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C2E" w:rsidRPr="002749ED" w:rsidRDefault="00915BD8" w:rsidP="00915BD8">
      <w:pPr>
        <w:jc w:val="center"/>
        <w:rPr>
          <w:rFonts w:ascii="Century Gothic" w:hAnsi="Century Gothic" w:cs="Arial"/>
          <w:b/>
          <w:sz w:val="48"/>
          <w:szCs w:val="48"/>
        </w:rPr>
      </w:pPr>
      <w:r w:rsidRPr="002749ED">
        <w:rPr>
          <w:rFonts w:ascii="Century Gothic" w:hAnsi="Century Gothic" w:cs="Arial"/>
          <w:noProof/>
          <w:lang w:val="es-MX" w:eastAsia="es-MX"/>
        </w:rPr>
        <w:drawing>
          <wp:inline distT="0" distB="0" distL="0" distR="0" wp14:anchorId="1275187B" wp14:editId="3138EE3E">
            <wp:extent cx="2943225" cy="35686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srcRect/>
                    <a:stretch>
                      <a:fillRect/>
                    </a:stretch>
                  </pic:blipFill>
                  <pic:spPr bwMode="auto">
                    <a:xfrm>
                      <a:off x="0" y="0"/>
                      <a:ext cx="2954120" cy="3581870"/>
                    </a:xfrm>
                    <a:prstGeom prst="rect">
                      <a:avLst/>
                    </a:prstGeom>
                    <a:noFill/>
                    <a:ln w="9525">
                      <a:noFill/>
                      <a:miter lim="800000"/>
                      <a:headEnd/>
                      <a:tailEnd/>
                    </a:ln>
                  </pic:spPr>
                </pic:pic>
              </a:graphicData>
            </a:graphic>
          </wp:inline>
        </w:drawing>
      </w:r>
    </w:p>
    <w:p w:rsidR="00143C2E" w:rsidRPr="002749ED" w:rsidRDefault="00143C2E" w:rsidP="00143C2E">
      <w:pPr>
        <w:rPr>
          <w:rFonts w:ascii="Century Gothic" w:hAnsi="Century Gothic" w:cs="Arial"/>
          <w:b/>
          <w:sz w:val="48"/>
          <w:szCs w:val="48"/>
        </w:rPr>
      </w:pPr>
    </w:p>
    <w:p w:rsidR="00143C2E" w:rsidRPr="002749ED" w:rsidRDefault="00915BD8" w:rsidP="00143C2E">
      <w:pPr>
        <w:tabs>
          <w:tab w:val="left" w:pos="0"/>
        </w:tabs>
        <w:jc w:val="center"/>
        <w:rPr>
          <w:rFonts w:ascii="Century Gothic" w:hAnsi="Century Gothic" w:cs="Arial"/>
          <w:b/>
          <w:sz w:val="48"/>
          <w:szCs w:val="48"/>
        </w:rPr>
      </w:pPr>
      <w:r w:rsidRPr="002749ED">
        <w:rPr>
          <w:rFonts w:ascii="Century Gothic" w:hAnsi="Century Gothic" w:cs="Arial"/>
          <w:b/>
          <w:sz w:val="48"/>
          <w:szCs w:val="48"/>
        </w:rPr>
        <w:t>NOVAUNIVERSITAS</w:t>
      </w:r>
    </w:p>
    <w:p w:rsidR="00143C2E" w:rsidRPr="002749ED" w:rsidRDefault="00143C2E" w:rsidP="00143C2E">
      <w:pPr>
        <w:jc w:val="center"/>
        <w:rPr>
          <w:rFonts w:ascii="Century Gothic" w:hAnsi="Century Gothic" w:cs="Arial"/>
          <w:b/>
          <w:sz w:val="32"/>
          <w:szCs w:val="32"/>
        </w:rPr>
      </w:pPr>
    </w:p>
    <w:p w:rsidR="00143C2E" w:rsidRPr="002749ED" w:rsidRDefault="00143C2E" w:rsidP="00143C2E">
      <w:pPr>
        <w:jc w:val="center"/>
        <w:rPr>
          <w:rFonts w:ascii="Century Gothic" w:hAnsi="Century Gothic" w:cs="Arial"/>
          <w:b/>
          <w:sz w:val="36"/>
          <w:szCs w:val="36"/>
        </w:rPr>
      </w:pPr>
      <w:r w:rsidRPr="002749ED">
        <w:rPr>
          <w:rFonts w:ascii="Century Gothic" w:hAnsi="Century Gothic" w:cs="Arial"/>
          <w:b/>
          <w:sz w:val="36"/>
          <w:szCs w:val="36"/>
        </w:rPr>
        <w:t>LICITACIÓN PÚBLICA ESTATAL</w:t>
      </w:r>
    </w:p>
    <w:p w:rsidR="00143C2E" w:rsidRPr="002749ED" w:rsidRDefault="00143C2E" w:rsidP="00143C2E">
      <w:pPr>
        <w:jc w:val="center"/>
        <w:rPr>
          <w:rFonts w:ascii="Century Gothic" w:hAnsi="Century Gothic" w:cs="Arial"/>
          <w:b/>
          <w:sz w:val="36"/>
          <w:szCs w:val="36"/>
        </w:rPr>
      </w:pPr>
    </w:p>
    <w:p w:rsidR="00586B26" w:rsidRPr="002749ED" w:rsidRDefault="00586B26" w:rsidP="00586B26">
      <w:pPr>
        <w:jc w:val="center"/>
        <w:rPr>
          <w:rFonts w:ascii="Century Gothic" w:hAnsi="Century Gothic" w:cs="Arial"/>
          <w:b/>
          <w:sz w:val="36"/>
          <w:szCs w:val="36"/>
        </w:rPr>
      </w:pPr>
      <w:r w:rsidRPr="002749ED">
        <w:rPr>
          <w:rFonts w:ascii="Century Gothic" w:hAnsi="Century Gothic" w:cs="Arial"/>
          <w:b/>
          <w:sz w:val="36"/>
          <w:szCs w:val="36"/>
        </w:rPr>
        <w:t xml:space="preserve">No. </w:t>
      </w:r>
      <w:r w:rsidR="00135F43" w:rsidRPr="002749ED">
        <w:rPr>
          <w:rFonts w:ascii="Century Gothic" w:hAnsi="Century Gothic" w:cs="Arial"/>
          <w:b/>
          <w:sz w:val="36"/>
          <w:szCs w:val="36"/>
        </w:rPr>
        <w:t>LPO-920059964-E2-2020</w:t>
      </w:r>
    </w:p>
    <w:p w:rsidR="00143C2E" w:rsidRPr="002749ED" w:rsidRDefault="00143C2E" w:rsidP="00143C2E">
      <w:pPr>
        <w:jc w:val="center"/>
        <w:rPr>
          <w:rFonts w:ascii="Century Gothic" w:hAnsi="Century Gothic" w:cs="Arial"/>
          <w:b/>
          <w:sz w:val="32"/>
          <w:szCs w:val="32"/>
        </w:rPr>
      </w:pPr>
    </w:p>
    <w:p w:rsidR="00C5018E" w:rsidRPr="002749ED" w:rsidRDefault="00C5018E" w:rsidP="00143C2E">
      <w:pPr>
        <w:jc w:val="center"/>
        <w:rPr>
          <w:rFonts w:ascii="Century Gothic" w:hAnsi="Century Gothic" w:cs="Arial"/>
          <w:b/>
          <w:sz w:val="32"/>
          <w:szCs w:val="32"/>
        </w:rPr>
      </w:pPr>
    </w:p>
    <w:p w:rsidR="00143C2E" w:rsidRPr="002749ED" w:rsidRDefault="00143C2E" w:rsidP="00143C2E">
      <w:pPr>
        <w:jc w:val="center"/>
        <w:rPr>
          <w:rFonts w:ascii="Century Gothic" w:hAnsi="Century Gothic" w:cs="Arial"/>
          <w:b/>
          <w:sz w:val="32"/>
          <w:szCs w:val="32"/>
        </w:rPr>
      </w:pPr>
    </w:p>
    <w:p w:rsidR="00915BD8" w:rsidRPr="002749ED" w:rsidRDefault="00135F43" w:rsidP="00915BD8">
      <w:pPr>
        <w:pStyle w:val="Standard"/>
        <w:jc w:val="center"/>
        <w:rPr>
          <w:rFonts w:ascii="Century Gothic" w:hAnsi="Century Gothic" w:cs="Arial"/>
          <w:b/>
          <w:sz w:val="36"/>
          <w:szCs w:val="32"/>
        </w:rPr>
      </w:pPr>
      <w:r w:rsidRPr="002749ED">
        <w:rPr>
          <w:rFonts w:ascii="Century Gothic" w:hAnsi="Century Gothic" w:cs="Arial"/>
          <w:b/>
          <w:sz w:val="36"/>
          <w:szCs w:val="32"/>
        </w:rPr>
        <w:t>CONSTRUCCIÓN DE DIRECCION, PORTICO Y VIALIDADES EN LA UNIVERSIDAD PUBLICA DEL SISTEMA DE UNIVERSIDADES ESTATALES DE OAXACA, NOVAUNIVERSITAS CAMPUS PERIFERICO, EN LA LOCALIDAD DE CAÑADA DE LOS MATUS, MUNICIPIO DE SANTOS REYES NOPALA</w:t>
      </w:r>
      <w:r w:rsidR="00915BD8" w:rsidRPr="002749ED">
        <w:rPr>
          <w:rFonts w:ascii="Century Gothic" w:hAnsi="Century Gothic" w:cs="Arial"/>
          <w:b/>
          <w:sz w:val="36"/>
          <w:szCs w:val="32"/>
        </w:rPr>
        <w:t xml:space="preserve">. </w:t>
      </w:r>
    </w:p>
    <w:p w:rsidR="00143C2E" w:rsidRPr="002749ED" w:rsidRDefault="00143C2E" w:rsidP="00143C2E">
      <w:pPr>
        <w:rPr>
          <w:rFonts w:ascii="Century Gothic" w:hAnsi="Century Gothic"/>
        </w:rPr>
      </w:pPr>
    </w:p>
    <w:p w:rsidR="00143C2E" w:rsidRPr="002749ED" w:rsidRDefault="00143C2E" w:rsidP="00143C2E">
      <w:pPr>
        <w:rPr>
          <w:rFonts w:ascii="Century Gothic" w:hAnsi="Century Gothic"/>
        </w:rPr>
      </w:pPr>
    </w:p>
    <w:p w:rsidR="00135F43" w:rsidRPr="002749ED" w:rsidRDefault="00135F43" w:rsidP="00143C2E">
      <w:pPr>
        <w:rPr>
          <w:rFonts w:ascii="Century Gothic" w:hAnsi="Century Gothic"/>
        </w:rPr>
      </w:pPr>
    </w:p>
    <w:p w:rsidR="00143C2E" w:rsidRPr="002749ED" w:rsidRDefault="00E24D8A" w:rsidP="00143C2E">
      <w:pPr>
        <w:jc w:val="right"/>
        <w:rPr>
          <w:rFonts w:ascii="Century Gothic" w:hAnsi="Century Gothic" w:cs="Arial"/>
          <w:b/>
          <w:sz w:val="32"/>
          <w:szCs w:val="32"/>
        </w:rPr>
      </w:pPr>
      <w:r w:rsidRPr="002749ED">
        <w:rPr>
          <w:rFonts w:ascii="Century Gothic" w:hAnsi="Century Gothic" w:cs="Arial"/>
          <w:b/>
          <w:sz w:val="32"/>
          <w:szCs w:val="32"/>
        </w:rPr>
        <w:lastRenderedPageBreak/>
        <w:t>2020</w:t>
      </w:r>
    </w:p>
    <w:p w:rsidR="00143C2E" w:rsidRPr="002749ED" w:rsidRDefault="00143C2E" w:rsidP="00143C2E">
      <w:pPr>
        <w:rPr>
          <w:rFonts w:ascii="Century Gothic" w:hAnsi="Century Gothic" w:cs="Arial"/>
          <w:b/>
          <w:sz w:val="32"/>
          <w:szCs w:val="32"/>
        </w:rPr>
      </w:pPr>
    </w:p>
    <w:p w:rsidR="00143C2E" w:rsidRPr="002749ED" w:rsidRDefault="00143C2E" w:rsidP="00143C2E">
      <w:pPr>
        <w:rPr>
          <w:rFonts w:ascii="Century Gothic" w:hAnsi="Century Gothic" w:cs="Arial"/>
          <w:b/>
          <w:sz w:val="32"/>
          <w:szCs w:val="32"/>
        </w:rPr>
      </w:pPr>
    </w:p>
    <w:p w:rsidR="00143C2E" w:rsidRPr="002749ED" w:rsidRDefault="00143C2E" w:rsidP="00143C2E">
      <w:pPr>
        <w:rPr>
          <w:rFonts w:ascii="Century Gothic" w:hAnsi="Century Gothic" w:cs="Arial"/>
          <w:b/>
          <w:sz w:val="32"/>
          <w:szCs w:val="32"/>
        </w:rPr>
      </w:pPr>
    </w:p>
    <w:p w:rsidR="00143C2E" w:rsidRPr="002749ED" w:rsidRDefault="00143C2E" w:rsidP="00143C2E">
      <w:pPr>
        <w:jc w:val="center"/>
        <w:rPr>
          <w:rFonts w:ascii="Century Gothic" w:hAnsi="Century Gothic" w:cs="Arial"/>
          <w:b/>
          <w:spacing w:val="0"/>
          <w:sz w:val="40"/>
          <w:szCs w:val="40"/>
        </w:rPr>
      </w:pPr>
    </w:p>
    <w:p w:rsidR="00481134" w:rsidRPr="002749ED" w:rsidRDefault="00481134" w:rsidP="00EB67D0">
      <w:pPr>
        <w:jc w:val="center"/>
        <w:rPr>
          <w:rFonts w:ascii="Century Gothic" w:hAnsi="Century Gothic" w:cs="Arial"/>
          <w:b/>
          <w:spacing w:val="0"/>
          <w:sz w:val="40"/>
          <w:szCs w:val="40"/>
        </w:rPr>
      </w:pPr>
    </w:p>
    <w:p w:rsidR="00481134" w:rsidRPr="002749ED" w:rsidRDefault="00481134" w:rsidP="00EB67D0">
      <w:pPr>
        <w:jc w:val="center"/>
        <w:rPr>
          <w:rFonts w:ascii="Century Gothic" w:hAnsi="Century Gothic" w:cs="Arial"/>
          <w:b/>
          <w:spacing w:val="0"/>
          <w:sz w:val="40"/>
          <w:szCs w:val="40"/>
        </w:rPr>
      </w:pPr>
    </w:p>
    <w:p w:rsidR="00481134" w:rsidRPr="002749ED" w:rsidRDefault="00481134" w:rsidP="00EB67D0">
      <w:pPr>
        <w:jc w:val="center"/>
        <w:rPr>
          <w:rFonts w:ascii="Century Gothic" w:hAnsi="Century Gothic" w:cs="Arial"/>
          <w:b/>
          <w:spacing w:val="0"/>
          <w:sz w:val="40"/>
          <w:szCs w:val="40"/>
        </w:rPr>
      </w:pPr>
    </w:p>
    <w:p w:rsidR="00481134" w:rsidRPr="002749ED" w:rsidRDefault="00481134" w:rsidP="00EB67D0">
      <w:pPr>
        <w:jc w:val="center"/>
        <w:rPr>
          <w:rFonts w:ascii="Century Gothic" w:hAnsi="Century Gothic" w:cs="Arial"/>
          <w:b/>
          <w:spacing w:val="0"/>
          <w:sz w:val="40"/>
          <w:szCs w:val="40"/>
        </w:rPr>
      </w:pPr>
    </w:p>
    <w:p w:rsidR="00481134" w:rsidRPr="002749ED" w:rsidRDefault="00481134" w:rsidP="00EB67D0">
      <w:pPr>
        <w:jc w:val="center"/>
        <w:rPr>
          <w:rFonts w:ascii="Century Gothic" w:hAnsi="Century Gothic" w:cs="Arial"/>
          <w:b/>
          <w:spacing w:val="0"/>
          <w:sz w:val="40"/>
          <w:szCs w:val="40"/>
        </w:rPr>
      </w:pPr>
    </w:p>
    <w:p w:rsidR="00481134" w:rsidRPr="002749ED" w:rsidRDefault="00481134" w:rsidP="00EB67D0">
      <w:pPr>
        <w:jc w:val="center"/>
        <w:rPr>
          <w:rFonts w:ascii="Century Gothic" w:hAnsi="Century Gothic" w:cs="Arial"/>
          <w:b/>
          <w:spacing w:val="0"/>
          <w:sz w:val="40"/>
          <w:szCs w:val="40"/>
        </w:rPr>
      </w:pPr>
    </w:p>
    <w:p w:rsidR="00EB67D0" w:rsidRPr="002749ED" w:rsidRDefault="0073148C" w:rsidP="00EB67D0">
      <w:pPr>
        <w:jc w:val="center"/>
        <w:rPr>
          <w:rFonts w:ascii="Century Gothic" w:hAnsi="Century Gothic" w:cs="Arial"/>
          <w:b/>
          <w:spacing w:val="0"/>
          <w:sz w:val="40"/>
          <w:szCs w:val="40"/>
        </w:rPr>
      </w:pPr>
      <w:r w:rsidRPr="002749ED">
        <w:rPr>
          <w:rFonts w:ascii="Century Gothic" w:hAnsi="Century Gothic" w:cs="Arial"/>
          <w:b/>
          <w:spacing w:val="0"/>
          <w:sz w:val="40"/>
          <w:szCs w:val="40"/>
        </w:rPr>
        <w:t xml:space="preserve">ANEXO </w:t>
      </w:r>
      <w:r w:rsidR="005F70A0" w:rsidRPr="002749ED">
        <w:rPr>
          <w:rFonts w:ascii="Century Gothic" w:hAnsi="Century Gothic" w:cs="Arial"/>
          <w:b/>
          <w:spacing w:val="0"/>
          <w:sz w:val="40"/>
          <w:szCs w:val="40"/>
        </w:rPr>
        <w:t>7.A.1</w:t>
      </w:r>
    </w:p>
    <w:p w:rsidR="00EB67D0" w:rsidRPr="002749ED" w:rsidRDefault="00EB67D0" w:rsidP="00EB67D0">
      <w:pPr>
        <w:jc w:val="center"/>
        <w:rPr>
          <w:rFonts w:ascii="Century Gothic" w:hAnsi="Century Gothic" w:cs="Arial"/>
          <w:b/>
          <w:spacing w:val="0"/>
          <w:sz w:val="40"/>
          <w:szCs w:val="40"/>
        </w:rPr>
      </w:pPr>
    </w:p>
    <w:p w:rsidR="00BF1242" w:rsidRPr="002749ED" w:rsidRDefault="00BF1242" w:rsidP="00481134">
      <w:pPr>
        <w:jc w:val="center"/>
        <w:rPr>
          <w:rFonts w:ascii="Century Gothic" w:hAnsi="Century Gothic" w:cs="Arial"/>
          <w:b/>
          <w:spacing w:val="0"/>
          <w:sz w:val="40"/>
          <w:szCs w:val="40"/>
        </w:rPr>
      </w:pPr>
      <w:r w:rsidRPr="002749ED">
        <w:rPr>
          <w:rFonts w:ascii="Century Gothic" w:hAnsi="Century Gothic" w:cs="Arial"/>
          <w:b/>
          <w:spacing w:val="0"/>
          <w:sz w:val="40"/>
          <w:szCs w:val="40"/>
        </w:rPr>
        <w:t xml:space="preserve">COPIA DEL ACTA CONSTITUTIVA Y DE SUS </w:t>
      </w:r>
      <w:r w:rsidR="00424ED8" w:rsidRPr="002749ED">
        <w:rPr>
          <w:rFonts w:ascii="Century Gothic" w:hAnsi="Century Gothic" w:cs="Arial"/>
          <w:b/>
          <w:spacing w:val="0"/>
          <w:sz w:val="40"/>
          <w:szCs w:val="40"/>
        </w:rPr>
        <w:t xml:space="preserve">MODIFICACIONES CON EL SELLO DE INSCRIPCIÓN EN EL REGISTRO PÚBLICO DE LA PROPIEDAD, </w:t>
      </w:r>
      <w:r w:rsidRPr="002749ED">
        <w:rPr>
          <w:rFonts w:ascii="Century Gothic" w:hAnsi="Century Gothic" w:cs="Arial"/>
          <w:b/>
          <w:spacing w:val="0"/>
          <w:sz w:val="40"/>
          <w:szCs w:val="40"/>
        </w:rPr>
        <w:t>ASÍ COMO PODERES NOTARIALES. ACTA DE NACIMIENTO EN SU CASO, IDENTIFICACIÓN CON FOTOGRAFÍA, R.F.C. Y DEL I</w:t>
      </w:r>
      <w:r w:rsidR="00592815" w:rsidRPr="002749ED">
        <w:rPr>
          <w:rFonts w:ascii="Century Gothic" w:hAnsi="Century Gothic" w:cs="Arial"/>
          <w:b/>
          <w:spacing w:val="0"/>
          <w:sz w:val="40"/>
          <w:szCs w:val="40"/>
        </w:rPr>
        <w:t>MSS. (ORIGINALES PARA SU COTEJO</w:t>
      </w:r>
    </w:p>
    <w:p w:rsidR="00592815" w:rsidRPr="002749ED" w:rsidRDefault="00592815" w:rsidP="00481134">
      <w:pPr>
        <w:jc w:val="center"/>
        <w:rPr>
          <w:rFonts w:ascii="Century Gothic" w:hAnsi="Century Gothic" w:cs="Arial"/>
          <w:b/>
          <w:spacing w:val="0"/>
          <w:sz w:val="40"/>
          <w:szCs w:val="40"/>
        </w:rPr>
      </w:pPr>
    </w:p>
    <w:p w:rsidR="005F70A0" w:rsidRPr="002749ED" w:rsidRDefault="005F70A0" w:rsidP="005F70A0">
      <w:pPr>
        <w:jc w:val="both"/>
        <w:rPr>
          <w:rFonts w:ascii="Century Gothic" w:hAnsi="Century Gothic" w:cs="Arial"/>
          <w:b/>
          <w:spacing w:val="0"/>
          <w:sz w:val="40"/>
          <w:szCs w:val="40"/>
        </w:rPr>
      </w:pPr>
    </w:p>
    <w:p w:rsidR="005F70A0" w:rsidRPr="002749ED" w:rsidRDefault="005F70A0" w:rsidP="005F70A0">
      <w:pPr>
        <w:jc w:val="both"/>
        <w:rPr>
          <w:rFonts w:ascii="Century Gothic" w:hAnsi="Century Gothic" w:cs="Arial"/>
          <w:b/>
          <w:sz w:val="40"/>
          <w:szCs w:val="40"/>
        </w:rPr>
      </w:pPr>
    </w:p>
    <w:p w:rsidR="005F70A0" w:rsidRPr="002749ED" w:rsidRDefault="005F70A0" w:rsidP="005F70A0">
      <w:pPr>
        <w:jc w:val="both"/>
        <w:rPr>
          <w:rFonts w:ascii="Century Gothic" w:hAnsi="Century Gothic" w:cs="Arial"/>
          <w:b/>
          <w:sz w:val="40"/>
          <w:szCs w:val="40"/>
        </w:rPr>
      </w:pPr>
    </w:p>
    <w:p w:rsidR="00EB67D0" w:rsidRPr="002749ED" w:rsidRDefault="00EB67D0" w:rsidP="005F70A0">
      <w:pPr>
        <w:jc w:val="both"/>
        <w:rPr>
          <w:rFonts w:ascii="Century Gothic" w:hAnsi="Century Gothic" w:cs="Arial"/>
          <w:b/>
          <w:sz w:val="40"/>
          <w:szCs w:val="40"/>
        </w:rPr>
      </w:pPr>
    </w:p>
    <w:p w:rsidR="00EB67D0" w:rsidRPr="002749ED" w:rsidRDefault="00EB67D0" w:rsidP="005F70A0">
      <w:pPr>
        <w:jc w:val="both"/>
        <w:rPr>
          <w:rFonts w:ascii="Century Gothic" w:hAnsi="Century Gothic" w:cs="Arial"/>
          <w:b/>
          <w:sz w:val="40"/>
          <w:szCs w:val="40"/>
        </w:rPr>
      </w:pPr>
    </w:p>
    <w:p w:rsidR="00EB67D0" w:rsidRPr="002749ED" w:rsidRDefault="00EB67D0" w:rsidP="005F70A0">
      <w:pPr>
        <w:jc w:val="both"/>
        <w:rPr>
          <w:rFonts w:ascii="Century Gothic" w:hAnsi="Century Gothic" w:cs="Arial"/>
          <w:b/>
          <w:sz w:val="40"/>
          <w:szCs w:val="40"/>
        </w:rPr>
      </w:pPr>
    </w:p>
    <w:p w:rsidR="00EB67D0" w:rsidRPr="002749ED" w:rsidRDefault="00EB67D0" w:rsidP="005F70A0">
      <w:pPr>
        <w:jc w:val="both"/>
        <w:rPr>
          <w:rFonts w:ascii="Century Gothic" w:hAnsi="Century Gothic" w:cs="Arial"/>
          <w:b/>
          <w:sz w:val="40"/>
          <w:szCs w:val="40"/>
        </w:rPr>
      </w:pPr>
    </w:p>
    <w:p w:rsidR="00EB67D0" w:rsidRPr="002749ED" w:rsidRDefault="00EB67D0" w:rsidP="005F70A0">
      <w:pPr>
        <w:jc w:val="both"/>
        <w:rPr>
          <w:rFonts w:ascii="Century Gothic" w:hAnsi="Century Gothic" w:cs="Arial"/>
          <w:b/>
          <w:sz w:val="40"/>
          <w:szCs w:val="40"/>
        </w:rPr>
      </w:pPr>
    </w:p>
    <w:p w:rsidR="00EB67D0" w:rsidRPr="002749ED" w:rsidRDefault="00EB67D0" w:rsidP="005F70A0">
      <w:pPr>
        <w:jc w:val="both"/>
        <w:rPr>
          <w:rFonts w:ascii="Century Gothic" w:hAnsi="Century Gothic" w:cs="Arial"/>
          <w:b/>
          <w:sz w:val="40"/>
          <w:szCs w:val="40"/>
        </w:rPr>
      </w:pPr>
    </w:p>
    <w:p w:rsidR="00EB67D0" w:rsidRPr="002749ED" w:rsidRDefault="00EB67D0" w:rsidP="005F70A0">
      <w:pPr>
        <w:jc w:val="both"/>
        <w:rPr>
          <w:rFonts w:ascii="Century Gothic" w:hAnsi="Century Gothic" w:cs="Arial"/>
          <w:b/>
          <w:sz w:val="40"/>
          <w:szCs w:val="40"/>
        </w:rPr>
      </w:pPr>
    </w:p>
    <w:p w:rsidR="00EB67D0" w:rsidRPr="002749ED" w:rsidRDefault="00EB67D0" w:rsidP="005F70A0">
      <w:pPr>
        <w:jc w:val="both"/>
        <w:rPr>
          <w:rFonts w:ascii="Century Gothic" w:hAnsi="Century Gothic" w:cs="Arial"/>
          <w:b/>
          <w:sz w:val="40"/>
          <w:szCs w:val="40"/>
        </w:rPr>
      </w:pPr>
    </w:p>
    <w:p w:rsidR="00EB67D0" w:rsidRPr="002749ED" w:rsidRDefault="00EB67D0" w:rsidP="005F70A0">
      <w:pPr>
        <w:jc w:val="both"/>
        <w:rPr>
          <w:rFonts w:ascii="Century Gothic" w:hAnsi="Century Gothic" w:cs="Arial"/>
          <w:b/>
          <w:sz w:val="40"/>
          <w:szCs w:val="40"/>
        </w:rPr>
      </w:pPr>
    </w:p>
    <w:p w:rsidR="00481134" w:rsidRPr="002749ED" w:rsidRDefault="00481134" w:rsidP="003A2442">
      <w:pPr>
        <w:rPr>
          <w:rFonts w:ascii="Century Gothic" w:hAnsi="Century Gothic" w:cs="Arial"/>
          <w:b/>
          <w:spacing w:val="0"/>
          <w:sz w:val="40"/>
          <w:szCs w:val="40"/>
        </w:rPr>
      </w:pPr>
    </w:p>
    <w:p w:rsidR="00481134" w:rsidRPr="002749ED" w:rsidRDefault="00481134" w:rsidP="00EB67D0">
      <w:pPr>
        <w:jc w:val="center"/>
        <w:rPr>
          <w:rFonts w:ascii="Century Gothic" w:hAnsi="Century Gothic" w:cs="Arial"/>
          <w:b/>
          <w:spacing w:val="0"/>
          <w:sz w:val="40"/>
          <w:szCs w:val="40"/>
        </w:rPr>
      </w:pPr>
    </w:p>
    <w:p w:rsidR="00481134" w:rsidRPr="002749ED" w:rsidRDefault="00481134" w:rsidP="00EB67D0">
      <w:pPr>
        <w:jc w:val="center"/>
        <w:rPr>
          <w:rFonts w:ascii="Century Gothic" w:hAnsi="Century Gothic" w:cs="Arial"/>
          <w:b/>
          <w:spacing w:val="0"/>
          <w:sz w:val="40"/>
          <w:szCs w:val="40"/>
        </w:rPr>
      </w:pPr>
    </w:p>
    <w:p w:rsidR="00481134" w:rsidRPr="002749ED" w:rsidRDefault="00481134" w:rsidP="00EB67D0">
      <w:pPr>
        <w:jc w:val="center"/>
        <w:rPr>
          <w:rFonts w:ascii="Century Gothic" w:hAnsi="Century Gothic" w:cs="Arial"/>
          <w:b/>
          <w:spacing w:val="0"/>
          <w:sz w:val="40"/>
          <w:szCs w:val="40"/>
        </w:rPr>
      </w:pPr>
    </w:p>
    <w:p w:rsidR="00481134" w:rsidRPr="002749ED" w:rsidRDefault="00481134" w:rsidP="00EB67D0">
      <w:pPr>
        <w:jc w:val="center"/>
        <w:rPr>
          <w:rFonts w:ascii="Century Gothic" w:hAnsi="Century Gothic" w:cs="Arial"/>
          <w:b/>
          <w:spacing w:val="0"/>
          <w:sz w:val="40"/>
          <w:szCs w:val="40"/>
        </w:rPr>
      </w:pPr>
    </w:p>
    <w:p w:rsidR="00EB67D0" w:rsidRPr="002749ED" w:rsidRDefault="0073148C" w:rsidP="00EB67D0">
      <w:pPr>
        <w:jc w:val="center"/>
        <w:rPr>
          <w:rFonts w:ascii="Century Gothic" w:hAnsi="Century Gothic" w:cs="Arial"/>
          <w:b/>
          <w:spacing w:val="0"/>
          <w:sz w:val="40"/>
          <w:szCs w:val="40"/>
        </w:rPr>
      </w:pPr>
      <w:r w:rsidRPr="002749ED">
        <w:rPr>
          <w:rFonts w:ascii="Century Gothic" w:hAnsi="Century Gothic" w:cs="Arial"/>
          <w:b/>
          <w:spacing w:val="0"/>
          <w:sz w:val="40"/>
          <w:szCs w:val="40"/>
        </w:rPr>
        <w:t xml:space="preserve">ANEXO </w:t>
      </w:r>
      <w:r w:rsidR="00EB67D0" w:rsidRPr="002749ED">
        <w:rPr>
          <w:rFonts w:ascii="Century Gothic" w:hAnsi="Century Gothic" w:cs="Arial"/>
          <w:b/>
          <w:spacing w:val="0"/>
          <w:sz w:val="40"/>
          <w:szCs w:val="40"/>
        </w:rPr>
        <w:t>7.A.2</w:t>
      </w:r>
    </w:p>
    <w:p w:rsidR="00EB67D0" w:rsidRPr="002749ED" w:rsidRDefault="00EB67D0" w:rsidP="00EB67D0">
      <w:pPr>
        <w:jc w:val="center"/>
        <w:rPr>
          <w:rFonts w:ascii="Century Gothic" w:hAnsi="Century Gothic" w:cs="Arial"/>
          <w:b/>
          <w:spacing w:val="0"/>
          <w:sz w:val="40"/>
          <w:szCs w:val="40"/>
        </w:rPr>
      </w:pPr>
    </w:p>
    <w:p w:rsidR="00481134" w:rsidRPr="002749ED" w:rsidRDefault="00EB67D0" w:rsidP="00481134">
      <w:pPr>
        <w:jc w:val="center"/>
        <w:rPr>
          <w:rFonts w:ascii="Century Gothic" w:hAnsi="Century Gothic" w:cs="Arial"/>
          <w:b/>
          <w:spacing w:val="0"/>
          <w:sz w:val="40"/>
          <w:szCs w:val="40"/>
        </w:rPr>
      </w:pPr>
      <w:r w:rsidRPr="002749ED">
        <w:rPr>
          <w:rFonts w:ascii="Century Gothic" w:hAnsi="Century Gothic" w:cs="Arial"/>
          <w:b/>
          <w:spacing w:val="0"/>
          <w:sz w:val="40"/>
          <w:szCs w:val="40"/>
        </w:rPr>
        <w:t>COPIA DEL RECIBO DE PAGO</w:t>
      </w:r>
    </w:p>
    <w:p w:rsidR="00EB67D0" w:rsidRPr="002749ED" w:rsidRDefault="00EB67D0" w:rsidP="00481134">
      <w:pPr>
        <w:jc w:val="center"/>
        <w:rPr>
          <w:rFonts w:ascii="Century Gothic" w:hAnsi="Century Gothic" w:cs="Arial"/>
          <w:b/>
          <w:spacing w:val="0"/>
          <w:sz w:val="40"/>
          <w:szCs w:val="40"/>
        </w:rPr>
      </w:pPr>
      <w:r w:rsidRPr="002749ED">
        <w:rPr>
          <w:rFonts w:ascii="Century Gothic" w:hAnsi="Century Gothic" w:cs="Arial"/>
          <w:b/>
          <w:spacing w:val="0"/>
          <w:sz w:val="40"/>
          <w:szCs w:val="40"/>
        </w:rPr>
        <w:t>DE LAS BASES</w:t>
      </w:r>
    </w:p>
    <w:p w:rsidR="00EB67D0" w:rsidRPr="002749ED" w:rsidRDefault="00EB67D0" w:rsidP="00EB67D0">
      <w:pPr>
        <w:jc w:val="both"/>
        <w:rPr>
          <w:rFonts w:ascii="Century Gothic" w:hAnsi="Century Gothic" w:cs="Arial"/>
          <w:b/>
          <w:spacing w:val="0"/>
          <w:sz w:val="40"/>
          <w:szCs w:val="40"/>
        </w:rPr>
      </w:pPr>
    </w:p>
    <w:p w:rsidR="00EB67D0" w:rsidRPr="002749ED" w:rsidRDefault="00EB67D0" w:rsidP="00EB67D0">
      <w:pPr>
        <w:jc w:val="center"/>
        <w:rPr>
          <w:rFonts w:ascii="Century Gothic" w:hAnsi="Century Gothic" w:cs="Arial"/>
          <w:b/>
          <w:spacing w:val="0"/>
          <w:sz w:val="40"/>
          <w:szCs w:val="40"/>
        </w:rPr>
      </w:pPr>
    </w:p>
    <w:p w:rsidR="00EB67D0" w:rsidRPr="002749ED" w:rsidRDefault="00EB67D0" w:rsidP="003A2442">
      <w:pPr>
        <w:rPr>
          <w:rFonts w:ascii="Century Gothic" w:hAnsi="Century Gothic" w:cs="Arial"/>
          <w:b/>
          <w:spacing w:val="0"/>
          <w:sz w:val="40"/>
          <w:szCs w:val="40"/>
        </w:rPr>
      </w:pPr>
    </w:p>
    <w:p w:rsidR="00F95C72" w:rsidRPr="002749ED" w:rsidRDefault="00F95C72" w:rsidP="00EB67D0">
      <w:pPr>
        <w:jc w:val="center"/>
        <w:rPr>
          <w:rFonts w:ascii="Century Gothic" w:hAnsi="Century Gothic" w:cs="Arial"/>
          <w:b/>
          <w:spacing w:val="0"/>
          <w:sz w:val="40"/>
          <w:szCs w:val="40"/>
        </w:rPr>
      </w:pPr>
    </w:p>
    <w:p w:rsidR="00EB67D0" w:rsidRPr="002749ED" w:rsidRDefault="00EB67D0" w:rsidP="00EB67D0">
      <w:pPr>
        <w:jc w:val="center"/>
        <w:rPr>
          <w:rFonts w:ascii="Century Gothic" w:hAnsi="Century Gothic" w:cs="Arial"/>
          <w:b/>
          <w:spacing w:val="0"/>
          <w:sz w:val="40"/>
          <w:szCs w:val="40"/>
        </w:rPr>
      </w:pPr>
    </w:p>
    <w:p w:rsidR="00EB67D0" w:rsidRPr="002749ED" w:rsidRDefault="00EB67D0" w:rsidP="00EB67D0">
      <w:pPr>
        <w:jc w:val="center"/>
        <w:rPr>
          <w:rFonts w:ascii="Century Gothic" w:hAnsi="Century Gothic" w:cs="Arial"/>
          <w:b/>
          <w:spacing w:val="0"/>
          <w:sz w:val="40"/>
          <w:szCs w:val="40"/>
        </w:rPr>
      </w:pPr>
    </w:p>
    <w:p w:rsidR="006520A4" w:rsidRPr="002749ED" w:rsidRDefault="006520A4" w:rsidP="00EB67D0">
      <w:pPr>
        <w:jc w:val="center"/>
        <w:rPr>
          <w:rFonts w:ascii="Century Gothic" w:hAnsi="Century Gothic" w:cs="Arial"/>
          <w:b/>
          <w:spacing w:val="0"/>
          <w:sz w:val="40"/>
          <w:szCs w:val="40"/>
        </w:rPr>
      </w:pPr>
    </w:p>
    <w:p w:rsidR="006520A4" w:rsidRPr="002749ED" w:rsidRDefault="006520A4" w:rsidP="00EB67D0">
      <w:pPr>
        <w:jc w:val="center"/>
        <w:rPr>
          <w:rFonts w:ascii="Century Gothic" w:hAnsi="Century Gothic" w:cs="Arial"/>
          <w:b/>
          <w:spacing w:val="0"/>
          <w:sz w:val="40"/>
          <w:szCs w:val="40"/>
        </w:rPr>
      </w:pPr>
    </w:p>
    <w:p w:rsidR="003A2442" w:rsidRPr="002749ED" w:rsidRDefault="003A2442" w:rsidP="00EB67D0">
      <w:pPr>
        <w:jc w:val="center"/>
        <w:rPr>
          <w:rFonts w:ascii="Century Gothic" w:hAnsi="Century Gothic" w:cs="Arial"/>
          <w:b/>
          <w:spacing w:val="0"/>
          <w:sz w:val="40"/>
          <w:szCs w:val="40"/>
        </w:rPr>
      </w:pPr>
    </w:p>
    <w:p w:rsidR="003A2442" w:rsidRPr="002749ED" w:rsidRDefault="003A2442" w:rsidP="00EB67D0">
      <w:pPr>
        <w:jc w:val="center"/>
        <w:rPr>
          <w:rFonts w:ascii="Century Gothic" w:hAnsi="Century Gothic" w:cs="Arial"/>
          <w:b/>
          <w:spacing w:val="0"/>
          <w:sz w:val="40"/>
          <w:szCs w:val="40"/>
        </w:rPr>
      </w:pPr>
    </w:p>
    <w:p w:rsidR="00EB67D0" w:rsidRPr="002749ED" w:rsidRDefault="00EB67D0" w:rsidP="00EB67D0">
      <w:pPr>
        <w:jc w:val="center"/>
        <w:rPr>
          <w:rFonts w:ascii="Century Gothic" w:hAnsi="Century Gothic" w:cs="Arial"/>
          <w:b/>
          <w:spacing w:val="0"/>
          <w:sz w:val="40"/>
          <w:szCs w:val="40"/>
        </w:rPr>
      </w:pPr>
    </w:p>
    <w:p w:rsidR="00EB67D0" w:rsidRPr="002749ED" w:rsidRDefault="00EB67D0" w:rsidP="00EB67D0">
      <w:pPr>
        <w:jc w:val="center"/>
        <w:rPr>
          <w:rFonts w:ascii="Century Gothic" w:hAnsi="Century Gothic" w:cs="Arial"/>
          <w:b/>
          <w:spacing w:val="0"/>
          <w:sz w:val="40"/>
          <w:szCs w:val="40"/>
        </w:rPr>
      </w:pPr>
    </w:p>
    <w:p w:rsidR="00B95221" w:rsidRPr="002749ED" w:rsidRDefault="00B95221" w:rsidP="00B95221">
      <w:pPr>
        <w:jc w:val="center"/>
        <w:rPr>
          <w:rFonts w:ascii="Century Gothic" w:hAnsi="Century Gothic" w:cs="Arial"/>
          <w:b/>
          <w:spacing w:val="0"/>
          <w:szCs w:val="24"/>
        </w:rPr>
      </w:pPr>
      <w:r w:rsidRPr="002749ED">
        <w:rPr>
          <w:rFonts w:ascii="Century Gothic" w:hAnsi="Century Gothic" w:cs="Arial"/>
          <w:b/>
          <w:spacing w:val="0"/>
          <w:szCs w:val="24"/>
        </w:rPr>
        <w:lastRenderedPageBreak/>
        <w:t>“PROCEDIMIENTO PARA EFECTUAR EL PAGO POR VENTA DE BASES A TRAVÉS DE LA SECRETARÍA DE FINANZAS DEL GOBIERNO DEL ESTADO DE OAXACA”</w:t>
      </w:r>
    </w:p>
    <w:p w:rsidR="00B95221" w:rsidRPr="002749ED" w:rsidRDefault="00B95221" w:rsidP="00B95221">
      <w:pPr>
        <w:jc w:val="center"/>
        <w:rPr>
          <w:rFonts w:ascii="Century Gothic" w:hAnsi="Century Gothic" w:cs="Arial"/>
          <w:spacing w:val="0"/>
          <w:sz w:val="22"/>
        </w:rPr>
      </w:pPr>
    </w:p>
    <w:p w:rsidR="00B95221" w:rsidRPr="002749ED" w:rsidRDefault="00B95221" w:rsidP="00B95221">
      <w:pPr>
        <w:spacing w:after="200" w:line="360" w:lineRule="auto"/>
        <w:jc w:val="both"/>
        <w:rPr>
          <w:rFonts w:ascii="Century Gothic" w:hAnsi="Century Gothic" w:cs="Arial"/>
          <w:b/>
          <w:spacing w:val="0"/>
          <w:sz w:val="22"/>
        </w:rPr>
      </w:pPr>
      <w:r w:rsidRPr="002749ED">
        <w:rPr>
          <w:rFonts w:ascii="Century Gothic" w:hAnsi="Century Gothic" w:cs="Arial"/>
          <w:b/>
          <w:spacing w:val="0"/>
          <w:sz w:val="22"/>
        </w:rPr>
        <w:t>PAGO VÍA INTERNET</w:t>
      </w:r>
    </w:p>
    <w:p w:rsidR="00B95221" w:rsidRPr="002749ED" w:rsidRDefault="00B95221" w:rsidP="008C2EA9">
      <w:pPr>
        <w:numPr>
          <w:ilvl w:val="1"/>
          <w:numId w:val="23"/>
        </w:numPr>
        <w:spacing w:line="360" w:lineRule="auto"/>
        <w:jc w:val="both"/>
        <w:rPr>
          <w:rFonts w:ascii="Century Gothic" w:hAnsi="Century Gothic" w:cs="Arial"/>
          <w:spacing w:val="0"/>
          <w:sz w:val="18"/>
          <w:szCs w:val="18"/>
        </w:rPr>
      </w:pPr>
      <w:r w:rsidRPr="002749ED">
        <w:rPr>
          <w:rFonts w:ascii="Century Gothic" w:hAnsi="Century Gothic" w:cs="Arial"/>
          <w:spacing w:val="0"/>
          <w:sz w:val="18"/>
          <w:szCs w:val="18"/>
        </w:rPr>
        <w:t xml:space="preserve">Accesar a la página de la Secretaría de Finanzas mediante la siguiente dirección: </w:t>
      </w:r>
      <w:hyperlink r:id="rId9" w:history="1">
        <w:r w:rsidRPr="002749ED">
          <w:rPr>
            <w:rFonts w:ascii="Century Gothic" w:hAnsi="Century Gothic" w:cs="Arial"/>
            <w:spacing w:val="0"/>
            <w:sz w:val="18"/>
            <w:szCs w:val="18"/>
          </w:rPr>
          <w:t>www.finanzasoaxaca.gob.mx</w:t>
        </w:r>
      </w:hyperlink>
    </w:p>
    <w:p w:rsidR="00B95221" w:rsidRPr="002749ED" w:rsidRDefault="00B95221" w:rsidP="008C2EA9">
      <w:pPr>
        <w:numPr>
          <w:ilvl w:val="1"/>
          <w:numId w:val="23"/>
        </w:numPr>
        <w:spacing w:line="360" w:lineRule="auto"/>
        <w:jc w:val="both"/>
        <w:rPr>
          <w:rFonts w:ascii="Century Gothic" w:hAnsi="Century Gothic" w:cs="Arial"/>
          <w:spacing w:val="0"/>
          <w:sz w:val="18"/>
          <w:szCs w:val="18"/>
        </w:rPr>
      </w:pPr>
      <w:r w:rsidRPr="002749ED">
        <w:rPr>
          <w:rFonts w:ascii="Century Gothic" w:hAnsi="Century Gothic" w:cs="Arial"/>
          <w:spacing w:val="0"/>
          <w:sz w:val="18"/>
          <w:szCs w:val="18"/>
        </w:rPr>
        <w:t xml:space="preserve">En la página principal, dentro del menú gráfico SERVICIOS EN LÍNEA, acceder al menú </w:t>
      </w:r>
      <w:r w:rsidR="00BF61C0" w:rsidRPr="002749ED">
        <w:rPr>
          <w:rFonts w:ascii="Century Gothic" w:hAnsi="Century Gothic" w:cs="Arial"/>
          <w:spacing w:val="0"/>
          <w:sz w:val="18"/>
          <w:szCs w:val="18"/>
        </w:rPr>
        <w:t>Generar formato de pago</w:t>
      </w:r>
      <w:r w:rsidRPr="002749ED">
        <w:rPr>
          <w:rFonts w:ascii="Century Gothic" w:hAnsi="Century Gothic" w:cs="Arial"/>
          <w:spacing w:val="0"/>
          <w:sz w:val="18"/>
          <w:szCs w:val="18"/>
        </w:rPr>
        <w:t>.</w:t>
      </w:r>
    </w:p>
    <w:p w:rsidR="00B95221" w:rsidRPr="002749ED" w:rsidRDefault="00B95221" w:rsidP="008C2EA9">
      <w:pPr>
        <w:numPr>
          <w:ilvl w:val="1"/>
          <w:numId w:val="23"/>
        </w:numPr>
        <w:spacing w:line="360" w:lineRule="auto"/>
        <w:jc w:val="both"/>
        <w:rPr>
          <w:rFonts w:ascii="Century Gothic" w:hAnsi="Century Gothic" w:cs="Arial"/>
          <w:spacing w:val="0"/>
          <w:sz w:val="18"/>
          <w:szCs w:val="18"/>
        </w:rPr>
      </w:pPr>
      <w:r w:rsidRPr="002749ED">
        <w:rPr>
          <w:rFonts w:ascii="Century Gothic" w:hAnsi="Century Gothic" w:cs="Arial"/>
          <w:spacing w:val="0"/>
          <w:sz w:val="18"/>
          <w:szCs w:val="18"/>
        </w:rPr>
        <w:t>Dar clic en la opción DERECHOS</w:t>
      </w:r>
    </w:p>
    <w:p w:rsidR="00B95221" w:rsidRPr="002749ED" w:rsidRDefault="00B95221" w:rsidP="008C2EA9">
      <w:pPr>
        <w:numPr>
          <w:ilvl w:val="1"/>
          <w:numId w:val="23"/>
        </w:numPr>
        <w:spacing w:line="360" w:lineRule="auto"/>
        <w:jc w:val="both"/>
        <w:rPr>
          <w:rFonts w:ascii="Century Gothic" w:hAnsi="Century Gothic" w:cs="Arial"/>
          <w:spacing w:val="0"/>
          <w:sz w:val="18"/>
          <w:szCs w:val="18"/>
        </w:rPr>
      </w:pPr>
      <w:r w:rsidRPr="002749ED">
        <w:rPr>
          <w:rFonts w:ascii="Century Gothic" w:hAnsi="Century Gothic" w:cs="Arial"/>
          <w:spacing w:val="0"/>
          <w:sz w:val="18"/>
          <w:szCs w:val="18"/>
        </w:rPr>
        <w:t>De las opciones que muestra, dar clic en el botón DERECHOS POR PRESTACIÓN DE SERVICIOS PÚBLICOS.</w:t>
      </w:r>
    </w:p>
    <w:p w:rsidR="00B95221" w:rsidRPr="002749ED" w:rsidRDefault="00B95221" w:rsidP="008C2EA9">
      <w:pPr>
        <w:numPr>
          <w:ilvl w:val="1"/>
          <w:numId w:val="23"/>
        </w:numPr>
        <w:spacing w:line="360" w:lineRule="auto"/>
        <w:jc w:val="both"/>
        <w:rPr>
          <w:rFonts w:ascii="Century Gothic" w:hAnsi="Century Gothic" w:cs="Arial"/>
          <w:spacing w:val="0"/>
          <w:sz w:val="18"/>
          <w:szCs w:val="18"/>
        </w:rPr>
      </w:pPr>
      <w:r w:rsidRPr="002749ED">
        <w:rPr>
          <w:rFonts w:ascii="Century Gothic" w:hAnsi="Century Gothic" w:cs="Arial"/>
          <w:spacing w:val="0"/>
          <w:sz w:val="18"/>
          <w:szCs w:val="18"/>
        </w:rPr>
        <w:t>Dar clic en la opción</w:t>
      </w:r>
      <w:r w:rsidR="00BF61C0" w:rsidRPr="002749ED">
        <w:rPr>
          <w:rFonts w:ascii="Century Gothic" w:hAnsi="Century Gothic" w:cs="Arial"/>
          <w:spacing w:val="0"/>
          <w:sz w:val="18"/>
          <w:szCs w:val="18"/>
        </w:rPr>
        <w:t xml:space="preserve"> ADMINISTRACIÓN PÚBLICA</w:t>
      </w:r>
      <w:r w:rsidRPr="002749ED">
        <w:rPr>
          <w:rFonts w:ascii="Century Gothic" w:hAnsi="Century Gothic" w:cs="Arial"/>
          <w:spacing w:val="0"/>
          <w:sz w:val="18"/>
          <w:szCs w:val="18"/>
        </w:rPr>
        <w:t>.</w:t>
      </w:r>
    </w:p>
    <w:p w:rsidR="00B95221" w:rsidRPr="002749ED" w:rsidRDefault="00B95221" w:rsidP="008C2EA9">
      <w:pPr>
        <w:numPr>
          <w:ilvl w:val="1"/>
          <w:numId w:val="23"/>
        </w:numPr>
        <w:spacing w:line="360" w:lineRule="auto"/>
        <w:jc w:val="both"/>
        <w:rPr>
          <w:rFonts w:ascii="Century Gothic" w:hAnsi="Century Gothic" w:cs="Arial"/>
          <w:spacing w:val="0"/>
          <w:sz w:val="18"/>
          <w:szCs w:val="18"/>
        </w:rPr>
      </w:pPr>
      <w:r w:rsidRPr="002749ED">
        <w:rPr>
          <w:rFonts w:ascii="Century Gothic" w:hAnsi="Century Gothic" w:cs="Arial"/>
          <w:spacing w:val="0"/>
          <w:sz w:val="18"/>
          <w:szCs w:val="18"/>
        </w:rPr>
        <w:t>De las opciones que muestra, dar clic en el botón</w:t>
      </w:r>
      <w:r w:rsidR="00BF61C0" w:rsidRPr="002749ED">
        <w:rPr>
          <w:rFonts w:ascii="Century Gothic" w:hAnsi="Century Gothic" w:cs="Arial"/>
          <w:spacing w:val="0"/>
          <w:sz w:val="18"/>
          <w:szCs w:val="18"/>
        </w:rPr>
        <w:t xml:space="preserve"> SERVICIOS COMUNES QUE SE REALICEN POR CUALQUIERA DE LAS DEPENDENCIAS Y ENTIDADES</w:t>
      </w:r>
      <w:r w:rsidRPr="002749ED">
        <w:rPr>
          <w:rFonts w:ascii="Century Gothic" w:hAnsi="Century Gothic" w:cs="Arial"/>
          <w:spacing w:val="0"/>
          <w:sz w:val="18"/>
          <w:szCs w:val="18"/>
        </w:rPr>
        <w:t>.</w:t>
      </w:r>
    </w:p>
    <w:p w:rsidR="00B95221" w:rsidRPr="002749ED" w:rsidRDefault="00B95221" w:rsidP="008C2EA9">
      <w:pPr>
        <w:numPr>
          <w:ilvl w:val="1"/>
          <w:numId w:val="23"/>
        </w:numPr>
        <w:spacing w:line="360" w:lineRule="auto"/>
        <w:jc w:val="both"/>
        <w:rPr>
          <w:rFonts w:ascii="Century Gothic" w:hAnsi="Century Gothic" w:cs="Arial"/>
          <w:spacing w:val="0"/>
          <w:sz w:val="18"/>
          <w:szCs w:val="18"/>
        </w:rPr>
      </w:pPr>
      <w:r w:rsidRPr="002749ED">
        <w:rPr>
          <w:rFonts w:ascii="Century Gothic" w:hAnsi="Century Gothic" w:cs="Arial"/>
          <w:spacing w:val="0"/>
          <w:sz w:val="18"/>
          <w:szCs w:val="18"/>
        </w:rPr>
        <w:t>Desplegará un formulario de captura en la que se digitarán los siguientes datos para generar el pago de la licitación correspondiente (Calcular el presupuesto).</w:t>
      </w:r>
    </w:p>
    <w:p w:rsidR="00B95221" w:rsidRPr="002749ED" w:rsidRDefault="00BF61C0" w:rsidP="008C2EA9">
      <w:pPr>
        <w:numPr>
          <w:ilvl w:val="2"/>
          <w:numId w:val="23"/>
        </w:numPr>
        <w:spacing w:line="360" w:lineRule="auto"/>
        <w:jc w:val="both"/>
        <w:rPr>
          <w:rFonts w:ascii="Century Gothic" w:hAnsi="Century Gothic" w:cs="Arial"/>
          <w:spacing w:val="0"/>
          <w:sz w:val="18"/>
          <w:szCs w:val="18"/>
        </w:rPr>
      </w:pPr>
      <w:r w:rsidRPr="002749ED">
        <w:rPr>
          <w:rFonts w:ascii="Century Gothic" w:hAnsi="Century Gothic" w:cs="Arial"/>
          <w:spacing w:val="0"/>
          <w:sz w:val="18"/>
          <w:szCs w:val="18"/>
        </w:rPr>
        <w:t>Servicio: 3IAAAE</w:t>
      </w:r>
      <w:r w:rsidR="00B95221" w:rsidRPr="002749ED">
        <w:rPr>
          <w:rFonts w:ascii="Century Gothic" w:hAnsi="Century Gothic" w:cs="Arial"/>
          <w:spacing w:val="0"/>
          <w:sz w:val="18"/>
          <w:szCs w:val="18"/>
        </w:rPr>
        <w:t>-</w:t>
      </w:r>
      <w:r w:rsidRPr="002749ED">
        <w:rPr>
          <w:rFonts w:ascii="Century Gothic" w:hAnsi="Century Gothic" w:cs="Arial"/>
          <w:spacing w:val="0"/>
          <w:sz w:val="18"/>
          <w:szCs w:val="18"/>
        </w:rPr>
        <w:t>EXPEDICIÓN COPIA SIMPLE DE BASES DE LICITACIÓN PARA OBRA PÚBLICA.</w:t>
      </w:r>
    </w:p>
    <w:p w:rsidR="00B95221" w:rsidRPr="002749ED" w:rsidRDefault="00B95221" w:rsidP="008C2EA9">
      <w:pPr>
        <w:numPr>
          <w:ilvl w:val="2"/>
          <w:numId w:val="23"/>
        </w:numPr>
        <w:spacing w:line="360" w:lineRule="auto"/>
        <w:jc w:val="both"/>
        <w:rPr>
          <w:rFonts w:ascii="Century Gothic" w:hAnsi="Century Gothic" w:cs="Arial"/>
          <w:spacing w:val="0"/>
          <w:sz w:val="18"/>
          <w:szCs w:val="18"/>
        </w:rPr>
      </w:pPr>
      <w:r w:rsidRPr="002749ED">
        <w:rPr>
          <w:rFonts w:ascii="Century Gothic" w:hAnsi="Century Gothic" w:cs="Arial"/>
          <w:spacing w:val="0"/>
          <w:sz w:val="18"/>
          <w:szCs w:val="18"/>
        </w:rPr>
        <w:t xml:space="preserve">Clave: </w:t>
      </w:r>
      <w:r w:rsidR="00BF61C0" w:rsidRPr="002749ED">
        <w:rPr>
          <w:rFonts w:ascii="Century Gothic" w:hAnsi="Century Gothic" w:cs="Arial"/>
          <w:spacing w:val="0"/>
          <w:sz w:val="18"/>
          <w:szCs w:val="18"/>
        </w:rPr>
        <w:t>3IAAAE001</w:t>
      </w:r>
      <w:r w:rsidRPr="002749ED">
        <w:rPr>
          <w:rFonts w:ascii="Century Gothic" w:hAnsi="Century Gothic" w:cs="Arial"/>
          <w:spacing w:val="0"/>
          <w:sz w:val="18"/>
          <w:szCs w:val="18"/>
        </w:rPr>
        <w:t>-</w:t>
      </w:r>
      <w:r w:rsidR="00BF61C0" w:rsidRPr="002749ED">
        <w:rPr>
          <w:rFonts w:ascii="Century Gothic" w:hAnsi="Century Gothic" w:cs="Arial"/>
          <w:spacing w:val="0"/>
          <w:sz w:val="18"/>
          <w:szCs w:val="18"/>
        </w:rPr>
        <w:t xml:space="preserve"> EXPEDICIÓN COPIA SIMPLE DE BASES DE LICITACIÓN PARA OBRA PÚBLICA.</w:t>
      </w:r>
    </w:p>
    <w:p w:rsidR="00B95221" w:rsidRPr="002749ED" w:rsidRDefault="00B95221" w:rsidP="008C2EA9">
      <w:pPr>
        <w:numPr>
          <w:ilvl w:val="2"/>
          <w:numId w:val="23"/>
        </w:numPr>
        <w:spacing w:line="360" w:lineRule="auto"/>
        <w:jc w:val="both"/>
        <w:rPr>
          <w:rFonts w:ascii="Century Gothic" w:hAnsi="Century Gothic" w:cs="Arial"/>
          <w:b/>
          <w:spacing w:val="0"/>
          <w:sz w:val="18"/>
          <w:szCs w:val="18"/>
        </w:rPr>
      </w:pPr>
      <w:r w:rsidRPr="002749ED">
        <w:rPr>
          <w:rFonts w:ascii="Century Gothic" w:hAnsi="Century Gothic" w:cs="Arial"/>
          <w:spacing w:val="0"/>
          <w:sz w:val="18"/>
          <w:szCs w:val="18"/>
        </w:rPr>
        <w:t xml:space="preserve">Importe a pagar, el cual deberá de ser por un importe de </w:t>
      </w:r>
      <w:r w:rsidR="008C2EA9" w:rsidRPr="002749ED">
        <w:rPr>
          <w:rFonts w:ascii="Century Gothic" w:hAnsi="Century Gothic" w:cs="Arial"/>
          <w:b/>
          <w:spacing w:val="0"/>
          <w:sz w:val="18"/>
          <w:szCs w:val="18"/>
        </w:rPr>
        <w:t>$1,500.00 (Un mil quinientos pesos 00/100 M.N.)</w:t>
      </w:r>
    </w:p>
    <w:p w:rsidR="00B95221" w:rsidRPr="002749ED" w:rsidRDefault="008C2EA9" w:rsidP="008C2EA9">
      <w:pPr>
        <w:numPr>
          <w:ilvl w:val="2"/>
          <w:numId w:val="23"/>
        </w:numPr>
        <w:spacing w:line="360" w:lineRule="auto"/>
        <w:jc w:val="both"/>
        <w:rPr>
          <w:rFonts w:ascii="Century Gothic" w:hAnsi="Century Gothic" w:cs="Arial"/>
          <w:spacing w:val="0"/>
          <w:sz w:val="18"/>
          <w:szCs w:val="18"/>
        </w:rPr>
      </w:pPr>
      <w:r w:rsidRPr="002749ED">
        <w:rPr>
          <w:rFonts w:ascii="Century Gothic" w:hAnsi="Century Gothic" w:cs="Arial"/>
          <w:spacing w:val="0"/>
          <w:sz w:val="18"/>
          <w:szCs w:val="18"/>
        </w:rPr>
        <w:t>Cantidad: 15</w:t>
      </w:r>
      <w:r w:rsidR="00BF61C0" w:rsidRPr="002749ED">
        <w:rPr>
          <w:rFonts w:ascii="Century Gothic" w:hAnsi="Century Gothic" w:cs="Arial"/>
          <w:spacing w:val="0"/>
          <w:sz w:val="18"/>
          <w:szCs w:val="18"/>
        </w:rPr>
        <w:t>00</w:t>
      </w:r>
    </w:p>
    <w:p w:rsidR="00B95221" w:rsidRPr="002749ED" w:rsidRDefault="00B95221" w:rsidP="008C2EA9">
      <w:pPr>
        <w:numPr>
          <w:ilvl w:val="1"/>
          <w:numId w:val="23"/>
        </w:numPr>
        <w:spacing w:line="360" w:lineRule="auto"/>
        <w:jc w:val="both"/>
        <w:rPr>
          <w:rFonts w:ascii="Century Gothic" w:hAnsi="Century Gothic" w:cs="Arial"/>
          <w:spacing w:val="0"/>
          <w:sz w:val="18"/>
          <w:szCs w:val="18"/>
        </w:rPr>
      </w:pPr>
      <w:r w:rsidRPr="002749ED">
        <w:rPr>
          <w:rFonts w:ascii="Century Gothic" w:hAnsi="Century Gothic" w:cs="Arial"/>
          <w:spacing w:val="0"/>
          <w:sz w:val="18"/>
          <w:szCs w:val="18"/>
        </w:rPr>
        <w:t>Al terminar la captura, dar clic en el botón CAPTURAR DATOS:</w:t>
      </w:r>
    </w:p>
    <w:p w:rsidR="00B95221" w:rsidRPr="002749ED" w:rsidRDefault="00B95221" w:rsidP="008C2EA9">
      <w:pPr>
        <w:numPr>
          <w:ilvl w:val="2"/>
          <w:numId w:val="23"/>
        </w:numPr>
        <w:spacing w:line="360" w:lineRule="auto"/>
        <w:jc w:val="both"/>
        <w:rPr>
          <w:rFonts w:ascii="Century Gothic" w:hAnsi="Century Gothic" w:cs="Arial"/>
          <w:spacing w:val="0"/>
          <w:sz w:val="18"/>
          <w:szCs w:val="18"/>
        </w:rPr>
      </w:pPr>
      <w:r w:rsidRPr="002749ED">
        <w:rPr>
          <w:rFonts w:ascii="Century Gothic" w:hAnsi="Century Gothic" w:cs="Arial"/>
          <w:spacing w:val="0"/>
          <w:sz w:val="18"/>
          <w:szCs w:val="18"/>
        </w:rPr>
        <w:t>El contratista deberá capturar sus datos.</w:t>
      </w:r>
    </w:p>
    <w:p w:rsidR="00B95221" w:rsidRPr="002749ED" w:rsidRDefault="00B95221" w:rsidP="008C2EA9">
      <w:pPr>
        <w:numPr>
          <w:ilvl w:val="2"/>
          <w:numId w:val="23"/>
        </w:numPr>
        <w:spacing w:line="360" w:lineRule="auto"/>
        <w:jc w:val="both"/>
        <w:rPr>
          <w:rFonts w:ascii="Century Gothic" w:hAnsi="Century Gothic" w:cs="Arial"/>
          <w:b/>
          <w:spacing w:val="0"/>
          <w:sz w:val="18"/>
          <w:szCs w:val="18"/>
        </w:rPr>
      </w:pPr>
      <w:r w:rsidRPr="002749ED">
        <w:rPr>
          <w:rFonts w:ascii="Century Gothic" w:hAnsi="Century Gothic" w:cs="Arial"/>
          <w:spacing w:val="0"/>
          <w:sz w:val="18"/>
          <w:szCs w:val="18"/>
        </w:rPr>
        <w:t xml:space="preserve">Descripción del pago: </w:t>
      </w:r>
      <w:r w:rsidRPr="002749ED">
        <w:rPr>
          <w:rFonts w:ascii="Century Gothic" w:hAnsi="Century Gothic" w:cs="Arial"/>
          <w:b/>
          <w:spacing w:val="0"/>
          <w:sz w:val="18"/>
          <w:szCs w:val="18"/>
        </w:rPr>
        <w:t>LICITACIÓN PÚBL</w:t>
      </w:r>
      <w:r w:rsidR="00592815" w:rsidRPr="002749ED">
        <w:rPr>
          <w:rFonts w:ascii="Century Gothic" w:hAnsi="Century Gothic" w:cs="Arial"/>
          <w:b/>
          <w:spacing w:val="0"/>
          <w:sz w:val="18"/>
          <w:szCs w:val="18"/>
        </w:rPr>
        <w:t xml:space="preserve">ICA ESTATAL No. </w:t>
      </w:r>
      <w:r w:rsidR="00135F43" w:rsidRPr="002749ED">
        <w:rPr>
          <w:rFonts w:ascii="Century Gothic" w:hAnsi="Century Gothic" w:cs="Arial"/>
          <w:b/>
          <w:spacing w:val="0"/>
          <w:sz w:val="18"/>
          <w:szCs w:val="18"/>
        </w:rPr>
        <w:t>LPO-920059964-E2-2020</w:t>
      </w:r>
      <w:r w:rsidR="00592815" w:rsidRPr="002749ED">
        <w:rPr>
          <w:rFonts w:ascii="Century Gothic" w:hAnsi="Century Gothic" w:cs="Arial"/>
          <w:b/>
          <w:spacing w:val="0"/>
          <w:sz w:val="18"/>
          <w:szCs w:val="18"/>
        </w:rPr>
        <w:t xml:space="preserve"> </w:t>
      </w:r>
    </w:p>
    <w:p w:rsidR="00B95221" w:rsidRPr="002749ED" w:rsidRDefault="00B95221" w:rsidP="008C2EA9">
      <w:pPr>
        <w:numPr>
          <w:ilvl w:val="1"/>
          <w:numId w:val="23"/>
        </w:numPr>
        <w:spacing w:line="360" w:lineRule="auto"/>
        <w:jc w:val="both"/>
        <w:rPr>
          <w:rFonts w:ascii="Century Gothic" w:hAnsi="Century Gothic" w:cs="Arial"/>
          <w:spacing w:val="0"/>
          <w:sz w:val="18"/>
          <w:szCs w:val="18"/>
        </w:rPr>
      </w:pPr>
      <w:r w:rsidRPr="002749ED">
        <w:rPr>
          <w:rFonts w:ascii="Century Gothic" w:hAnsi="Century Gothic" w:cs="Arial"/>
          <w:spacing w:val="0"/>
          <w:sz w:val="18"/>
          <w:szCs w:val="18"/>
        </w:rPr>
        <w:t>Al finalizar la captura, dar clic en la opción LINEA DE CAPTURA, confirmando los siguientes datos.</w:t>
      </w:r>
    </w:p>
    <w:p w:rsidR="00B95221" w:rsidRPr="002749ED" w:rsidRDefault="00B95221" w:rsidP="008C2EA9">
      <w:pPr>
        <w:numPr>
          <w:ilvl w:val="2"/>
          <w:numId w:val="23"/>
        </w:numPr>
        <w:spacing w:line="360" w:lineRule="auto"/>
        <w:jc w:val="both"/>
        <w:rPr>
          <w:rFonts w:ascii="Century Gothic" w:hAnsi="Century Gothic" w:cs="Arial"/>
          <w:spacing w:val="0"/>
          <w:sz w:val="18"/>
          <w:szCs w:val="18"/>
        </w:rPr>
      </w:pPr>
      <w:r w:rsidRPr="002749ED">
        <w:rPr>
          <w:rFonts w:ascii="Century Gothic" w:hAnsi="Century Gothic" w:cs="Arial"/>
          <w:spacing w:val="0"/>
          <w:sz w:val="18"/>
          <w:szCs w:val="18"/>
        </w:rPr>
        <w:t>Contribuyente.</w:t>
      </w:r>
    </w:p>
    <w:p w:rsidR="00B95221" w:rsidRPr="002749ED" w:rsidRDefault="00B95221" w:rsidP="008C2EA9">
      <w:pPr>
        <w:numPr>
          <w:ilvl w:val="2"/>
          <w:numId w:val="23"/>
        </w:numPr>
        <w:spacing w:line="360" w:lineRule="auto"/>
        <w:jc w:val="both"/>
        <w:rPr>
          <w:rFonts w:ascii="Century Gothic" w:hAnsi="Century Gothic" w:cs="Arial"/>
          <w:spacing w:val="0"/>
          <w:sz w:val="18"/>
          <w:szCs w:val="18"/>
        </w:rPr>
      </w:pPr>
      <w:r w:rsidRPr="002749ED">
        <w:rPr>
          <w:rFonts w:ascii="Century Gothic" w:hAnsi="Century Gothic" w:cs="Arial"/>
          <w:spacing w:val="0"/>
          <w:sz w:val="18"/>
          <w:szCs w:val="18"/>
        </w:rPr>
        <w:t>Folio.</w:t>
      </w:r>
    </w:p>
    <w:p w:rsidR="00B95221" w:rsidRPr="002749ED" w:rsidRDefault="00B95221" w:rsidP="008C2EA9">
      <w:pPr>
        <w:numPr>
          <w:ilvl w:val="2"/>
          <w:numId w:val="23"/>
        </w:numPr>
        <w:spacing w:line="360" w:lineRule="auto"/>
        <w:jc w:val="both"/>
        <w:rPr>
          <w:rFonts w:ascii="Century Gothic" w:hAnsi="Century Gothic" w:cs="Arial"/>
          <w:spacing w:val="0"/>
          <w:sz w:val="18"/>
          <w:szCs w:val="18"/>
        </w:rPr>
      </w:pPr>
      <w:r w:rsidRPr="002749ED">
        <w:rPr>
          <w:rFonts w:ascii="Century Gothic" w:hAnsi="Century Gothic" w:cs="Arial"/>
          <w:spacing w:val="0"/>
          <w:sz w:val="18"/>
          <w:szCs w:val="18"/>
        </w:rPr>
        <w:t>Línea de captura.</w:t>
      </w:r>
    </w:p>
    <w:p w:rsidR="00B95221" w:rsidRPr="002749ED" w:rsidRDefault="00B95221" w:rsidP="008C2EA9">
      <w:pPr>
        <w:numPr>
          <w:ilvl w:val="2"/>
          <w:numId w:val="23"/>
        </w:numPr>
        <w:spacing w:line="360" w:lineRule="auto"/>
        <w:jc w:val="both"/>
        <w:rPr>
          <w:rFonts w:ascii="Century Gothic" w:hAnsi="Century Gothic" w:cs="Arial"/>
          <w:spacing w:val="0"/>
          <w:sz w:val="18"/>
          <w:szCs w:val="18"/>
        </w:rPr>
      </w:pPr>
      <w:r w:rsidRPr="002749ED">
        <w:rPr>
          <w:rFonts w:ascii="Century Gothic" w:hAnsi="Century Gothic" w:cs="Arial"/>
          <w:spacing w:val="0"/>
          <w:sz w:val="18"/>
          <w:szCs w:val="18"/>
        </w:rPr>
        <w:t>Vigencia de línea de captura.</w:t>
      </w:r>
    </w:p>
    <w:p w:rsidR="00B95221" w:rsidRPr="002749ED" w:rsidRDefault="00B95221" w:rsidP="008C2EA9">
      <w:pPr>
        <w:numPr>
          <w:ilvl w:val="1"/>
          <w:numId w:val="23"/>
        </w:numPr>
        <w:spacing w:line="360" w:lineRule="auto"/>
        <w:jc w:val="both"/>
        <w:rPr>
          <w:rFonts w:ascii="Century Gothic" w:hAnsi="Century Gothic" w:cs="Arial"/>
          <w:spacing w:val="0"/>
          <w:sz w:val="18"/>
          <w:szCs w:val="18"/>
        </w:rPr>
      </w:pPr>
      <w:r w:rsidRPr="002749ED">
        <w:rPr>
          <w:rFonts w:ascii="Century Gothic" w:hAnsi="Century Gothic" w:cs="Arial"/>
          <w:spacing w:val="0"/>
          <w:sz w:val="18"/>
          <w:szCs w:val="18"/>
        </w:rPr>
        <w:t>Adicional en pantalla visualizará las opciones para elegir el medio de pago:</w:t>
      </w:r>
    </w:p>
    <w:p w:rsidR="00B95221" w:rsidRPr="002749ED" w:rsidRDefault="00B95221" w:rsidP="008C2EA9">
      <w:pPr>
        <w:numPr>
          <w:ilvl w:val="2"/>
          <w:numId w:val="23"/>
        </w:numPr>
        <w:spacing w:line="360" w:lineRule="auto"/>
        <w:jc w:val="both"/>
        <w:rPr>
          <w:rFonts w:ascii="Century Gothic" w:hAnsi="Century Gothic" w:cs="Arial"/>
          <w:spacing w:val="0"/>
          <w:sz w:val="18"/>
          <w:szCs w:val="18"/>
        </w:rPr>
      </w:pPr>
      <w:r w:rsidRPr="002749ED">
        <w:rPr>
          <w:rFonts w:ascii="Century Gothic" w:hAnsi="Century Gothic" w:cs="Arial"/>
          <w:spacing w:val="0"/>
          <w:sz w:val="18"/>
          <w:szCs w:val="18"/>
        </w:rPr>
        <w:t>Pagar en línea</w:t>
      </w:r>
    </w:p>
    <w:p w:rsidR="00B95221" w:rsidRPr="002749ED" w:rsidRDefault="00B95221" w:rsidP="008C2EA9">
      <w:pPr>
        <w:numPr>
          <w:ilvl w:val="2"/>
          <w:numId w:val="23"/>
        </w:numPr>
        <w:spacing w:line="360" w:lineRule="auto"/>
        <w:jc w:val="both"/>
        <w:rPr>
          <w:rFonts w:ascii="Century Gothic" w:hAnsi="Century Gothic" w:cs="Arial"/>
          <w:spacing w:val="0"/>
          <w:sz w:val="18"/>
          <w:szCs w:val="18"/>
        </w:rPr>
      </w:pPr>
      <w:r w:rsidRPr="002749ED">
        <w:rPr>
          <w:rFonts w:ascii="Century Gothic" w:hAnsi="Century Gothic" w:cs="Arial"/>
          <w:spacing w:val="0"/>
          <w:sz w:val="18"/>
          <w:szCs w:val="18"/>
        </w:rPr>
        <w:t>Descargar línea de captura</w:t>
      </w:r>
    </w:p>
    <w:p w:rsidR="00B95221" w:rsidRPr="002749ED" w:rsidRDefault="00B95221" w:rsidP="008C2EA9">
      <w:pPr>
        <w:numPr>
          <w:ilvl w:val="2"/>
          <w:numId w:val="23"/>
        </w:numPr>
        <w:spacing w:line="360" w:lineRule="auto"/>
        <w:jc w:val="both"/>
        <w:rPr>
          <w:rFonts w:ascii="Century Gothic" w:hAnsi="Century Gothic" w:cs="Arial"/>
          <w:spacing w:val="0"/>
          <w:sz w:val="18"/>
          <w:szCs w:val="18"/>
        </w:rPr>
      </w:pPr>
      <w:r w:rsidRPr="002749ED">
        <w:rPr>
          <w:rFonts w:ascii="Century Gothic" w:hAnsi="Century Gothic" w:cs="Arial"/>
          <w:spacing w:val="0"/>
          <w:sz w:val="18"/>
          <w:szCs w:val="18"/>
        </w:rPr>
        <w:t>Finalizar trámite.</w:t>
      </w:r>
    </w:p>
    <w:p w:rsidR="00B95221" w:rsidRPr="002749ED" w:rsidRDefault="00B95221" w:rsidP="008C2EA9">
      <w:pPr>
        <w:spacing w:line="360" w:lineRule="auto"/>
        <w:jc w:val="both"/>
        <w:rPr>
          <w:rFonts w:ascii="Century Gothic" w:hAnsi="Century Gothic" w:cs="Arial"/>
          <w:spacing w:val="0"/>
          <w:sz w:val="18"/>
          <w:szCs w:val="18"/>
        </w:rPr>
      </w:pPr>
      <w:r w:rsidRPr="002749ED">
        <w:rPr>
          <w:rFonts w:ascii="Century Gothic" w:hAnsi="Century Gothic" w:cs="Arial"/>
          <w:spacing w:val="0"/>
          <w:sz w:val="18"/>
          <w:szCs w:val="18"/>
        </w:rPr>
        <w:t>El recibo que se genere de cualquiera de estos dos procedimientos integrará la proposición técnica (copia).</w:t>
      </w:r>
    </w:p>
    <w:p w:rsidR="00A93439" w:rsidRPr="002749ED" w:rsidRDefault="00A93439" w:rsidP="00A93439">
      <w:pPr>
        <w:rPr>
          <w:rFonts w:ascii="Century Gothic" w:hAnsi="Century Gothic" w:cs="Arial"/>
          <w:spacing w:val="0"/>
          <w:sz w:val="22"/>
        </w:rPr>
      </w:pPr>
    </w:p>
    <w:p w:rsidR="00A93439" w:rsidRPr="002749ED" w:rsidRDefault="00A93439" w:rsidP="00A93439">
      <w:pPr>
        <w:rPr>
          <w:rFonts w:ascii="Century Gothic" w:hAnsi="Century Gothic" w:cs="Arial"/>
          <w:b/>
          <w:sz w:val="40"/>
          <w:szCs w:val="40"/>
        </w:rPr>
      </w:pPr>
    </w:p>
    <w:p w:rsidR="00A93439" w:rsidRPr="002749ED" w:rsidRDefault="00A93439" w:rsidP="00A93439">
      <w:pPr>
        <w:rPr>
          <w:rFonts w:ascii="Century Gothic" w:hAnsi="Century Gothic" w:cs="Arial"/>
          <w:b/>
          <w:sz w:val="40"/>
          <w:szCs w:val="40"/>
        </w:rPr>
      </w:pPr>
    </w:p>
    <w:p w:rsidR="00A93439" w:rsidRPr="002749ED" w:rsidRDefault="00A93439" w:rsidP="00A93439">
      <w:pPr>
        <w:rPr>
          <w:rFonts w:ascii="Century Gothic" w:hAnsi="Century Gothic" w:cs="Arial"/>
          <w:b/>
          <w:sz w:val="40"/>
          <w:szCs w:val="40"/>
        </w:rPr>
      </w:pPr>
    </w:p>
    <w:p w:rsidR="00A93439" w:rsidRPr="002749ED" w:rsidRDefault="00A93439" w:rsidP="00A93439">
      <w:pPr>
        <w:rPr>
          <w:rFonts w:ascii="Century Gothic" w:hAnsi="Century Gothic" w:cs="Arial"/>
          <w:b/>
          <w:sz w:val="40"/>
          <w:szCs w:val="40"/>
        </w:rPr>
      </w:pPr>
    </w:p>
    <w:p w:rsidR="00471FF1" w:rsidRPr="002749ED" w:rsidRDefault="00471FF1" w:rsidP="00A93439">
      <w:pPr>
        <w:jc w:val="center"/>
        <w:rPr>
          <w:rFonts w:ascii="Century Gothic" w:hAnsi="Century Gothic" w:cs="Arial"/>
          <w:b/>
          <w:spacing w:val="0"/>
          <w:sz w:val="40"/>
          <w:szCs w:val="40"/>
        </w:rPr>
      </w:pPr>
    </w:p>
    <w:p w:rsidR="00471FF1" w:rsidRPr="002749ED" w:rsidRDefault="00471FF1" w:rsidP="00A93439">
      <w:pPr>
        <w:jc w:val="center"/>
        <w:rPr>
          <w:rFonts w:ascii="Century Gothic" w:hAnsi="Century Gothic" w:cs="Arial"/>
          <w:b/>
          <w:spacing w:val="0"/>
          <w:sz w:val="40"/>
          <w:szCs w:val="40"/>
        </w:rPr>
      </w:pPr>
    </w:p>
    <w:p w:rsidR="00471FF1" w:rsidRPr="002749ED" w:rsidRDefault="00471FF1" w:rsidP="00A93439">
      <w:pPr>
        <w:jc w:val="center"/>
        <w:rPr>
          <w:rFonts w:ascii="Century Gothic" w:hAnsi="Century Gothic" w:cs="Arial"/>
          <w:b/>
          <w:spacing w:val="0"/>
          <w:sz w:val="40"/>
          <w:szCs w:val="40"/>
        </w:rPr>
      </w:pPr>
    </w:p>
    <w:p w:rsidR="00471FF1" w:rsidRPr="002749ED" w:rsidRDefault="00471FF1" w:rsidP="00A93439">
      <w:pPr>
        <w:jc w:val="center"/>
        <w:rPr>
          <w:rFonts w:ascii="Century Gothic" w:hAnsi="Century Gothic" w:cs="Arial"/>
          <w:b/>
          <w:spacing w:val="0"/>
          <w:sz w:val="40"/>
          <w:szCs w:val="40"/>
        </w:rPr>
      </w:pPr>
    </w:p>
    <w:p w:rsidR="00471FF1" w:rsidRPr="002749ED" w:rsidRDefault="00471FF1" w:rsidP="00A93439">
      <w:pPr>
        <w:jc w:val="center"/>
        <w:rPr>
          <w:rFonts w:ascii="Century Gothic" w:hAnsi="Century Gothic" w:cs="Arial"/>
          <w:b/>
          <w:spacing w:val="0"/>
          <w:sz w:val="40"/>
          <w:szCs w:val="40"/>
        </w:rPr>
      </w:pPr>
    </w:p>
    <w:p w:rsidR="00471FF1" w:rsidRPr="002749ED" w:rsidRDefault="00471FF1" w:rsidP="00A93439">
      <w:pPr>
        <w:jc w:val="center"/>
        <w:rPr>
          <w:rFonts w:ascii="Century Gothic" w:hAnsi="Century Gothic" w:cs="Arial"/>
          <w:b/>
          <w:spacing w:val="0"/>
          <w:sz w:val="40"/>
          <w:szCs w:val="40"/>
        </w:rPr>
      </w:pPr>
    </w:p>
    <w:p w:rsidR="00471FF1" w:rsidRPr="002749ED" w:rsidRDefault="00471FF1" w:rsidP="00A93439">
      <w:pPr>
        <w:jc w:val="center"/>
        <w:rPr>
          <w:rFonts w:ascii="Century Gothic" w:hAnsi="Century Gothic" w:cs="Arial"/>
          <w:b/>
          <w:spacing w:val="0"/>
          <w:sz w:val="40"/>
          <w:szCs w:val="40"/>
        </w:rPr>
      </w:pPr>
    </w:p>
    <w:p w:rsidR="009E4D6A" w:rsidRPr="002749ED" w:rsidRDefault="009E4D6A" w:rsidP="008C2EA9">
      <w:pPr>
        <w:rPr>
          <w:rFonts w:ascii="Century Gothic" w:hAnsi="Century Gothic" w:cs="Arial"/>
          <w:b/>
          <w:spacing w:val="0"/>
          <w:sz w:val="40"/>
          <w:szCs w:val="40"/>
        </w:rPr>
      </w:pPr>
    </w:p>
    <w:p w:rsidR="009E4D6A" w:rsidRPr="002749ED" w:rsidRDefault="009E4D6A" w:rsidP="00A93439">
      <w:pPr>
        <w:jc w:val="center"/>
        <w:rPr>
          <w:rFonts w:ascii="Century Gothic" w:hAnsi="Century Gothic" w:cs="Arial"/>
          <w:b/>
          <w:spacing w:val="0"/>
          <w:sz w:val="40"/>
          <w:szCs w:val="40"/>
        </w:rPr>
      </w:pPr>
    </w:p>
    <w:p w:rsidR="00A93439" w:rsidRPr="002749ED" w:rsidRDefault="0073148C" w:rsidP="00A93439">
      <w:pPr>
        <w:jc w:val="center"/>
        <w:rPr>
          <w:rFonts w:ascii="Century Gothic" w:hAnsi="Century Gothic" w:cs="Arial"/>
          <w:b/>
          <w:spacing w:val="0"/>
          <w:sz w:val="40"/>
          <w:szCs w:val="40"/>
        </w:rPr>
      </w:pPr>
      <w:r w:rsidRPr="002749ED">
        <w:rPr>
          <w:rFonts w:ascii="Century Gothic" w:hAnsi="Century Gothic" w:cs="Arial"/>
          <w:b/>
          <w:spacing w:val="0"/>
          <w:sz w:val="40"/>
          <w:szCs w:val="40"/>
        </w:rPr>
        <w:t xml:space="preserve">ANEXO </w:t>
      </w:r>
      <w:r w:rsidR="00A93439" w:rsidRPr="002749ED">
        <w:rPr>
          <w:rFonts w:ascii="Century Gothic" w:hAnsi="Century Gothic" w:cs="Arial"/>
          <w:b/>
          <w:spacing w:val="0"/>
          <w:sz w:val="40"/>
          <w:szCs w:val="40"/>
        </w:rPr>
        <w:t>7.A.3</w:t>
      </w:r>
    </w:p>
    <w:p w:rsidR="00A93439" w:rsidRPr="002749ED" w:rsidRDefault="00A93439" w:rsidP="00A93439">
      <w:pPr>
        <w:rPr>
          <w:rFonts w:ascii="Century Gothic" w:hAnsi="Century Gothic" w:cs="Arial"/>
          <w:b/>
          <w:spacing w:val="0"/>
          <w:sz w:val="40"/>
          <w:szCs w:val="40"/>
        </w:rPr>
      </w:pPr>
    </w:p>
    <w:p w:rsidR="00A93439" w:rsidRPr="002749ED" w:rsidRDefault="00A93439" w:rsidP="0019354C">
      <w:pPr>
        <w:jc w:val="center"/>
        <w:rPr>
          <w:rFonts w:ascii="Century Gothic" w:hAnsi="Century Gothic" w:cs="Arial"/>
          <w:b/>
          <w:spacing w:val="0"/>
          <w:sz w:val="40"/>
          <w:szCs w:val="40"/>
        </w:rPr>
      </w:pPr>
      <w:r w:rsidRPr="002749ED">
        <w:rPr>
          <w:rFonts w:ascii="Century Gothic" w:hAnsi="Century Gothic" w:cs="Arial"/>
          <w:b/>
          <w:spacing w:val="0"/>
          <w:sz w:val="40"/>
          <w:szCs w:val="40"/>
        </w:rPr>
        <w:t>CARTA PODER DEL ASISTENTE.</w:t>
      </w:r>
    </w:p>
    <w:p w:rsidR="00A93439" w:rsidRPr="002749ED" w:rsidRDefault="00A93439" w:rsidP="00A93439">
      <w:pPr>
        <w:jc w:val="center"/>
        <w:rPr>
          <w:rFonts w:ascii="Century Gothic" w:hAnsi="Century Gothic" w:cs="Arial"/>
          <w:b/>
          <w:spacing w:val="0"/>
          <w:sz w:val="40"/>
          <w:szCs w:val="40"/>
        </w:rPr>
      </w:pPr>
    </w:p>
    <w:p w:rsidR="00A93439" w:rsidRPr="002749ED" w:rsidRDefault="00A93439" w:rsidP="00A93439">
      <w:pPr>
        <w:jc w:val="center"/>
        <w:rPr>
          <w:rFonts w:ascii="Century Gothic" w:hAnsi="Century Gothic" w:cs="Arial"/>
          <w:b/>
          <w:spacing w:val="0"/>
          <w:sz w:val="40"/>
          <w:szCs w:val="40"/>
        </w:rPr>
      </w:pPr>
    </w:p>
    <w:p w:rsidR="0073148C" w:rsidRPr="002749ED" w:rsidRDefault="0073148C" w:rsidP="00A93439">
      <w:pPr>
        <w:jc w:val="center"/>
        <w:rPr>
          <w:rFonts w:ascii="Century Gothic" w:hAnsi="Century Gothic" w:cs="Arial"/>
          <w:b/>
          <w:spacing w:val="0"/>
          <w:sz w:val="40"/>
          <w:szCs w:val="40"/>
        </w:rPr>
      </w:pPr>
    </w:p>
    <w:p w:rsidR="0073148C" w:rsidRPr="002749ED" w:rsidRDefault="0073148C" w:rsidP="00A93439">
      <w:pPr>
        <w:jc w:val="center"/>
        <w:rPr>
          <w:rFonts w:ascii="Century Gothic" w:hAnsi="Century Gothic" w:cs="Arial"/>
          <w:b/>
          <w:spacing w:val="0"/>
          <w:sz w:val="40"/>
          <w:szCs w:val="40"/>
        </w:rPr>
      </w:pPr>
    </w:p>
    <w:p w:rsidR="0073148C" w:rsidRPr="002749ED" w:rsidRDefault="0073148C" w:rsidP="00A93439">
      <w:pPr>
        <w:jc w:val="center"/>
        <w:rPr>
          <w:rFonts w:ascii="Century Gothic" w:hAnsi="Century Gothic" w:cs="Arial"/>
          <w:b/>
          <w:spacing w:val="0"/>
          <w:sz w:val="40"/>
          <w:szCs w:val="40"/>
        </w:rPr>
      </w:pPr>
    </w:p>
    <w:p w:rsidR="0073148C" w:rsidRPr="002749ED" w:rsidRDefault="0073148C" w:rsidP="00A93439">
      <w:pPr>
        <w:jc w:val="center"/>
        <w:rPr>
          <w:rFonts w:ascii="Century Gothic" w:hAnsi="Century Gothic" w:cs="Arial"/>
          <w:b/>
          <w:spacing w:val="0"/>
          <w:sz w:val="40"/>
          <w:szCs w:val="40"/>
        </w:rPr>
      </w:pPr>
    </w:p>
    <w:p w:rsidR="0073148C" w:rsidRPr="002749ED" w:rsidRDefault="0073148C" w:rsidP="00A93439">
      <w:pPr>
        <w:jc w:val="center"/>
        <w:rPr>
          <w:rFonts w:ascii="Century Gothic" w:hAnsi="Century Gothic" w:cs="Arial"/>
          <w:b/>
          <w:spacing w:val="0"/>
          <w:sz w:val="40"/>
          <w:szCs w:val="40"/>
        </w:rPr>
      </w:pPr>
    </w:p>
    <w:p w:rsidR="0073148C" w:rsidRPr="002749ED" w:rsidRDefault="0073148C" w:rsidP="00A93439">
      <w:pPr>
        <w:jc w:val="center"/>
        <w:rPr>
          <w:rFonts w:ascii="Century Gothic" w:hAnsi="Century Gothic" w:cs="Arial"/>
          <w:b/>
          <w:spacing w:val="0"/>
          <w:sz w:val="40"/>
          <w:szCs w:val="40"/>
        </w:rPr>
      </w:pPr>
    </w:p>
    <w:p w:rsidR="001A5A28" w:rsidRPr="002749ED" w:rsidRDefault="001A5A28" w:rsidP="005F70A0">
      <w:pPr>
        <w:jc w:val="both"/>
        <w:rPr>
          <w:rFonts w:ascii="Century Gothic" w:hAnsi="Century Gothic" w:cs="Arial"/>
          <w:b/>
          <w:sz w:val="32"/>
          <w:szCs w:val="32"/>
        </w:rPr>
        <w:sectPr w:rsidR="001A5A28" w:rsidRPr="002749ED" w:rsidSect="007B56BB">
          <w:headerReference w:type="even" r:id="rId10"/>
          <w:headerReference w:type="default" r:id="rId11"/>
          <w:pgSz w:w="12242" w:h="15842" w:code="1"/>
          <w:pgMar w:top="1134" w:right="1327" w:bottom="1418" w:left="1701" w:header="720" w:footer="720" w:gutter="0"/>
          <w:cols w:space="720"/>
          <w:titlePg/>
        </w:sectPr>
      </w:pPr>
    </w:p>
    <w:p w:rsidR="00D4737A" w:rsidRPr="002749ED" w:rsidRDefault="002749ED" w:rsidP="001A5A28">
      <w:pPr>
        <w:jc w:val="center"/>
        <w:rPr>
          <w:rFonts w:ascii="Century Gothic" w:hAnsi="Century Gothic" w:cs="Arial"/>
          <w:b/>
          <w:spacing w:val="0"/>
          <w:sz w:val="32"/>
          <w:szCs w:val="32"/>
        </w:rPr>
      </w:pPr>
      <w:r>
        <w:rPr>
          <w:rFonts w:ascii="Century Gothic" w:hAnsi="Century Gothic" w:cs="Arial"/>
          <w:b/>
          <w:spacing w:val="0"/>
          <w:sz w:val="32"/>
          <w:szCs w:val="32"/>
        </w:rPr>
        <w:lastRenderedPageBreak/>
        <w:t xml:space="preserve">ANEXO </w:t>
      </w:r>
      <w:r w:rsidR="00D4737A" w:rsidRPr="002749ED">
        <w:rPr>
          <w:rFonts w:ascii="Century Gothic" w:hAnsi="Century Gothic" w:cs="Arial"/>
          <w:b/>
          <w:spacing w:val="0"/>
          <w:sz w:val="32"/>
          <w:szCs w:val="32"/>
        </w:rPr>
        <w:t>7.A.3</w:t>
      </w:r>
    </w:p>
    <w:p w:rsidR="00E63148" w:rsidRPr="002749ED" w:rsidRDefault="00E63148" w:rsidP="001A5A28">
      <w:pPr>
        <w:pStyle w:val="Ttulo7"/>
        <w:rPr>
          <w:rFonts w:ascii="Century Gothic" w:hAnsi="Century Gothic" w:cs="Arial"/>
          <w:sz w:val="32"/>
          <w:szCs w:val="32"/>
        </w:rPr>
      </w:pPr>
    </w:p>
    <w:p w:rsidR="00D4737A" w:rsidRPr="002749ED" w:rsidRDefault="00D4737A" w:rsidP="001A5A28">
      <w:pPr>
        <w:pStyle w:val="Ttulo7"/>
        <w:rPr>
          <w:rFonts w:ascii="Century Gothic" w:hAnsi="Century Gothic" w:cs="Arial"/>
          <w:sz w:val="32"/>
          <w:szCs w:val="32"/>
        </w:rPr>
      </w:pPr>
      <w:r w:rsidRPr="002749ED">
        <w:rPr>
          <w:rFonts w:ascii="Century Gothic" w:hAnsi="Century Gothic" w:cs="Arial"/>
          <w:sz w:val="32"/>
          <w:szCs w:val="32"/>
        </w:rPr>
        <w:t>MODELO DE CARTA PODER</w:t>
      </w:r>
    </w:p>
    <w:p w:rsidR="00D4737A" w:rsidRPr="002749ED" w:rsidRDefault="00D4737A" w:rsidP="00D4737A">
      <w:pPr>
        <w:jc w:val="center"/>
        <w:rPr>
          <w:rFonts w:ascii="Century Gothic" w:hAnsi="Century Gothic" w:cs="Arial"/>
          <w:spacing w:val="0"/>
          <w:sz w:val="22"/>
        </w:rPr>
      </w:pPr>
    </w:p>
    <w:p w:rsidR="005B1C02" w:rsidRPr="002749ED" w:rsidRDefault="005B1C02" w:rsidP="005B1C02">
      <w:pPr>
        <w:ind w:left="426"/>
        <w:rPr>
          <w:rFonts w:ascii="Century Gothic" w:hAnsi="Century Gothic" w:cs="Arial"/>
          <w:b/>
          <w:spacing w:val="0"/>
          <w:sz w:val="22"/>
          <w:lang w:val="pt-BR"/>
        </w:rPr>
      </w:pPr>
      <w:r w:rsidRPr="002749ED">
        <w:rPr>
          <w:rFonts w:ascii="Century Gothic" w:hAnsi="Century Gothic" w:cs="Arial"/>
          <w:b/>
          <w:spacing w:val="0"/>
          <w:sz w:val="22"/>
          <w:lang w:val="pt-BR"/>
        </w:rPr>
        <w:t xml:space="preserve">L.C.E </w:t>
      </w:r>
      <w:r w:rsidR="003A2442" w:rsidRPr="002749ED">
        <w:rPr>
          <w:rFonts w:ascii="Century Gothic" w:hAnsi="Century Gothic" w:cs="Arial"/>
          <w:b/>
          <w:spacing w:val="0"/>
          <w:sz w:val="22"/>
          <w:lang w:val="pt-BR"/>
        </w:rPr>
        <w:t>ADAELVI MOYA SOLANO</w:t>
      </w:r>
      <w:r w:rsidRPr="002749ED">
        <w:rPr>
          <w:rFonts w:ascii="Century Gothic" w:hAnsi="Century Gothic" w:cs="Arial"/>
          <w:b/>
          <w:spacing w:val="0"/>
          <w:sz w:val="22"/>
          <w:lang w:val="pt-BR"/>
        </w:rPr>
        <w:t>.</w:t>
      </w:r>
    </w:p>
    <w:p w:rsidR="005B1C02" w:rsidRPr="002749ED" w:rsidRDefault="005B1C02" w:rsidP="005B1C02">
      <w:pPr>
        <w:ind w:left="426"/>
        <w:rPr>
          <w:rFonts w:ascii="Century Gothic" w:hAnsi="Century Gothic" w:cs="Arial"/>
          <w:b/>
          <w:spacing w:val="0"/>
          <w:sz w:val="22"/>
          <w:lang w:val="pt-BR"/>
        </w:rPr>
      </w:pPr>
      <w:r w:rsidRPr="002749ED">
        <w:rPr>
          <w:rFonts w:ascii="Century Gothic" w:hAnsi="Century Gothic" w:cs="Arial"/>
          <w:b/>
          <w:spacing w:val="0"/>
          <w:sz w:val="22"/>
          <w:lang w:val="pt-BR"/>
        </w:rPr>
        <w:t>VICE-RECTOR</w:t>
      </w:r>
      <w:r w:rsidR="003A2442" w:rsidRPr="002749ED">
        <w:rPr>
          <w:rFonts w:ascii="Century Gothic" w:hAnsi="Century Gothic" w:cs="Arial"/>
          <w:b/>
          <w:spacing w:val="0"/>
          <w:sz w:val="22"/>
          <w:lang w:val="pt-BR"/>
        </w:rPr>
        <w:t>A</w:t>
      </w:r>
      <w:r w:rsidR="006520A4" w:rsidRPr="002749ED">
        <w:rPr>
          <w:rFonts w:ascii="Century Gothic" w:hAnsi="Century Gothic" w:cs="Arial"/>
          <w:b/>
          <w:spacing w:val="0"/>
          <w:sz w:val="22"/>
          <w:lang w:val="pt-BR"/>
        </w:rPr>
        <w:t xml:space="preserve"> DE </w:t>
      </w:r>
      <w:r w:rsidRPr="002749ED">
        <w:rPr>
          <w:rFonts w:ascii="Century Gothic" w:hAnsi="Century Gothic" w:cs="Arial"/>
          <w:b/>
          <w:spacing w:val="0"/>
          <w:sz w:val="22"/>
          <w:lang w:val="pt-BR"/>
        </w:rPr>
        <w:t>ADMINISTRA</w:t>
      </w:r>
      <w:r w:rsidR="006520A4" w:rsidRPr="002749ED">
        <w:rPr>
          <w:rFonts w:ascii="Century Gothic" w:hAnsi="Century Gothic" w:cs="Arial"/>
          <w:b/>
          <w:spacing w:val="0"/>
          <w:sz w:val="22"/>
          <w:lang w:val="pt-BR"/>
        </w:rPr>
        <w:t>CIÓN</w:t>
      </w:r>
    </w:p>
    <w:p w:rsidR="005B1C02" w:rsidRPr="002749ED" w:rsidRDefault="003A2442" w:rsidP="005B1C02">
      <w:pPr>
        <w:ind w:left="426"/>
        <w:rPr>
          <w:rFonts w:ascii="Century Gothic" w:hAnsi="Century Gothic" w:cs="Arial"/>
          <w:b/>
          <w:spacing w:val="0"/>
          <w:sz w:val="22"/>
        </w:rPr>
      </w:pPr>
      <w:r w:rsidRPr="002749ED">
        <w:rPr>
          <w:rFonts w:ascii="Century Gothic" w:hAnsi="Century Gothic" w:cs="Arial"/>
          <w:b/>
          <w:spacing w:val="0"/>
          <w:sz w:val="22"/>
        </w:rPr>
        <w:t>NOVAUNIVERSITAS</w:t>
      </w:r>
    </w:p>
    <w:p w:rsidR="005B1C02" w:rsidRPr="002749ED" w:rsidRDefault="005B1C02" w:rsidP="005B1C02">
      <w:pPr>
        <w:ind w:left="426"/>
        <w:rPr>
          <w:rFonts w:ascii="Century Gothic" w:hAnsi="Century Gothic" w:cs="Arial"/>
          <w:b/>
          <w:spacing w:val="0"/>
          <w:sz w:val="22"/>
        </w:rPr>
      </w:pPr>
      <w:r w:rsidRPr="002749ED">
        <w:rPr>
          <w:rFonts w:ascii="Century Gothic" w:hAnsi="Century Gothic" w:cs="Arial"/>
          <w:b/>
          <w:spacing w:val="0"/>
          <w:sz w:val="22"/>
        </w:rPr>
        <w:t>PRESENTE:</w:t>
      </w:r>
    </w:p>
    <w:p w:rsidR="005B1C02" w:rsidRPr="002749ED" w:rsidRDefault="005B1C02" w:rsidP="005B1C02">
      <w:pPr>
        <w:jc w:val="both"/>
        <w:rPr>
          <w:rFonts w:ascii="Century Gothic" w:hAnsi="Century Gothic" w:cs="Arial"/>
          <w:b/>
          <w:spacing w:val="0"/>
          <w:sz w:val="22"/>
        </w:rPr>
      </w:pPr>
    </w:p>
    <w:p w:rsidR="005B1C02" w:rsidRPr="002749ED" w:rsidRDefault="005B1C02" w:rsidP="005B1C02">
      <w:pPr>
        <w:jc w:val="both"/>
        <w:rPr>
          <w:rFonts w:ascii="Century Gothic" w:hAnsi="Century Gothic" w:cs="Arial"/>
          <w:spacing w:val="0"/>
          <w:sz w:val="22"/>
        </w:rPr>
      </w:pPr>
    </w:p>
    <w:p w:rsidR="005B1C02" w:rsidRPr="002749ED" w:rsidRDefault="005B1C02" w:rsidP="00481134">
      <w:pPr>
        <w:spacing w:line="360" w:lineRule="atLeast"/>
        <w:ind w:right="-1"/>
        <w:jc w:val="both"/>
        <w:rPr>
          <w:rFonts w:ascii="Century Gothic" w:hAnsi="Century Gothic" w:cs="Arial"/>
          <w:spacing w:val="0"/>
          <w:sz w:val="22"/>
        </w:rPr>
      </w:pPr>
      <w:r w:rsidRPr="002749ED">
        <w:rPr>
          <w:rFonts w:ascii="Century Gothic" w:hAnsi="Century Gothic" w:cs="Arial"/>
          <w:spacing w:val="0"/>
          <w:sz w:val="22"/>
          <w:u w:val="single"/>
        </w:rPr>
        <w:t>__</w:t>
      </w:r>
      <w:r w:rsidRPr="002749ED">
        <w:rPr>
          <w:rFonts w:ascii="Century Gothic" w:hAnsi="Century Gothic" w:cs="Arial"/>
          <w:i/>
          <w:spacing w:val="0"/>
          <w:sz w:val="22"/>
          <w:u w:val="single"/>
        </w:rPr>
        <w:t>(NOMBRE DE QUIEN OTORGA EL PODER)</w:t>
      </w:r>
      <w:r w:rsidRPr="002749ED">
        <w:rPr>
          <w:rFonts w:ascii="Century Gothic" w:hAnsi="Century Gothic" w:cs="Arial"/>
          <w:spacing w:val="0"/>
          <w:sz w:val="22"/>
          <w:u w:val="single"/>
        </w:rPr>
        <w:t>__</w:t>
      </w:r>
      <w:r w:rsidRPr="002749ED">
        <w:rPr>
          <w:rFonts w:ascii="Century Gothic" w:hAnsi="Century Gothic" w:cs="Arial"/>
          <w:spacing w:val="0"/>
          <w:sz w:val="22"/>
        </w:rPr>
        <w:t xml:space="preserve"> BAJO PROTESTA DE DECIR VERDAD, en mi carácter de _____________________________________ de la empresa denominada </w:t>
      </w:r>
      <w:r w:rsidRPr="002749ED">
        <w:rPr>
          <w:rFonts w:ascii="Century Gothic" w:hAnsi="Century Gothic" w:cs="Arial"/>
          <w:spacing w:val="0"/>
          <w:sz w:val="22"/>
          <w:u w:val="single"/>
        </w:rPr>
        <w:t>__</w:t>
      </w:r>
      <w:r w:rsidRPr="002749ED">
        <w:rPr>
          <w:rFonts w:ascii="Century Gothic" w:hAnsi="Century Gothic" w:cs="Arial"/>
          <w:i/>
          <w:spacing w:val="0"/>
          <w:sz w:val="22"/>
          <w:u w:val="single"/>
        </w:rPr>
        <w:t>(NOMBRE DE LA PERSONA MORAL)</w:t>
      </w:r>
      <w:r w:rsidRPr="002749ED">
        <w:rPr>
          <w:rFonts w:ascii="Century Gothic" w:hAnsi="Century Gothic" w:cs="Arial"/>
          <w:spacing w:val="0"/>
          <w:sz w:val="22"/>
          <w:u w:val="single"/>
        </w:rPr>
        <w:t>__</w:t>
      </w:r>
      <w:r w:rsidRPr="002749ED">
        <w:rPr>
          <w:rFonts w:ascii="Century Gothic" w:hAnsi="Century Gothic" w:cs="Arial"/>
          <w:spacing w:val="0"/>
          <w:sz w:val="22"/>
        </w:rPr>
        <w:t xml:space="preserve"> según consta en el Testimonio Notarial No. _____ de fecha _______________, otorgado ante Notario Público Número _____ Lic. _______________, del Distrito Judicial </w:t>
      </w:r>
      <w:r w:rsidRPr="002749ED">
        <w:rPr>
          <w:rFonts w:ascii="Century Gothic" w:hAnsi="Century Gothic" w:cs="Arial"/>
          <w:i/>
          <w:spacing w:val="0"/>
          <w:sz w:val="22"/>
          <w:u w:val="single"/>
        </w:rPr>
        <w:t>(CIUDAD EN QUE SE OTORGÓ EL CARÁCTER REFERIDO)</w:t>
      </w:r>
      <w:r w:rsidRPr="002749ED">
        <w:rPr>
          <w:rFonts w:ascii="Century Gothic" w:hAnsi="Century Gothic" w:cs="Arial"/>
          <w:spacing w:val="0"/>
          <w:sz w:val="22"/>
        </w:rPr>
        <w:t xml:space="preserve"> y que se encuentra registrado bajo el número ________, de fecha ____________, del Registro Público de Comercio </w:t>
      </w:r>
      <w:r w:rsidRPr="002749ED">
        <w:rPr>
          <w:rFonts w:ascii="Century Gothic" w:hAnsi="Century Gothic" w:cs="Arial"/>
          <w:i/>
          <w:spacing w:val="0"/>
          <w:sz w:val="22"/>
          <w:u w:val="single"/>
        </w:rPr>
        <w:t>(LUGAR EN QUE SE EFECTUÓ EL REGISTRO)</w:t>
      </w:r>
      <w:r w:rsidRPr="002749ED">
        <w:rPr>
          <w:rFonts w:ascii="Century Gothic" w:hAnsi="Century Gothic" w:cs="Arial"/>
          <w:spacing w:val="0"/>
          <w:sz w:val="22"/>
        </w:rPr>
        <w:t xml:space="preserve"> por este “OTORGO PODER AMPLIO, CUMPLIDO Y BASTANTE” a </w:t>
      </w:r>
      <w:r w:rsidRPr="002749ED">
        <w:rPr>
          <w:rFonts w:ascii="Century Gothic" w:hAnsi="Century Gothic" w:cs="Arial"/>
          <w:i/>
          <w:spacing w:val="0"/>
          <w:sz w:val="22"/>
          <w:u w:val="single"/>
        </w:rPr>
        <w:t>(NOMBRE DE QUIEN RECIBE EL PODER)</w:t>
      </w:r>
      <w:r w:rsidRPr="002749ED">
        <w:rPr>
          <w:rFonts w:ascii="Century Gothic" w:hAnsi="Century Gothic" w:cs="Arial"/>
          <w:spacing w:val="0"/>
          <w:sz w:val="22"/>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la Licitación Pública No. _________________ convocada por la </w:t>
      </w:r>
      <w:r w:rsidR="003A2442" w:rsidRPr="002749ED">
        <w:rPr>
          <w:rFonts w:ascii="Century Gothic" w:hAnsi="Century Gothic" w:cs="Arial"/>
          <w:spacing w:val="0"/>
          <w:sz w:val="22"/>
        </w:rPr>
        <w:t>NOVAUNIVERSITAS</w:t>
      </w:r>
      <w:r w:rsidRPr="002749ED">
        <w:rPr>
          <w:rFonts w:ascii="Century Gothic" w:hAnsi="Century Gothic" w:cs="Arial"/>
          <w:spacing w:val="0"/>
          <w:sz w:val="22"/>
        </w:rPr>
        <w:t>.</w:t>
      </w:r>
    </w:p>
    <w:p w:rsidR="005B1C02" w:rsidRPr="002749ED" w:rsidRDefault="005B1C02" w:rsidP="005B1C02">
      <w:pPr>
        <w:spacing w:line="360" w:lineRule="atLeast"/>
        <w:ind w:left="426" w:right="192"/>
        <w:jc w:val="both"/>
        <w:rPr>
          <w:rFonts w:ascii="Century Gothic" w:hAnsi="Century Gothic" w:cs="Arial"/>
          <w:spacing w:val="0"/>
          <w:sz w:val="22"/>
        </w:rPr>
      </w:pPr>
    </w:p>
    <w:p w:rsidR="005B1C02" w:rsidRPr="002749ED" w:rsidRDefault="005B1C02" w:rsidP="005B1C02">
      <w:pPr>
        <w:jc w:val="both"/>
        <w:rPr>
          <w:rFonts w:ascii="Century Gothic" w:hAnsi="Century Gothic" w:cs="Arial"/>
          <w:spacing w:val="0"/>
          <w:sz w:val="22"/>
        </w:rPr>
      </w:pPr>
    </w:p>
    <w:p w:rsidR="005B1C02" w:rsidRPr="002749ED" w:rsidRDefault="005B1C02" w:rsidP="005B1C02">
      <w:pPr>
        <w:jc w:val="both"/>
        <w:rPr>
          <w:rFonts w:ascii="Century Gothic" w:hAnsi="Century Gothic" w:cs="Arial"/>
          <w:spacing w:val="0"/>
          <w:sz w:val="22"/>
        </w:rPr>
      </w:pPr>
    </w:p>
    <w:p w:rsidR="005B1C02" w:rsidRPr="002749ED" w:rsidRDefault="005B1C02" w:rsidP="005B1C02">
      <w:pPr>
        <w:jc w:val="center"/>
        <w:rPr>
          <w:rFonts w:ascii="Century Gothic" w:hAnsi="Century Gothic" w:cs="Arial"/>
          <w:spacing w:val="0"/>
          <w:sz w:val="22"/>
        </w:rPr>
      </w:pPr>
      <w:r w:rsidRPr="002749ED">
        <w:rPr>
          <w:rFonts w:ascii="Century Gothic" w:hAnsi="Century Gothic" w:cs="Arial"/>
          <w:spacing w:val="0"/>
          <w:sz w:val="22"/>
        </w:rPr>
        <w:t>___________________________________________________________</w:t>
      </w:r>
    </w:p>
    <w:p w:rsidR="005B1C02" w:rsidRPr="002749ED" w:rsidRDefault="005B1C02" w:rsidP="005B1C02">
      <w:pPr>
        <w:jc w:val="center"/>
        <w:rPr>
          <w:rFonts w:ascii="Century Gothic" w:hAnsi="Century Gothic" w:cs="Arial"/>
          <w:spacing w:val="0"/>
          <w:sz w:val="22"/>
        </w:rPr>
      </w:pPr>
      <w:r w:rsidRPr="002749ED">
        <w:rPr>
          <w:rFonts w:ascii="Century Gothic" w:hAnsi="Century Gothic" w:cs="Arial"/>
          <w:spacing w:val="0"/>
          <w:sz w:val="22"/>
        </w:rPr>
        <w:t>(Lugar y fecha de expedición)</w:t>
      </w:r>
    </w:p>
    <w:p w:rsidR="005B1C02" w:rsidRPr="002749ED" w:rsidRDefault="005B1C02" w:rsidP="005B1C02">
      <w:pPr>
        <w:jc w:val="both"/>
        <w:rPr>
          <w:rFonts w:ascii="Century Gothic" w:hAnsi="Century Gothic" w:cs="Arial"/>
          <w:spacing w:val="0"/>
          <w:sz w:val="22"/>
        </w:rPr>
      </w:pPr>
    </w:p>
    <w:p w:rsidR="005B1C02" w:rsidRPr="002749ED" w:rsidRDefault="005B1C02" w:rsidP="005B1C02">
      <w:pPr>
        <w:jc w:val="both"/>
        <w:rPr>
          <w:rFonts w:ascii="Century Gothic" w:hAnsi="Century Gothic" w:cs="Arial"/>
          <w:spacing w:val="0"/>
          <w:sz w:val="22"/>
        </w:rPr>
      </w:pPr>
    </w:p>
    <w:p w:rsidR="005B1C02" w:rsidRPr="002749ED" w:rsidRDefault="00481134" w:rsidP="005B1C02">
      <w:pPr>
        <w:ind w:left="426"/>
        <w:jc w:val="both"/>
        <w:rPr>
          <w:rFonts w:ascii="Century Gothic" w:hAnsi="Century Gothic" w:cs="Arial"/>
          <w:spacing w:val="0"/>
          <w:sz w:val="22"/>
        </w:rPr>
      </w:pPr>
      <w:r w:rsidRPr="002749ED">
        <w:rPr>
          <w:rFonts w:ascii="Century Gothic" w:hAnsi="Century Gothic" w:cs="Arial"/>
          <w:spacing w:val="0"/>
          <w:sz w:val="22"/>
        </w:rPr>
        <w:t xml:space="preserve">       _____________________</w:t>
      </w:r>
      <w:r w:rsidR="005B1C02" w:rsidRPr="002749ED">
        <w:rPr>
          <w:rFonts w:ascii="Century Gothic" w:hAnsi="Century Gothic" w:cs="Arial"/>
          <w:spacing w:val="0"/>
          <w:sz w:val="22"/>
        </w:rPr>
        <w:tab/>
      </w:r>
      <w:r w:rsidR="005B1C02" w:rsidRPr="002749ED">
        <w:rPr>
          <w:rFonts w:ascii="Century Gothic" w:hAnsi="Century Gothic" w:cs="Arial"/>
          <w:spacing w:val="0"/>
          <w:sz w:val="22"/>
        </w:rPr>
        <w:tab/>
        <w:t xml:space="preserve">                  ______________</w:t>
      </w:r>
      <w:r w:rsidRPr="002749ED">
        <w:rPr>
          <w:rFonts w:ascii="Century Gothic" w:hAnsi="Century Gothic" w:cs="Arial"/>
          <w:spacing w:val="0"/>
          <w:sz w:val="22"/>
        </w:rPr>
        <w:t>___________</w:t>
      </w:r>
    </w:p>
    <w:p w:rsidR="005B1C02" w:rsidRPr="002749ED" w:rsidRDefault="005B1C02" w:rsidP="005B1C02">
      <w:pPr>
        <w:jc w:val="both"/>
        <w:rPr>
          <w:rFonts w:ascii="Century Gothic" w:hAnsi="Century Gothic" w:cs="Arial"/>
          <w:spacing w:val="0"/>
          <w:sz w:val="22"/>
        </w:rPr>
      </w:pPr>
      <w:r w:rsidRPr="002749ED">
        <w:rPr>
          <w:rFonts w:ascii="Century Gothic" w:hAnsi="Century Gothic" w:cs="Arial"/>
          <w:spacing w:val="0"/>
          <w:sz w:val="22"/>
        </w:rPr>
        <w:t xml:space="preserve">            (Nombre</w:t>
      </w:r>
      <w:r w:rsidR="00481134" w:rsidRPr="002749ED">
        <w:rPr>
          <w:rFonts w:ascii="Century Gothic" w:hAnsi="Century Gothic" w:cs="Arial"/>
          <w:spacing w:val="0"/>
          <w:sz w:val="22"/>
        </w:rPr>
        <w:t>, domicilio y firma</w:t>
      </w:r>
      <w:r w:rsidR="00481134" w:rsidRPr="002749ED">
        <w:rPr>
          <w:rFonts w:ascii="Century Gothic" w:hAnsi="Century Gothic" w:cs="Arial"/>
          <w:spacing w:val="0"/>
          <w:sz w:val="22"/>
        </w:rPr>
        <w:tab/>
      </w:r>
      <w:r w:rsidRPr="002749ED">
        <w:rPr>
          <w:rFonts w:ascii="Century Gothic" w:hAnsi="Century Gothic" w:cs="Arial"/>
          <w:spacing w:val="0"/>
          <w:sz w:val="22"/>
        </w:rPr>
        <w:t xml:space="preserve"> (Nombre, domicilio y firma</w:t>
      </w:r>
    </w:p>
    <w:p w:rsidR="005B1C02" w:rsidRPr="002749ED" w:rsidRDefault="00481134" w:rsidP="005B1C02">
      <w:pPr>
        <w:ind w:left="426"/>
        <w:jc w:val="both"/>
        <w:rPr>
          <w:rFonts w:ascii="Century Gothic" w:hAnsi="Century Gothic" w:cs="Arial"/>
          <w:spacing w:val="0"/>
          <w:sz w:val="22"/>
        </w:rPr>
      </w:pPr>
      <w:r w:rsidRPr="002749ED">
        <w:rPr>
          <w:rFonts w:ascii="Century Gothic" w:hAnsi="Century Gothic" w:cs="Arial"/>
          <w:spacing w:val="0"/>
          <w:sz w:val="22"/>
        </w:rPr>
        <w:t>de quien otorga el poder)</w:t>
      </w:r>
      <w:r w:rsidRPr="002749ED">
        <w:rPr>
          <w:rFonts w:ascii="Century Gothic" w:hAnsi="Century Gothic" w:cs="Arial"/>
          <w:spacing w:val="0"/>
          <w:sz w:val="22"/>
        </w:rPr>
        <w:tab/>
      </w:r>
      <w:r w:rsidR="005B1C02" w:rsidRPr="002749ED">
        <w:rPr>
          <w:rFonts w:ascii="Century Gothic" w:hAnsi="Century Gothic" w:cs="Arial"/>
          <w:spacing w:val="0"/>
          <w:sz w:val="22"/>
        </w:rPr>
        <w:tab/>
        <w:t xml:space="preserve"> de quien recibe el poder)</w:t>
      </w:r>
    </w:p>
    <w:p w:rsidR="005B1C02" w:rsidRPr="002749ED" w:rsidRDefault="005B1C02" w:rsidP="005B1C02">
      <w:pPr>
        <w:jc w:val="both"/>
        <w:rPr>
          <w:rFonts w:ascii="Century Gothic" w:hAnsi="Century Gothic" w:cs="Arial"/>
          <w:spacing w:val="0"/>
          <w:sz w:val="22"/>
        </w:rPr>
      </w:pPr>
    </w:p>
    <w:p w:rsidR="005B1C02" w:rsidRPr="002749ED" w:rsidRDefault="005B1C02" w:rsidP="005B1C02">
      <w:pPr>
        <w:jc w:val="center"/>
        <w:rPr>
          <w:rFonts w:ascii="Century Gothic" w:hAnsi="Century Gothic" w:cs="Arial"/>
          <w:spacing w:val="0"/>
          <w:sz w:val="22"/>
        </w:rPr>
      </w:pPr>
      <w:r w:rsidRPr="002749ED">
        <w:rPr>
          <w:rFonts w:ascii="Century Gothic" w:hAnsi="Century Gothic" w:cs="Arial"/>
          <w:spacing w:val="0"/>
          <w:sz w:val="22"/>
        </w:rPr>
        <w:t>TESTIGOS</w:t>
      </w:r>
    </w:p>
    <w:p w:rsidR="005B1C02" w:rsidRPr="002749ED" w:rsidRDefault="005B1C02" w:rsidP="005B1C02">
      <w:pPr>
        <w:jc w:val="both"/>
        <w:rPr>
          <w:rFonts w:ascii="Century Gothic" w:hAnsi="Century Gothic" w:cs="Arial"/>
          <w:spacing w:val="0"/>
          <w:sz w:val="22"/>
        </w:rPr>
      </w:pPr>
    </w:p>
    <w:p w:rsidR="005B1C02" w:rsidRPr="002749ED" w:rsidRDefault="005B1C02" w:rsidP="005B1C02">
      <w:pPr>
        <w:ind w:left="426" w:hanging="426"/>
        <w:rPr>
          <w:rFonts w:ascii="Century Gothic" w:hAnsi="Century Gothic" w:cs="Arial"/>
          <w:spacing w:val="0"/>
          <w:sz w:val="22"/>
        </w:rPr>
      </w:pPr>
      <w:r w:rsidRPr="002749ED">
        <w:rPr>
          <w:rFonts w:ascii="Century Gothic" w:hAnsi="Century Gothic" w:cs="Arial"/>
          <w:spacing w:val="0"/>
          <w:sz w:val="22"/>
        </w:rPr>
        <w:t xml:space="preserve">      _____________________________</w:t>
      </w:r>
      <w:r w:rsidR="00481134" w:rsidRPr="002749ED">
        <w:rPr>
          <w:rFonts w:ascii="Century Gothic" w:hAnsi="Century Gothic" w:cs="Arial"/>
          <w:spacing w:val="0"/>
          <w:sz w:val="22"/>
        </w:rPr>
        <w:t>_</w:t>
      </w:r>
      <w:r w:rsidR="00481134" w:rsidRPr="002749ED">
        <w:rPr>
          <w:rFonts w:ascii="Century Gothic" w:hAnsi="Century Gothic" w:cs="Arial"/>
          <w:spacing w:val="0"/>
          <w:sz w:val="22"/>
        </w:rPr>
        <w:tab/>
      </w:r>
      <w:r w:rsidRPr="002749ED">
        <w:rPr>
          <w:rFonts w:ascii="Century Gothic" w:hAnsi="Century Gothic" w:cs="Arial"/>
          <w:spacing w:val="0"/>
          <w:sz w:val="22"/>
        </w:rPr>
        <w:t>______________________________</w:t>
      </w:r>
    </w:p>
    <w:p w:rsidR="005B1C02" w:rsidRPr="002749ED" w:rsidRDefault="005B1C02" w:rsidP="005B1C02">
      <w:pPr>
        <w:jc w:val="both"/>
        <w:rPr>
          <w:rFonts w:ascii="Century Gothic" w:hAnsi="Century Gothic" w:cs="Arial"/>
          <w:spacing w:val="0"/>
          <w:sz w:val="22"/>
        </w:rPr>
      </w:pPr>
      <w:r w:rsidRPr="002749ED">
        <w:rPr>
          <w:rFonts w:ascii="Century Gothic" w:hAnsi="Century Gothic" w:cs="Arial"/>
          <w:spacing w:val="0"/>
          <w:sz w:val="22"/>
        </w:rPr>
        <w:t xml:space="preserve">     (Nombre, domicilio y firma)</w:t>
      </w:r>
      <w:r w:rsidRPr="002749ED">
        <w:rPr>
          <w:rFonts w:ascii="Century Gothic" w:hAnsi="Century Gothic" w:cs="Arial"/>
          <w:spacing w:val="0"/>
          <w:sz w:val="22"/>
        </w:rPr>
        <w:tab/>
      </w:r>
      <w:r w:rsidRPr="002749ED">
        <w:rPr>
          <w:rFonts w:ascii="Century Gothic" w:hAnsi="Century Gothic" w:cs="Arial"/>
          <w:spacing w:val="0"/>
          <w:sz w:val="22"/>
        </w:rPr>
        <w:tab/>
        <w:t xml:space="preserve">              (Nombre, domicilio y firma)</w:t>
      </w:r>
    </w:p>
    <w:p w:rsidR="005B1C02" w:rsidRPr="002749ED" w:rsidRDefault="005B1C02" w:rsidP="005B1C02">
      <w:pPr>
        <w:ind w:left="142"/>
        <w:jc w:val="both"/>
        <w:rPr>
          <w:rFonts w:ascii="Century Gothic" w:hAnsi="Century Gothic" w:cs="Arial"/>
          <w:spacing w:val="0"/>
          <w:sz w:val="22"/>
        </w:rPr>
      </w:pPr>
    </w:p>
    <w:p w:rsidR="005B1C02" w:rsidRPr="002749ED" w:rsidRDefault="005B1C02" w:rsidP="005B1C02">
      <w:pPr>
        <w:jc w:val="both"/>
        <w:rPr>
          <w:rFonts w:ascii="Century Gothic" w:hAnsi="Century Gothic" w:cs="Arial"/>
          <w:spacing w:val="0"/>
          <w:sz w:val="22"/>
        </w:rPr>
      </w:pPr>
    </w:p>
    <w:p w:rsidR="003317FC" w:rsidRPr="002749ED" w:rsidRDefault="005B1C02" w:rsidP="003317FC">
      <w:pPr>
        <w:pStyle w:val="Prrafodelista"/>
        <w:ind w:left="284"/>
        <w:rPr>
          <w:rFonts w:ascii="Century Gothic" w:hAnsi="Century Gothic" w:cs="Arial"/>
          <w:b/>
          <w:i/>
          <w:sz w:val="22"/>
        </w:rPr>
      </w:pPr>
      <w:r w:rsidRPr="002749ED">
        <w:rPr>
          <w:rFonts w:ascii="Century Gothic" w:hAnsi="Century Gothic" w:cs="Arial"/>
          <w:b/>
          <w:i/>
          <w:sz w:val="22"/>
        </w:rPr>
        <w:t>Este formato será reproducido en papel membretado de la empresa.</w:t>
      </w:r>
    </w:p>
    <w:p w:rsidR="003317FC" w:rsidRPr="002749ED" w:rsidRDefault="003317FC" w:rsidP="003317FC">
      <w:pPr>
        <w:pStyle w:val="Prrafodelista"/>
        <w:ind w:left="284"/>
        <w:rPr>
          <w:rFonts w:ascii="Century Gothic" w:hAnsi="Century Gothic" w:cs="Arial"/>
          <w:b/>
          <w:i/>
          <w:sz w:val="22"/>
        </w:rPr>
      </w:pPr>
    </w:p>
    <w:p w:rsidR="003317FC" w:rsidRPr="002749ED" w:rsidRDefault="003317FC" w:rsidP="003317FC">
      <w:pPr>
        <w:pStyle w:val="Prrafodelista"/>
        <w:ind w:left="284"/>
        <w:rPr>
          <w:rFonts w:ascii="Century Gothic" w:hAnsi="Century Gothic" w:cs="Arial"/>
          <w:b/>
          <w:i/>
          <w:sz w:val="22"/>
        </w:rPr>
      </w:pPr>
    </w:p>
    <w:p w:rsidR="003317FC" w:rsidRPr="002749ED" w:rsidRDefault="003317FC" w:rsidP="003317FC">
      <w:pPr>
        <w:pStyle w:val="Prrafodelista"/>
        <w:ind w:left="284"/>
        <w:rPr>
          <w:rFonts w:ascii="Century Gothic" w:hAnsi="Century Gothic" w:cs="Arial"/>
          <w:b/>
          <w:i/>
          <w:sz w:val="22"/>
        </w:rPr>
      </w:pPr>
    </w:p>
    <w:p w:rsidR="003317FC" w:rsidRPr="002749ED" w:rsidRDefault="003317FC" w:rsidP="003317FC">
      <w:pPr>
        <w:pStyle w:val="Prrafodelista"/>
        <w:ind w:left="284"/>
        <w:rPr>
          <w:rFonts w:ascii="Century Gothic" w:hAnsi="Century Gothic" w:cs="Arial"/>
          <w:b/>
          <w:i/>
          <w:sz w:val="22"/>
        </w:rPr>
      </w:pPr>
    </w:p>
    <w:p w:rsidR="003317FC" w:rsidRPr="002749ED" w:rsidRDefault="003317FC" w:rsidP="003317FC">
      <w:pPr>
        <w:pStyle w:val="Prrafodelista"/>
        <w:ind w:left="284"/>
        <w:rPr>
          <w:rFonts w:ascii="Century Gothic" w:hAnsi="Century Gothic" w:cs="Arial"/>
          <w:b/>
          <w:i/>
          <w:sz w:val="40"/>
          <w:szCs w:val="40"/>
        </w:rPr>
      </w:pPr>
    </w:p>
    <w:p w:rsidR="00481134" w:rsidRPr="002749ED" w:rsidRDefault="00481134" w:rsidP="003317FC">
      <w:pPr>
        <w:pStyle w:val="Prrafodelista"/>
        <w:ind w:left="284"/>
        <w:rPr>
          <w:rFonts w:ascii="Century Gothic" w:hAnsi="Century Gothic" w:cs="Arial"/>
          <w:b/>
          <w:i/>
          <w:sz w:val="40"/>
          <w:szCs w:val="40"/>
        </w:rPr>
      </w:pPr>
    </w:p>
    <w:p w:rsidR="00481134" w:rsidRPr="002749ED" w:rsidRDefault="00481134" w:rsidP="003317FC">
      <w:pPr>
        <w:pStyle w:val="Prrafodelista"/>
        <w:ind w:left="284"/>
        <w:rPr>
          <w:rFonts w:ascii="Century Gothic" w:hAnsi="Century Gothic" w:cs="Arial"/>
          <w:b/>
          <w:i/>
          <w:sz w:val="40"/>
          <w:szCs w:val="40"/>
        </w:rPr>
      </w:pPr>
    </w:p>
    <w:p w:rsidR="00481134" w:rsidRPr="002749ED" w:rsidRDefault="00481134" w:rsidP="003317FC">
      <w:pPr>
        <w:pStyle w:val="Prrafodelista"/>
        <w:ind w:left="284"/>
        <w:rPr>
          <w:rFonts w:ascii="Century Gothic" w:hAnsi="Century Gothic" w:cs="Arial"/>
          <w:b/>
          <w:i/>
          <w:sz w:val="40"/>
          <w:szCs w:val="40"/>
        </w:rPr>
      </w:pPr>
    </w:p>
    <w:p w:rsidR="00481134" w:rsidRPr="002749ED" w:rsidRDefault="00481134" w:rsidP="003317FC">
      <w:pPr>
        <w:pStyle w:val="Prrafodelista"/>
        <w:ind w:left="284"/>
        <w:rPr>
          <w:rFonts w:ascii="Century Gothic" w:hAnsi="Century Gothic" w:cs="Arial"/>
          <w:b/>
          <w:i/>
          <w:sz w:val="40"/>
          <w:szCs w:val="40"/>
        </w:rPr>
      </w:pPr>
    </w:p>
    <w:p w:rsidR="00481134" w:rsidRPr="002749ED" w:rsidRDefault="00481134" w:rsidP="003317FC">
      <w:pPr>
        <w:pStyle w:val="Prrafodelista"/>
        <w:ind w:left="284"/>
        <w:rPr>
          <w:rFonts w:ascii="Century Gothic" w:hAnsi="Century Gothic" w:cs="Arial"/>
          <w:b/>
          <w:i/>
          <w:sz w:val="40"/>
          <w:szCs w:val="40"/>
        </w:rPr>
      </w:pPr>
    </w:p>
    <w:p w:rsidR="00481134" w:rsidRPr="002749ED" w:rsidRDefault="00481134" w:rsidP="003317FC">
      <w:pPr>
        <w:pStyle w:val="Prrafodelista"/>
        <w:ind w:left="284"/>
        <w:rPr>
          <w:rFonts w:ascii="Century Gothic" w:hAnsi="Century Gothic" w:cs="Arial"/>
          <w:b/>
          <w:i/>
          <w:sz w:val="40"/>
          <w:szCs w:val="40"/>
        </w:rPr>
      </w:pPr>
    </w:p>
    <w:p w:rsidR="003317FC" w:rsidRPr="002749ED" w:rsidRDefault="000857FD" w:rsidP="003317FC">
      <w:pPr>
        <w:pStyle w:val="Prrafodelista"/>
        <w:ind w:left="284"/>
        <w:jc w:val="center"/>
        <w:rPr>
          <w:rFonts w:ascii="Century Gothic" w:hAnsi="Century Gothic" w:cs="Arial"/>
          <w:b/>
          <w:i/>
          <w:sz w:val="40"/>
          <w:szCs w:val="40"/>
        </w:rPr>
      </w:pPr>
      <w:r w:rsidRPr="002749ED">
        <w:rPr>
          <w:rFonts w:ascii="Century Gothic" w:hAnsi="Century Gothic" w:cs="Arial"/>
          <w:b/>
          <w:sz w:val="40"/>
          <w:szCs w:val="40"/>
        </w:rPr>
        <w:t xml:space="preserve">ANEXO </w:t>
      </w:r>
      <w:r w:rsidR="003317FC" w:rsidRPr="002749ED">
        <w:rPr>
          <w:rFonts w:ascii="Century Gothic" w:hAnsi="Century Gothic" w:cs="Arial"/>
          <w:b/>
          <w:sz w:val="40"/>
          <w:szCs w:val="40"/>
        </w:rPr>
        <w:t>7.A.4</w:t>
      </w:r>
    </w:p>
    <w:p w:rsidR="003317FC" w:rsidRPr="002749ED" w:rsidRDefault="003317FC" w:rsidP="003317FC">
      <w:pPr>
        <w:ind w:left="284" w:right="334"/>
        <w:jc w:val="both"/>
        <w:rPr>
          <w:rFonts w:ascii="Century Gothic" w:hAnsi="Century Gothic" w:cs="Arial"/>
          <w:b/>
          <w:spacing w:val="0"/>
          <w:sz w:val="40"/>
          <w:szCs w:val="40"/>
          <w:lang w:val="es-ES_tradnl"/>
        </w:rPr>
      </w:pPr>
    </w:p>
    <w:p w:rsidR="003317FC" w:rsidRPr="002749ED" w:rsidRDefault="003317FC" w:rsidP="003317FC">
      <w:pPr>
        <w:ind w:left="284" w:right="334"/>
        <w:jc w:val="both"/>
        <w:rPr>
          <w:rFonts w:ascii="Century Gothic" w:hAnsi="Century Gothic" w:cs="Arial"/>
          <w:b/>
          <w:spacing w:val="0"/>
          <w:sz w:val="40"/>
          <w:szCs w:val="40"/>
        </w:rPr>
      </w:pPr>
      <w:r w:rsidRPr="002749ED">
        <w:rPr>
          <w:rFonts w:ascii="Century Gothic" w:hAnsi="Century Gothic" w:cs="Arial"/>
          <w:b/>
          <w:spacing w:val="0"/>
          <w:sz w:val="40"/>
          <w:szCs w:val="40"/>
        </w:rPr>
        <w:t>MANIFESTACIÓN DE QUE LOS DATOS DE LA EMPRESA Y REPRESENTANTE LEGAL SON CIERTOS, RECONOCIENDO LA FIRMA, ANTEFIRMA Y SELLO DE LA EMPRESA.</w:t>
      </w:r>
    </w:p>
    <w:p w:rsidR="003317FC" w:rsidRPr="002749ED" w:rsidRDefault="003317FC" w:rsidP="003317FC">
      <w:pPr>
        <w:jc w:val="center"/>
        <w:rPr>
          <w:rFonts w:ascii="Century Gothic" w:hAnsi="Century Gothic" w:cs="Arial"/>
          <w:b/>
          <w:spacing w:val="0"/>
          <w:sz w:val="40"/>
          <w:szCs w:val="40"/>
        </w:rPr>
      </w:pPr>
    </w:p>
    <w:p w:rsidR="002A3040" w:rsidRPr="002749ED" w:rsidRDefault="002A3040">
      <w:pPr>
        <w:rPr>
          <w:rFonts w:ascii="Century Gothic" w:hAnsi="Century Gothic"/>
          <w:sz w:val="40"/>
          <w:szCs w:val="40"/>
        </w:rPr>
      </w:pPr>
    </w:p>
    <w:p w:rsidR="002A3040" w:rsidRPr="002749ED" w:rsidRDefault="002A3040">
      <w:pPr>
        <w:rPr>
          <w:rFonts w:ascii="Century Gothic" w:hAnsi="Century Gothic"/>
          <w:sz w:val="40"/>
          <w:szCs w:val="40"/>
        </w:rPr>
      </w:pPr>
    </w:p>
    <w:p w:rsidR="002A3040" w:rsidRPr="002749ED" w:rsidRDefault="002A3040">
      <w:pPr>
        <w:rPr>
          <w:rFonts w:ascii="Century Gothic" w:hAnsi="Century Gothic"/>
          <w:sz w:val="40"/>
          <w:szCs w:val="40"/>
        </w:rPr>
      </w:pPr>
    </w:p>
    <w:p w:rsidR="002A3040" w:rsidRPr="002749ED" w:rsidRDefault="002A3040">
      <w:pPr>
        <w:rPr>
          <w:rFonts w:ascii="Century Gothic" w:hAnsi="Century Gothic"/>
          <w:sz w:val="40"/>
          <w:szCs w:val="40"/>
        </w:rPr>
      </w:pPr>
    </w:p>
    <w:p w:rsidR="002A3040" w:rsidRPr="002749ED" w:rsidRDefault="002A3040">
      <w:pPr>
        <w:rPr>
          <w:rFonts w:ascii="Century Gothic" w:hAnsi="Century Gothic"/>
          <w:sz w:val="40"/>
          <w:szCs w:val="40"/>
        </w:rPr>
      </w:pPr>
    </w:p>
    <w:p w:rsidR="002A3040" w:rsidRPr="002749ED" w:rsidRDefault="002A3040">
      <w:pPr>
        <w:rPr>
          <w:rFonts w:ascii="Century Gothic" w:hAnsi="Century Gothic"/>
          <w:sz w:val="40"/>
          <w:szCs w:val="40"/>
        </w:rPr>
      </w:pPr>
    </w:p>
    <w:p w:rsidR="00505C10" w:rsidRPr="002749ED" w:rsidRDefault="00505C10">
      <w:pPr>
        <w:rPr>
          <w:rFonts w:ascii="Century Gothic" w:hAnsi="Century Gothic"/>
          <w:sz w:val="40"/>
          <w:szCs w:val="40"/>
        </w:rPr>
      </w:pPr>
    </w:p>
    <w:p w:rsidR="00505C10" w:rsidRPr="002749ED" w:rsidRDefault="00505C10">
      <w:pPr>
        <w:rPr>
          <w:rFonts w:ascii="Century Gothic" w:hAnsi="Century Gothic"/>
          <w:sz w:val="40"/>
          <w:szCs w:val="40"/>
        </w:rPr>
      </w:pPr>
    </w:p>
    <w:p w:rsidR="002A3040" w:rsidRPr="002749ED" w:rsidRDefault="002A3040">
      <w:pPr>
        <w:rPr>
          <w:rFonts w:ascii="Century Gothic" w:hAnsi="Century Gothic"/>
          <w:sz w:val="40"/>
          <w:szCs w:val="40"/>
        </w:rPr>
      </w:pPr>
    </w:p>
    <w:p w:rsidR="00F95C72" w:rsidRPr="002749ED" w:rsidRDefault="00F95C72">
      <w:pPr>
        <w:rPr>
          <w:rFonts w:ascii="Century Gothic" w:hAnsi="Century Gothic"/>
          <w:sz w:val="40"/>
          <w:szCs w:val="40"/>
        </w:rPr>
      </w:pPr>
    </w:p>
    <w:p w:rsidR="009E4A29" w:rsidRPr="002749ED" w:rsidRDefault="009E4A29" w:rsidP="009E4A29">
      <w:pPr>
        <w:jc w:val="center"/>
        <w:rPr>
          <w:rFonts w:ascii="Century Gothic" w:hAnsi="Century Gothic" w:cs="Arial"/>
          <w:b/>
          <w:spacing w:val="0"/>
          <w:sz w:val="32"/>
          <w:szCs w:val="32"/>
        </w:rPr>
      </w:pPr>
      <w:r w:rsidRPr="002749ED">
        <w:rPr>
          <w:rFonts w:ascii="Century Gothic" w:hAnsi="Century Gothic" w:cs="Arial"/>
          <w:b/>
          <w:spacing w:val="0"/>
          <w:sz w:val="32"/>
          <w:szCs w:val="32"/>
        </w:rPr>
        <w:lastRenderedPageBreak/>
        <w:t>ANEXO 7.A.4</w:t>
      </w:r>
    </w:p>
    <w:p w:rsidR="009E4A29" w:rsidRPr="002749ED" w:rsidRDefault="009E4A29" w:rsidP="009E4A29">
      <w:pPr>
        <w:jc w:val="center"/>
        <w:rPr>
          <w:rFonts w:ascii="Century Gothic" w:hAnsi="Century Gothic" w:cs="Arial"/>
          <w:b/>
          <w:spacing w:val="0"/>
          <w:sz w:val="32"/>
          <w:szCs w:val="32"/>
        </w:rPr>
      </w:pPr>
    </w:p>
    <w:p w:rsidR="009E4A29" w:rsidRPr="002749ED" w:rsidRDefault="009E4A29" w:rsidP="009E4A29">
      <w:pPr>
        <w:jc w:val="both"/>
        <w:rPr>
          <w:rFonts w:ascii="Century Gothic" w:hAnsi="Century Gothic" w:cs="Arial"/>
          <w:b/>
          <w:spacing w:val="0"/>
          <w:sz w:val="32"/>
          <w:szCs w:val="32"/>
        </w:rPr>
      </w:pPr>
      <w:r w:rsidRPr="002749ED">
        <w:rPr>
          <w:rFonts w:ascii="Century Gothic" w:hAnsi="Century Gothic" w:cs="Arial"/>
          <w:b/>
          <w:spacing w:val="0"/>
          <w:sz w:val="32"/>
          <w:szCs w:val="32"/>
        </w:rPr>
        <w:t>MANIFESTACIÓN DE QUE LOS DATOS DE LA EMPRESA Y REPRESENTANTE LEGAL SON CIERTOS RECONOCIENDO LA FIRMA, ANTEFIRMA Y SELLO DE LA EMPRESA</w:t>
      </w:r>
    </w:p>
    <w:p w:rsidR="009E4A29" w:rsidRPr="002749ED" w:rsidRDefault="009E4A29" w:rsidP="009E4A29">
      <w:pPr>
        <w:jc w:val="both"/>
        <w:rPr>
          <w:rFonts w:ascii="Century Gothic" w:hAnsi="Century Gothic" w:cs="Arial"/>
          <w:b/>
          <w:spacing w:val="0"/>
          <w:sz w:val="20"/>
        </w:rPr>
      </w:pPr>
    </w:p>
    <w:p w:rsidR="009E4A29" w:rsidRPr="002749ED" w:rsidRDefault="009E4A29" w:rsidP="009E4A29">
      <w:pPr>
        <w:rPr>
          <w:rFonts w:ascii="Century Gothic" w:hAnsi="Century Gothic" w:cs="Arial"/>
          <w:b/>
          <w:spacing w:val="0"/>
          <w:sz w:val="20"/>
          <w:lang w:val="es-ES_tradnl"/>
        </w:rPr>
      </w:pPr>
      <w:r w:rsidRPr="002749ED">
        <w:rPr>
          <w:rFonts w:ascii="Century Gothic" w:hAnsi="Century Gothic" w:cs="Arial"/>
          <w:b/>
          <w:spacing w:val="0"/>
          <w:sz w:val="20"/>
          <w:lang w:val="es-ES_tradnl"/>
        </w:rPr>
        <w:t xml:space="preserve">L.C.E. </w:t>
      </w:r>
      <w:r w:rsidR="003A2442" w:rsidRPr="002749ED">
        <w:rPr>
          <w:rFonts w:ascii="Century Gothic" w:hAnsi="Century Gothic" w:cs="Arial"/>
          <w:b/>
          <w:spacing w:val="0"/>
          <w:sz w:val="20"/>
          <w:lang w:val="es-ES_tradnl"/>
        </w:rPr>
        <w:t>ADAELVI MOYA SOLANO</w:t>
      </w:r>
      <w:r w:rsidRPr="002749ED">
        <w:rPr>
          <w:rFonts w:ascii="Century Gothic" w:hAnsi="Century Gothic" w:cs="Arial"/>
          <w:b/>
          <w:spacing w:val="0"/>
          <w:sz w:val="20"/>
          <w:lang w:val="es-ES_tradnl"/>
        </w:rPr>
        <w:t>.</w:t>
      </w:r>
    </w:p>
    <w:p w:rsidR="009E4A29" w:rsidRPr="002749ED" w:rsidRDefault="008366EB" w:rsidP="009E4A29">
      <w:pPr>
        <w:rPr>
          <w:rFonts w:ascii="Century Gothic" w:hAnsi="Century Gothic" w:cs="Arial"/>
          <w:b/>
          <w:spacing w:val="0"/>
          <w:sz w:val="20"/>
        </w:rPr>
      </w:pPr>
      <w:r w:rsidRPr="002749ED">
        <w:rPr>
          <w:rFonts w:ascii="Century Gothic" w:hAnsi="Century Gothic" w:cs="Arial"/>
          <w:b/>
          <w:spacing w:val="0"/>
          <w:sz w:val="20"/>
        </w:rPr>
        <w:t>VICE-RECTORA DE ADMINISTRACIÓN</w:t>
      </w:r>
    </w:p>
    <w:p w:rsidR="009E4A29" w:rsidRPr="002749ED" w:rsidRDefault="003A2442" w:rsidP="009E4A29">
      <w:pPr>
        <w:rPr>
          <w:rFonts w:ascii="Century Gothic" w:hAnsi="Century Gothic" w:cs="Arial"/>
          <w:b/>
          <w:spacing w:val="0"/>
          <w:sz w:val="20"/>
        </w:rPr>
      </w:pPr>
      <w:r w:rsidRPr="002749ED">
        <w:rPr>
          <w:rFonts w:ascii="Century Gothic" w:hAnsi="Century Gothic" w:cs="Arial"/>
          <w:b/>
          <w:spacing w:val="0"/>
          <w:sz w:val="20"/>
        </w:rPr>
        <w:t>NOVAUNIVERSITAS</w:t>
      </w:r>
    </w:p>
    <w:p w:rsidR="009E4A29" w:rsidRPr="002749ED" w:rsidRDefault="009E4A29" w:rsidP="009E4A29">
      <w:pPr>
        <w:rPr>
          <w:rFonts w:ascii="Century Gothic" w:hAnsi="Century Gothic" w:cs="Arial"/>
          <w:b/>
          <w:spacing w:val="0"/>
          <w:sz w:val="20"/>
        </w:rPr>
      </w:pPr>
      <w:r w:rsidRPr="002749ED">
        <w:rPr>
          <w:rFonts w:ascii="Century Gothic" w:hAnsi="Century Gothic" w:cs="Arial"/>
          <w:b/>
          <w:spacing w:val="0"/>
          <w:sz w:val="20"/>
        </w:rPr>
        <w:t>PRESENTE:</w:t>
      </w:r>
    </w:p>
    <w:p w:rsidR="009E4A29" w:rsidRPr="002749ED" w:rsidRDefault="009E4A29" w:rsidP="009E4A29">
      <w:pPr>
        <w:jc w:val="both"/>
        <w:rPr>
          <w:rFonts w:ascii="Century Gothic" w:hAnsi="Century Gothic" w:cs="Arial"/>
          <w:spacing w:val="0"/>
          <w:sz w:val="20"/>
          <w:u w:val="single"/>
        </w:rPr>
      </w:pPr>
      <w:r w:rsidRPr="002749ED">
        <w:rPr>
          <w:rFonts w:ascii="Century Gothic" w:hAnsi="Century Gothic" w:cs="Arial"/>
          <w:spacing w:val="0"/>
          <w:sz w:val="20"/>
          <w:u w:val="single"/>
        </w:rPr>
        <w:t xml:space="preserve">                      (NOMBRE)                  </w:t>
      </w:r>
      <w:r w:rsidRPr="002749ED">
        <w:rPr>
          <w:rFonts w:ascii="Century Gothic" w:hAnsi="Century Gothic" w:cs="Arial"/>
          <w:spacing w:val="0"/>
          <w:sz w:val="20"/>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sidRPr="002749ED">
        <w:rPr>
          <w:rFonts w:ascii="Century Gothic" w:hAnsi="Century Gothic" w:cs="Arial"/>
          <w:spacing w:val="0"/>
          <w:sz w:val="20"/>
          <w:u w:val="single"/>
        </w:rPr>
        <w:t>(PERSONA FÍSICA O MORAL.)</w:t>
      </w:r>
    </w:p>
    <w:tbl>
      <w:tblPr>
        <w:tblW w:w="9284" w:type="dxa"/>
        <w:tblLayout w:type="fixed"/>
        <w:tblCellMar>
          <w:left w:w="70" w:type="dxa"/>
          <w:right w:w="70" w:type="dxa"/>
        </w:tblCellMar>
        <w:tblLook w:val="0000" w:firstRow="0" w:lastRow="0" w:firstColumn="0" w:lastColumn="0" w:noHBand="0" w:noVBand="0"/>
      </w:tblPr>
      <w:tblGrid>
        <w:gridCol w:w="9284"/>
      </w:tblGrid>
      <w:tr w:rsidR="009E4A29" w:rsidRPr="002749ED" w:rsidTr="00130107">
        <w:tc>
          <w:tcPr>
            <w:tcW w:w="9284" w:type="dxa"/>
            <w:tcBorders>
              <w:top w:val="single" w:sz="6" w:space="0" w:color="auto"/>
              <w:left w:val="single" w:sz="6" w:space="0" w:color="auto"/>
              <w:right w:val="single" w:sz="6" w:space="0" w:color="auto"/>
            </w:tcBorders>
          </w:tcPr>
          <w:p w:rsidR="009E4A29" w:rsidRPr="002749ED" w:rsidRDefault="009E4A29" w:rsidP="00130107">
            <w:pPr>
              <w:rPr>
                <w:rFonts w:ascii="Century Gothic" w:hAnsi="Century Gothic" w:cs="Arial"/>
                <w:spacing w:val="0"/>
                <w:sz w:val="19"/>
                <w:szCs w:val="19"/>
              </w:rPr>
            </w:pPr>
            <w:r w:rsidRPr="002749ED">
              <w:rPr>
                <w:rFonts w:ascii="Century Gothic" w:hAnsi="Century Gothic" w:cs="Arial"/>
                <w:spacing w:val="0"/>
                <w:sz w:val="19"/>
                <w:szCs w:val="19"/>
              </w:rPr>
              <w:t>REGISTRO FEDERAL DE CONTRIBUYENTES:</w:t>
            </w:r>
          </w:p>
        </w:tc>
      </w:tr>
      <w:tr w:rsidR="009E4A29" w:rsidRPr="002749ED" w:rsidTr="00130107">
        <w:tc>
          <w:tcPr>
            <w:tcW w:w="9284" w:type="dxa"/>
            <w:tcBorders>
              <w:left w:val="single" w:sz="6" w:space="0" w:color="auto"/>
              <w:right w:val="single" w:sz="6" w:space="0" w:color="auto"/>
            </w:tcBorders>
          </w:tcPr>
          <w:p w:rsidR="009E4A29" w:rsidRPr="002749ED" w:rsidRDefault="009E4A29" w:rsidP="00130107">
            <w:pPr>
              <w:rPr>
                <w:rFonts w:ascii="Century Gothic" w:hAnsi="Century Gothic" w:cs="Arial"/>
                <w:spacing w:val="0"/>
                <w:sz w:val="19"/>
                <w:szCs w:val="19"/>
              </w:rPr>
            </w:pPr>
          </w:p>
        </w:tc>
      </w:tr>
      <w:tr w:rsidR="009E4A29" w:rsidRPr="002749ED" w:rsidTr="00130107">
        <w:tc>
          <w:tcPr>
            <w:tcW w:w="9284" w:type="dxa"/>
            <w:tcBorders>
              <w:left w:val="single" w:sz="6" w:space="0" w:color="auto"/>
              <w:right w:val="single" w:sz="6" w:space="0" w:color="auto"/>
            </w:tcBorders>
          </w:tcPr>
          <w:p w:rsidR="009E4A29" w:rsidRPr="002749ED" w:rsidRDefault="009E4A29" w:rsidP="00130107">
            <w:pPr>
              <w:rPr>
                <w:rFonts w:ascii="Century Gothic" w:hAnsi="Century Gothic" w:cs="Arial"/>
                <w:spacing w:val="0"/>
                <w:sz w:val="19"/>
                <w:szCs w:val="19"/>
              </w:rPr>
            </w:pPr>
            <w:r w:rsidRPr="002749ED">
              <w:rPr>
                <w:rFonts w:ascii="Century Gothic" w:hAnsi="Century Gothic" w:cs="Arial"/>
                <w:spacing w:val="0"/>
                <w:sz w:val="19"/>
                <w:szCs w:val="19"/>
              </w:rPr>
              <w:t>DOMICILIO:</w:t>
            </w:r>
          </w:p>
        </w:tc>
      </w:tr>
      <w:tr w:rsidR="009E4A29" w:rsidRPr="002749ED" w:rsidTr="00130107">
        <w:tc>
          <w:tcPr>
            <w:tcW w:w="9284" w:type="dxa"/>
            <w:tcBorders>
              <w:left w:val="single" w:sz="6" w:space="0" w:color="auto"/>
              <w:right w:val="single" w:sz="6" w:space="0" w:color="auto"/>
            </w:tcBorders>
          </w:tcPr>
          <w:p w:rsidR="009E4A29" w:rsidRPr="002749ED" w:rsidRDefault="009E4A29" w:rsidP="00130107">
            <w:pPr>
              <w:rPr>
                <w:rFonts w:ascii="Century Gothic" w:hAnsi="Century Gothic" w:cs="Arial"/>
                <w:spacing w:val="0"/>
                <w:sz w:val="19"/>
                <w:szCs w:val="19"/>
              </w:rPr>
            </w:pPr>
          </w:p>
        </w:tc>
      </w:tr>
      <w:tr w:rsidR="009E4A29" w:rsidRPr="002749ED" w:rsidTr="00130107">
        <w:tc>
          <w:tcPr>
            <w:tcW w:w="9284" w:type="dxa"/>
            <w:tcBorders>
              <w:left w:val="single" w:sz="6" w:space="0" w:color="auto"/>
              <w:right w:val="single" w:sz="6" w:space="0" w:color="auto"/>
            </w:tcBorders>
          </w:tcPr>
          <w:p w:rsidR="009E4A29" w:rsidRPr="002749ED" w:rsidRDefault="009E4A29" w:rsidP="00130107">
            <w:pPr>
              <w:rPr>
                <w:rFonts w:ascii="Century Gothic" w:hAnsi="Century Gothic" w:cs="Arial"/>
                <w:spacing w:val="0"/>
                <w:sz w:val="19"/>
                <w:szCs w:val="19"/>
              </w:rPr>
            </w:pPr>
            <w:r w:rsidRPr="002749ED">
              <w:rPr>
                <w:rFonts w:ascii="Century Gothic" w:hAnsi="Century Gothic" w:cs="Arial"/>
                <w:spacing w:val="0"/>
                <w:sz w:val="19"/>
                <w:szCs w:val="19"/>
              </w:rPr>
              <w:t>CALLE Y NÚMERO:</w:t>
            </w:r>
          </w:p>
        </w:tc>
      </w:tr>
      <w:tr w:rsidR="009E4A29" w:rsidRPr="002749ED" w:rsidTr="00130107">
        <w:tc>
          <w:tcPr>
            <w:tcW w:w="9284" w:type="dxa"/>
            <w:tcBorders>
              <w:left w:val="single" w:sz="6" w:space="0" w:color="auto"/>
              <w:right w:val="single" w:sz="6" w:space="0" w:color="auto"/>
            </w:tcBorders>
          </w:tcPr>
          <w:p w:rsidR="009E4A29" w:rsidRPr="002749ED" w:rsidRDefault="009E4A29" w:rsidP="00130107">
            <w:pPr>
              <w:rPr>
                <w:rFonts w:ascii="Century Gothic" w:hAnsi="Century Gothic" w:cs="Arial"/>
                <w:spacing w:val="0"/>
                <w:sz w:val="19"/>
                <w:szCs w:val="19"/>
              </w:rPr>
            </w:pPr>
          </w:p>
        </w:tc>
      </w:tr>
      <w:tr w:rsidR="009E4A29" w:rsidRPr="002749ED" w:rsidTr="00130107">
        <w:tc>
          <w:tcPr>
            <w:tcW w:w="9284" w:type="dxa"/>
            <w:tcBorders>
              <w:left w:val="single" w:sz="6" w:space="0" w:color="auto"/>
              <w:right w:val="single" w:sz="6" w:space="0" w:color="auto"/>
            </w:tcBorders>
          </w:tcPr>
          <w:p w:rsidR="009E4A29" w:rsidRPr="002749ED" w:rsidRDefault="009E4A29" w:rsidP="00130107">
            <w:pPr>
              <w:rPr>
                <w:rFonts w:ascii="Century Gothic" w:hAnsi="Century Gothic" w:cs="Arial"/>
                <w:spacing w:val="0"/>
                <w:sz w:val="19"/>
                <w:szCs w:val="19"/>
              </w:rPr>
            </w:pPr>
            <w:r w:rsidRPr="002749ED">
              <w:rPr>
                <w:rFonts w:ascii="Century Gothic" w:hAnsi="Century Gothic" w:cs="Arial"/>
                <w:spacing w:val="0"/>
                <w:sz w:val="19"/>
                <w:szCs w:val="19"/>
              </w:rPr>
              <w:t>COLONIA:                                                     DELEGACIÓN O MUNICIPIO</w:t>
            </w:r>
          </w:p>
        </w:tc>
      </w:tr>
      <w:tr w:rsidR="009E4A29" w:rsidRPr="002749ED" w:rsidTr="00130107">
        <w:tc>
          <w:tcPr>
            <w:tcW w:w="9284" w:type="dxa"/>
            <w:tcBorders>
              <w:left w:val="single" w:sz="6" w:space="0" w:color="auto"/>
              <w:right w:val="single" w:sz="6" w:space="0" w:color="auto"/>
            </w:tcBorders>
          </w:tcPr>
          <w:p w:rsidR="009E4A29" w:rsidRPr="002749ED" w:rsidRDefault="009E4A29" w:rsidP="00130107">
            <w:pPr>
              <w:rPr>
                <w:rFonts w:ascii="Century Gothic" w:hAnsi="Century Gothic" w:cs="Arial"/>
                <w:spacing w:val="0"/>
                <w:sz w:val="19"/>
                <w:szCs w:val="19"/>
              </w:rPr>
            </w:pPr>
          </w:p>
        </w:tc>
      </w:tr>
      <w:tr w:rsidR="009E4A29" w:rsidRPr="002749ED" w:rsidTr="00130107">
        <w:tc>
          <w:tcPr>
            <w:tcW w:w="9284" w:type="dxa"/>
            <w:tcBorders>
              <w:left w:val="single" w:sz="6" w:space="0" w:color="auto"/>
              <w:right w:val="single" w:sz="6" w:space="0" w:color="auto"/>
            </w:tcBorders>
          </w:tcPr>
          <w:p w:rsidR="009E4A29" w:rsidRPr="002749ED" w:rsidRDefault="009E4A29" w:rsidP="00130107">
            <w:pPr>
              <w:rPr>
                <w:rFonts w:ascii="Century Gothic" w:hAnsi="Century Gothic" w:cs="Arial"/>
                <w:spacing w:val="0"/>
                <w:sz w:val="19"/>
                <w:szCs w:val="19"/>
              </w:rPr>
            </w:pPr>
            <w:r w:rsidRPr="002749ED">
              <w:rPr>
                <w:rFonts w:ascii="Century Gothic" w:hAnsi="Century Gothic" w:cs="Arial"/>
                <w:spacing w:val="0"/>
                <w:sz w:val="19"/>
                <w:szCs w:val="19"/>
              </w:rPr>
              <w:t>TELÉFONOS:                                                  FAX:</w:t>
            </w:r>
          </w:p>
        </w:tc>
      </w:tr>
      <w:tr w:rsidR="009E4A29" w:rsidRPr="002749ED" w:rsidTr="00130107">
        <w:tc>
          <w:tcPr>
            <w:tcW w:w="9284" w:type="dxa"/>
            <w:tcBorders>
              <w:left w:val="single" w:sz="6" w:space="0" w:color="auto"/>
              <w:right w:val="single" w:sz="6" w:space="0" w:color="auto"/>
            </w:tcBorders>
          </w:tcPr>
          <w:p w:rsidR="009E4A29" w:rsidRPr="002749ED" w:rsidRDefault="009E4A29" w:rsidP="00130107">
            <w:pPr>
              <w:rPr>
                <w:rFonts w:ascii="Century Gothic" w:hAnsi="Century Gothic" w:cs="Arial"/>
                <w:spacing w:val="0"/>
                <w:sz w:val="19"/>
                <w:szCs w:val="19"/>
              </w:rPr>
            </w:pPr>
          </w:p>
        </w:tc>
      </w:tr>
      <w:tr w:rsidR="009E4A29" w:rsidRPr="002749ED" w:rsidTr="00130107">
        <w:tc>
          <w:tcPr>
            <w:tcW w:w="9284" w:type="dxa"/>
            <w:tcBorders>
              <w:left w:val="single" w:sz="6" w:space="0" w:color="auto"/>
              <w:right w:val="single" w:sz="6" w:space="0" w:color="auto"/>
            </w:tcBorders>
          </w:tcPr>
          <w:p w:rsidR="009E4A29" w:rsidRPr="002749ED" w:rsidRDefault="009E4A29" w:rsidP="00130107">
            <w:pPr>
              <w:rPr>
                <w:rFonts w:ascii="Century Gothic" w:hAnsi="Century Gothic" w:cs="Arial"/>
                <w:spacing w:val="0"/>
                <w:sz w:val="19"/>
                <w:szCs w:val="19"/>
              </w:rPr>
            </w:pPr>
            <w:r w:rsidRPr="002749ED">
              <w:rPr>
                <w:rFonts w:ascii="Century Gothic" w:hAnsi="Century Gothic" w:cs="Arial"/>
                <w:spacing w:val="0"/>
                <w:sz w:val="19"/>
                <w:szCs w:val="19"/>
              </w:rPr>
              <w:t>CORREO ELECTRÓNICO:</w:t>
            </w:r>
          </w:p>
        </w:tc>
      </w:tr>
      <w:tr w:rsidR="009E4A29" w:rsidRPr="002749ED" w:rsidTr="00130107">
        <w:tc>
          <w:tcPr>
            <w:tcW w:w="9284" w:type="dxa"/>
            <w:tcBorders>
              <w:left w:val="single" w:sz="6" w:space="0" w:color="auto"/>
              <w:right w:val="single" w:sz="6" w:space="0" w:color="auto"/>
            </w:tcBorders>
          </w:tcPr>
          <w:p w:rsidR="009E4A29" w:rsidRPr="002749ED" w:rsidRDefault="009E4A29" w:rsidP="00130107">
            <w:pPr>
              <w:rPr>
                <w:rFonts w:ascii="Century Gothic" w:hAnsi="Century Gothic" w:cs="Arial"/>
                <w:spacing w:val="0"/>
                <w:sz w:val="19"/>
                <w:szCs w:val="19"/>
              </w:rPr>
            </w:pPr>
          </w:p>
        </w:tc>
      </w:tr>
      <w:tr w:rsidR="009E4A29" w:rsidRPr="002749ED" w:rsidTr="00130107">
        <w:tc>
          <w:tcPr>
            <w:tcW w:w="9284" w:type="dxa"/>
            <w:tcBorders>
              <w:left w:val="single" w:sz="6" w:space="0" w:color="auto"/>
              <w:right w:val="single" w:sz="6" w:space="0" w:color="auto"/>
            </w:tcBorders>
          </w:tcPr>
          <w:p w:rsidR="009E4A29" w:rsidRPr="002749ED" w:rsidRDefault="009E4A29" w:rsidP="00130107">
            <w:pPr>
              <w:rPr>
                <w:rFonts w:ascii="Century Gothic" w:hAnsi="Century Gothic" w:cs="Arial"/>
                <w:spacing w:val="0"/>
                <w:sz w:val="19"/>
                <w:szCs w:val="19"/>
              </w:rPr>
            </w:pPr>
            <w:r w:rsidRPr="002749ED">
              <w:rPr>
                <w:rFonts w:ascii="Century Gothic" w:hAnsi="Century Gothic" w:cs="Arial"/>
                <w:spacing w:val="0"/>
                <w:sz w:val="19"/>
                <w:szCs w:val="19"/>
              </w:rPr>
              <w:t>No. DE ESCRITURA PÚBLICA EN LA QUE CONSTA SU ACTA CONSTITUTIVA:                     FECHA:</w:t>
            </w:r>
          </w:p>
        </w:tc>
      </w:tr>
      <w:tr w:rsidR="009E4A29" w:rsidRPr="002749ED" w:rsidTr="00130107">
        <w:tc>
          <w:tcPr>
            <w:tcW w:w="9284" w:type="dxa"/>
            <w:tcBorders>
              <w:left w:val="single" w:sz="6" w:space="0" w:color="auto"/>
              <w:right w:val="single" w:sz="6" w:space="0" w:color="auto"/>
            </w:tcBorders>
          </w:tcPr>
          <w:p w:rsidR="009E4A29" w:rsidRPr="002749ED" w:rsidRDefault="009E4A29" w:rsidP="00130107">
            <w:pPr>
              <w:rPr>
                <w:rFonts w:ascii="Century Gothic" w:hAnsi="Century Gothic" w:cs="Arial"/>
                <w:spacing w:val="0"/>
                <w:sz w:val="19"/>
                <w:szCs w:val="19"/>
              </w:rPr>
            </w:pPr>
          </w:p>
        </w:tc>
      </w:tr>
      <w:tr w:rsidR="009E4A29" w:rsidRPr="002749ED" w:rsidTr="00130107">
        <w:tc>
          <w:tcPr>
            <w:tcW w:w="9284" w:type="dxa"/>
            <w:tcBorders>
              <w:left w:val="single" w:sz="6" w:space="0" w:color="auto"/>
              <w:right w:val="single" w:sz="6" w:space="0" w:color="auto"/>
            </w:tcBorders>
          </w:tcPr>
          <w:p w:rsidR="009E4A29" w:rsidRPr="002749ED" w:rsidRDefault="009E4A29" w:rsidP="00130107">
            <w:pPr>
              <w:rPr>
                <w:rFonts w:ascii="Century Gothic" w:hAnsi="Century Gothic" w:cs="Arial"/>
                <w:spacing w:val="0"/>
                <w:sz w:val="19"/>
                <w:szCs w:val="19"/>
              </w:rPr>
            </w:pPr>
            <w:r w:rsidRPr="002749ED">
              <w:rPr>
                <w:rFonts w:ascii="Century Gothic" w:hAnsi="Century Gothic" w:cs="Arial"/>
                <w:spacing w:val="0"/>
                <w:sz w:val="19"/>
                <w:szCs w:val="19"/>
              </w:rPr>
              <w:t>NOMBRE, NÚMERO Y LUGAR DEL NOTARIO PÚBLICO ANTE EL CUAL SE DIO FÉ DE LA MISMA:</w:t>
            </w:r>
          </w:p>
        </w:tc>
      </w:tr>
      <w:tr w:rsidR="009E4A29" w:rsidRPr="002749ED" w:rsidTr="00130107">
        <w:tc>
          <w:tcPr>
            <w:tcW w:w="9284" w:type="dxa"/>
            <w:tcBorders>
              <w:left w:val="single" w:sz="6" w:space="0" w:color="auto"/>
              <w:right w:val="single" w:sz="6" w:space="0" w:color="auto"/>
            </w:tcBorders>
          </w:tcPr>
          <w:p w:rsidR="009E4A29" w:rsidRPr="002749ED" w:rsidRDefault="009E4A29" w:rsidP="00130107">
            <w:pPr>
              <w:rPr>
                <w:rFonts w:ascii="Century Gothic" w:hAnsi="Century Gothic" w:cs="Arial"/>
                <w:spacing w:val="0"/>
                <w:sz w:val="19"/>
                <w:szCs w:val="19"/>
              </w:rPr>
            </w:pPr>
          </w:p>
        </w:tc>
      </w:tr>
      <w:tr w:rsidR="009E4A29" w:rsidRPr="002749ED" w:rsidTr="00130107">
        <w:tc>
          <w:tcPr>
            <w:tcW w:w="9284" w:type="dxa"/>
            <w:tcBorders>
              <w:left w:val="single" w:sz="6" w:space="0" w:color="auto"/>
              <w:right w:val="single" w:sz="6" w:space="0" w:color="auto"/>
            </w:tcBorders>
          </w:tcPr>
          <w:p w:rsidR="009E4A29" w:rsidRPr="002749ED" w:rsidRDefault="009E4A29" w:rsidP="00130107">
            <w:pPr>
              <w:rPr>
                <w:rFonts w:ascii="Century Gothic" w:hAnsi="Century Gothic" w:cs="Arial"/>
                <w:spacing w:val="0"/>
                <w:sz w:val="19"/>
                <w:szCs w:val="19"/>
              </w:rPr>
            </w:pPr>
            <w:r w:rsidRPr="002749ED">
              <w:rPr>
                <w:rFonts w:ascii="Century Gothic" w:hAnsi="Century Gothic" w:cs="Arial"/>
                <w:spacing w:val="0"/>
                <w:sz w:val="19"/>
                <w:szCs w:val="19"/>
              </w:rPr>
              <w:t>DESCRIPCIÓN DEL OBJETO SOCIAL:</w:t>
            </w:r>
          </w:p>
        </w:tc>
      </w:tr>
      <w:tr w:rsidR="009E4A29" w:rsidRPr="002749ED" w:rsidTr="00130107">
        <w:tc>
          <w:tcPr>
            <w:tcW w:w="9284" w:type="dxa"/>
            <w:tcBorders>
              <w:left w:val="single" w:sz="6" w:space="0" w:color="auto"/>
              <w:right w:val="single" w:sz="6" w:space="0" w:color="auto"/>
            </w:tcBorders>
          </w:tcPr>
          <w:p w:rsidR="009E4A29" w:rsidRPr="002749ED" w:rsidRDefault="009E4A29" w:rsidP="00130107">
            <w:pPr>
              <w:rPr>
                <w:rFonts w:ascii="Century Gothic" w:hAnsi="Century Gothic" w:cs="Arial"/>
                <w:spacing w:val="0"/>
                <w:sz w:val="19"/>
                <w:szCs w:val="19"/>
              </w:rPr>
            </w:pPr>
          </w:p>
        </w:tc>
      </w:tr>
      <w:tr w:rsidR="009E4A29" w:rsidRPr="002749ED" w:rsidTr="00130107">
        <w:tc>
          <w:tcPr>
            <w:tcW w:w="9284" w:type="dxa"/>
            <w:tcBorders>
              <w:left w:val="single" w:sz="6" w:space="0" w:color="auto"/>
              <w:right w:val="single" w:sz="6" w:space="0" w:color="auto"/>
            </w:tcBorders>
          </w:tcPr>
          <w:p w:rsidR="009E4A29" w:rsidRPr="002749ED" w:rsidRDefault="009E4A29" w:rsidP="00130107">
            <w:pPr>
              <w:rPr>
                <w:rFonts w:ascii="Century Gothic" w:hAnsi="Century Gothic" w:cs="Arial"/>
                <w:spacing w:val="0"/>
                <w:sz w:val="19"/>
                <w:szCs w:val="19"/>
              </w:rPr>
            </w:pPr>
            <w:r w:rsidRPr="002749ED">
              <w:rPr>
                <w:rFonts w:ascii="Century Gothic" w:hAnsi="Century Gothic" w:cs="Arial"/>
                <w:spacing w:val="0"/>
                <w:sz w:val="19"/>
                <w:szCs w:val="19"/>
              </w:rPr>
              <w:t>REFORMAS AL ACTA CONSTITUTIVA:</w:t>
            </w:r>
          </w:p>
        </w:tc>
      </w:tr>
      <w:tr w:rsidR="009E4A29" w:rsidRPr="002749ED" w:rsidTr="00130107">
        <w:tc>
          <w:tcPr>
            <w:tcW w:w="9284" w:type="dxa"/>
            <w:tcBorders>
              <w:left w:val="single" w:sz="6" w:space="0" w:color="auto"/>
              <w:bottom w:val="single" w:sz="6" w:space="0" w:color="auto"/>
              <w:right w:val="single" w:sz="6" w:space="0" w:color="auto"/>
            </w:tcBorders>
          </w:tcPr>
          <w:p w:rsidR="009E4A29" w:rsidRPr="002749ED" w:rsidRDefault="009E4A29" w:rsidP="00130107">
            <w:pPr>
              <w:rPr>
                <w:rFonts w:ascii="Century Gothic" w:hAnsi="Century Gothic" w:cs="Arial"/>
                <w:spacing w:val="0"/>
                <w:sz w:val="19"/>
                <w:szCs w:val="19"/>
              </w:rPr>
            </w:pPr>
          </w:p>
        </w:tc>
      </w:tr>
      <w:tr w:rsidR="009E4A29" w:rsidRPr="002749ED" w:rsidTr="00130107">
        <w:tc>
          <w:tcPr>
            <w:tcW w:w="9284" w:type="dxa"/>
          </w:tcPr>
          <w:p w:rsidR="009E4A29" w:rsidRPr="002749ED" w:rsidRDefault="009E4A29" w:rsidP="00130107">
            <w:pPr>
              <w:rPr>
                <w:rFonts w:ascii="Century Gothic" w:hAnsi="Century Gothic" w:cs="Arial"/>
                <w:spacing w:val="0"/>
                <w:sz w:val="19"/>
                <w:szCs w:val="19"/>
              </w:rPr>
            </w:pPr>
          </w:p>
        </w:tc>
      </w:tr>
      <w:tr w:rsidR="009E4A29" w:rsidRPr="002749ED" w:rsidTr="00130107">
        <w:tc>
          <w:tcPr>
            <w:tcW w:w="9284" w:type="dxa"/>
            <w:tcBorders>
              <w:top w:val="single" w:sz="6" w:space="0" w:color="auto"/>
              <w:left w:val="single" w:sz="6" w:space="0" w:color="auto"/>
              <w:right w:val="single" w:sz="6" w:space="0" w:color="auto"/>
            </w:tcBorders>
          </w:tcPr>
          <w:p w:rsidR="009E4A29" w:rsidRPr="002749ED" w:rsidRDefault="009E4A29" w:rsidP="00130107">
            <w:pPr>
              <w:rPr>
                <w:rFonts w:ascii="Century Gothic" w:hAnsi="Century Gothic" w:cs="Arial"/>
                <w:spacing w:val="0"/>
                <w:sz w:val="19"/>
                <w:szCs w:val="19"/>
              </w:rPr>
            </w:pPr>
            <w:r w:rsidRPr="002749ED">
              <w:rPr>
                <w:rFonts w:ascii="Century Gothic" w:hAnsi="Century Gothic" w:cs="Arial"/>
                <w:spacing w:val="0"/>
                <w:sz w:val="19"/>
                <w:szCs w:val="19"/>
              </w:rPr>
              <w:t>NOMBRE DEL APODERADO O REPRESENTANTE:</w:t>
            </w:r>
          </w:p>
        </w:tc>
      </w:tr>
      <w:tr w:rsidR="009E4A29" w:rsidRPr="002749ED" w:rsidTr="00130107">
        <w:tc>
          <w:tcPr>
            <w:tcW w:w="9284" w:type="dxa"/>
            <w:tcBorders>
              <w:left w:val="single" w:sz="6" w:space="0" w:color="auto"/>
              <w:right w:val="single" w:sz="6" w:space="0" w:color="auto"/>
            </w:tcBorders>
          </w:tcPr>
          <w:p w:rsidR="009E4A29" w:rsidRPr="002749ED" w:rsidRDefault="009E4A29" w:rsidP="00130107">
            <w:pPr>
              <w:rPr>
                <w:rFonts w:ascii="Century Gothic" w:hAnsi="Century Gothic" w:cs="Arial"/>
                <w:spacing w:val="0"/>
                <w:sz w:val="19"/>
                <w:szCs w:val="19"/>
              </w:rPr>
            </w:pPr>
          </w:p>
        </w:tc>
      </w:tr>
      <w:tr w:rsidR="009E4A29" w:rsidRPr="002749ED" w:rsidTr="00130107">
        <w:tc>
          <w:tcPr>
            <w:tcW w:w="9284" w:type="dxa"/>
            <w:tcBorders>
              <w:left w:val="single" w:sz="6" w:space="0" w:color="auto"/>
              <w:right w:val="single" w:sz="6" w:space="0" w:color="auto"/>
            </w:tcBorders>
          </w:tcPr>
          <w:p w:rsidR="009E4A29" w:rsidRPr="002749ED" w:rsidRDefault="009E4A29" w:rsidP="00130107">
            <w:pPr>
              <w:rPr>
                <w:rFonts w:ascii="Century Gothic" w:hAnsi="Century Gothic" w:cs="Arial"/>
                <w:spacing w:val="0"/>
                <w:sz w:val="19"/>
                <w:szCs w:val="19"/>
              </w:rPr>
            </w:pPr>
            <w:r w:rsidRPr="002749ED">
              <w:rPr>
                <w:rFonts w:ascii="Century Gothic" w:hAnsi="Century Gothic" w:cs="Arial"/>
                <w:spacing w:val="0"/>
                <w:sz w:val="19"/>
                <w:szCs w:val="19"/>
              </w:rPr>
              <w:t>DATOS DEL DOCUMENTO MEDIANTE EL CUAL ACREDITA SU PERSONALIDAD Y FACULTADES:</w:t>
            </w:r>
          </w:p>
        </w:tc>
      </w:tr>
      <w:tr w:rsidR="009E4A29" w:rsidRPr="002749ED" w:rsidTr="00130107">
        <w:tc>
          <w:tcPr>
            <w:tcW w:w="9284" w:type="dxa"/>
            <w:tcBorders>
              <w:left w:val="single" w:sz="6" w:space="0" w:color="auto"/>
              <w:right w:val="single" w:sz="6" w:space="0" w:color="auto"/>
            </w:tcBorders>
          </w:tcPr>
          <w:p w:rsidR="009E4A29" w:rsidRPr="002749ED" w:rsidRDefault="009E4A29" w:rsidP="00130107">
            <w:pPr>
              <w:rPr>
                <w:rFonts w:ascii="Century Gothic" w:hAnsi="Century Gothic" w:cs="Arial"/>
                <w:spacing w:val="0"/>
                <w:sz w:val="19"/>
                <w:szCs w:val="19"/>
              </w:rPr>
            </w:pPr>
          </w:p>
        </w:tc>
      </w:tr>
      <w:tr w:rsidR="009E4A29" w:rsidRPr="002749ED" w:rsidTr="00130107">
        <w:tc>
          <w:tcPr>
            <w:tcW w:w="9284" w:type="dxa"/>
            <w:tcBorders>
              <w:left w:val="single" w:sz="6" w:space="0" w:color="auto"/>
              <w:right w:val="single" w:sz="6" w:space="0" w:color="auto"/>
            </w:tcBorders>
          </w:tcPr>
          <w:p w:rsidR="009E4A29" w:rsidRPr="002749ED" w:rsidRDefault="009E4A29" w:rsidP="00130107">
            <w:pPr>
              <w:rPr>
                <w:rFonts w:ascii="Century Gothic" w:hAnsi="Century Gothic" w:cs="Arial"/>
                <w:spacing w:val="0"/>
                <w:sz w:val="19"/>
                <w:szCs w:val="19"/>
              </w:rPr>
            </w:pPr>
            <w:r w:rsidRPr="002749ED">
              <w:rPr>
                <w:rFonts w:ascii="Century Gothic" w:hAnsi="Century Gothic" w:cs="Arial"/>
                <w:spacing w:val="0"/>
                <w:sz w:val="19"/>
                <w:szCs w:val="19"/>
              </w:rPr>
              <w:t>ESCRITURA PÚBLICA NÚMERO:                                            FECHA:</w:t>
            </w:r>
          </w:p>
        </w:tc>
      </w:tr>
      <w:tr w:rsidR="009E4A29" w:rsidRPr="002749ED" w:rsidTr="00130107">
        <w:tc>
          <w:tcPr>
            <w:tcW w:w="9284" w:type="dxa"/>
            <w:tcBorders>
              <w:left w:val="single" w:sz="6" w:space="0" w:color="auto"/>
              <w:right w:val="single" w:sz="6" w:space="0" w:color="auto"/>
            </w:tcBorders>
          </w:tcPr>
          <w:p w:rsidR="009E4A29" w:rsidRPr="002749ED" w:rsidRDefault="009E4A29" w:rsidP="00130107">
            <w:pPr>
              <w:rPr>
                <w:rFonts w:ascii="Century Gothic" w:hAnsi="Century Gothic" w:cs="Arial"/>
                <w:spacing w:val="0"/>
                <w:sz w:val="19"/>
                <w:szCs w:val="19"/>
              </w:rPr>
            </w:pPr>
          </w:p>
        </w:tc>
      </w:tr>
      <w:tr w:rsidR="009E4A29" w:rsidRPr="002749ED" w:rsidTr="00130107">
        <w:tc>
          <w:tcPr>
            <w:tcW w:w="9284" w:type="dxa"/>
            <w:tcBorders>
              <w:left w:val="single" w:sz="6" w:space="0" w:color="auto"/>
              <w:right w:val="single" w:sz="6" w:space="0" w:color="auto"/>
            </w:tcBorders>
          </w:tcPr>
          <w:p w:rsidR="009E4A29" w:rsidRPr="002749ED" w:rsidRDefault="009E4A29" w:rsidP="00130107">
            <w:pPr>
              <w:rPr>
                <w:rFonts w:ascii="Century Gothic" w:hAnsi="Century Gothic" w:cs="Arial"/>
                <w:spacing w:val="0"/>
                <w:sz w:val="19"/>
                <w:szCs w:val="19"/>
              </w:rPr>
            </w:pPr>
            <w:r w:rsidRPr="002749ED">
              <w:rPr>
                <w:rFonts w:ascii="Century Gothic" w:hAnsi="Century Gothic" w:cs="Arial"/>
                <w:spacing w:val="0"/>
                <w:sz w:val="19"/>
                <w:szCs w:val="19"/>
              </w:rPr>
              <w:t>NOMBRE, NÚMERO Y LUGAR DEL NOTARIO PÚBLICO ANTE EL CUAL SE OTORGÓ:</w:t>
            </w:r>
          </w:p>
        </w:tc>
      </w:tr>
      <w:tr w:rsidR="009E4A29" w:rsidRPr="002749ED" w:rsidTr="00130107">
        <w:tc>
          <w:tcPr>
            <w:tcW w:w="9284" w:type="dxa"/>
            <w:tcBorders>
              <w:left w:val="single" w:sz="6" w:space="0" w:color="auto"/>
              <w:bottom w:val="single" w:sz="6" w:space="0" w:color="auto"/>
              <w:right w:val="single" w:sz="6" w:space="0" w:color="auto"/>
            </w:tcBorders>
          </w:tcPr>
          <w:p w:rsidR="009E4A29" w:rsidRPr="002749ED" w:rsidRDefault="009E4A29" w:rsidP="00130107">
            <w:pPr>
              <w:rPr>
                <w:rFonts w:ascii="Century Gothic" w:hAnsi="Century Gothic" w:cs="Arial"/>
                <w:spacing w:val="0"/>
                <w:sz w:val="19"/>
                <w:szCs w:val="19"/>
              </w:rPr>
            </w:pPr>
          </w:p>
        </w:tc>
      </w:tr>
    </w:tbl>
    <w:p w:rsidR="009E4A29" w:rsidRPr="002749ED" w:rsidRDefault="009E4A29" w:rsidP="009E4A29">
      <w:pPr>
        <w:jc w:val="center"/>
        <w:rPr>
          <w:rFonts w:ascii="Century Gothic" w:hAnsi="Century Gothic" w:cs="Arial"/>
          <w:spacing w:val="0"/>
          <w:sz w:val="19"/>
          <w:szCs w:val="19"/>
        </w:rPr>
      </w:pPr>
      <w:r w:rsidRPr="002749ED">
        <w:rPr>
          <w:rFonts w:ascii="Century Gothic" w:hAnsi="Century Gothic" w:cs="Arial"/>
          <w:spacing w:val="0"/>
          <w:sz w:val="19"/>
          <w:szCs w:val="19"/>
        </w:rPr>
        <w:t>(LUGAR Y FECHA)</w:t>
      </w:r>
    </w:p>
    <w:p w:rsidR="009E4A29" w:rsidRPr="002749ED" w:rsidRDefault="009E4A29" w:rsidP="009E4A29">
      <w:pPr>
        <w:jc w:val="center"/>
        <w:rPr>
          <w:rFonts w:ascii="Century Gothic" w:hAnsi="Century Gothic" w:cs="Arial"/>
          <w:spacing w:val="0"/>
          <w:sz w:val="19"/>
          <w:szCs w:val="19"/>
        </w:rPr>
      </w:pPr>
      <w:r w:rsidRPr="002749ED">
        <w:rPr>
          <w:rFonts w:ascii="Century Gothic" w:hAnsi="Century Gothic" w:cs="Arial"/>
          <w:spacing w:val="0"/>
          <w:sz w:val="19"/>
          <w:szCs w:val="19"/>
        </w:rPr>
        <w:t>PROTESTO LO NECESARIO</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9E4A29" w:rsidRPr="002749ED" w:rsidTr="00130107">
        <w:tc>
          <w:tcPr>
            <w:tcW w:w="3189" w:type="dxa"/>
          </w:tcPr>
          <w:p w:rsidR="009E4A29" w:rsidRPr="002749ED" w:rsidRDefault="009E4A29" w:rsidP="00130107">
            <w:pPr>
              <w:jc w:val="center"/>
              <w:rPr>
                <w:rFonts w:ascii="Century Gothic" w:hAnsi="Century Gothic" w:cs="Arial"/>
                <w:spacing w:val="0"/>
                <w:sz w:val="19"/>
                <w:szCs w:val="19"/>
              </w:rPr>
            </w:pPr>
            <w:r w:rsidRPr="002749ED">
              <w:rPr>
                <w:rFonts w:ascii="Century Gothic" w:hAnsi="Century Gothic" w:cs="Arial"/>
                <w:spacing w:val="0"/>
                <w:sz w:val="19"/>
                <w:szCs w:val="19"/>
              </w:rPr>
              <w:t>__________________________</w:t>
            </w:r>
          </w:p>
          <w:p w:rsidR="009E4A29" w:rsidRPr="002749ED" w:rsidRDefault="009E4A29" w:rsidP="00130107">
            <w:pPr>
              <w:jc w:val="center"/>
              <w:rPr>
                <w:rFonts w:ascii="Century Gothic" w:hAnsi="Century Gothic" w:cs="Arial"/>
                <w:spacing w:val="0"/>
                <w:sz w:val="19"/>
                <w:szCs w:val="19"/>
              </w:rPr>
            </w:pPr>
            <w:r w:rsidRPr="002749ED">
              <w:rPr>
                <w:rFonts w:ascii="Century Gothic" w:hAnsi="Century Gothic" w:cs="Arial"/>
                <w:spacing w:val="0"/>
                <w:sz w:val="19"/>
                <w:szCs w:val="19"/>
              </w:rPr>
              <w:t>FIRMA</w:t>
            </w:r>
          </w:p>
        </w:tc>
        <w:tc>
          <w:tcPr>
            <w:tcW w:w="3260" w:type="dxa"/>
          </w:tcPr>
          <w:p w:rsidR="009E4A29" w:rsidRPr="002749ED" w:rsidRDefault="009E4A29" w:rsidP="00130107">
            <w:pPr>
              <w:jc w:val="center"/>
              <w:rPr>
                <w:rFonts w:ascii="Century Gothic" w:hAnsi="Century Gothic" w:cs="Arial"/>
                <w:spacing w:val="0"/>
                <w:sz w:val="19"/>
                <w:szCs w:val="19"/>
              </w:rPr>
            </w:pPr>
            <w:r w:rsidRPr="002749ED">
              <w:rPr>
                <w:rFonts w:ascii="Century Gothic" w:hAnsi="Century Gothic" w:cs="Arial"/>
                <w:spacing w:val="0"/>
                <w:sz w:val="19"/>
                <w:szCs w:val="19"/>
              </w:rPr>
              <w:t>_________________________</w:t>
            </w:r>
          </w:p>
          <w:p w:rsidR="009E4A29" w:rsidRPr="002749ED" w:rsidRDefault="009E4A29" w:rsidP="00130107">
            <w:pPr>
              <w:jc w:val="center"/>
              <w:rPr>
                <w:rFonts w:ascii="Century Gothic" w:hAnsi="Century Gothic" w:cs="Arial"/>
                <w:spacing w:val="0"/>
                <w:sz w:val="19"/>
                <w:szCs w:val="19"/>
              </w:rPr>
            </w:pPr>
            <w:r w:rsidRPr="002749ED">
              <w:rPr>
                <w:rFonts w:ascii="Century Gothic" w:hAnsi="Century Gothic" w:cs="Arial"/>
                <w:spacing w:val="0"/>
                <w:sz w:val="19"/>
                <w:szCs w:val="19"/>
              </w:rPr>
              <w:t>ANTE FIRMA</w:t>
            </w:r>
          </w:p>
        </w:tc>
        <w:tc>
          <w:tcPr>
            <w:tcW w:w="2835" w:type="dxa"/>
          </w:tcPr>
          <w:p w:rsidR="009E4A29" w:rsidRPr="002749ED" w:rsidRDefault="009E4A29" w:rsidP="00130107">
            <w:pPr>
              <w:jc w:val="center"/>
              <w:rPr>
                <w:rFonts w:ascii="Century Gothic" w:hAnsi="Century Gothic" w:cs="Arial"/>
                <w:spacing w:val="0"/>
                <w:sz w:val="19"/>
                <w:szCs w:val="19"/>
              </w:rPr>
            </w:pPr>
            <w:r w:rsidRPr="002749ED">
              <w:rPr>
                <w:rFonts w:ascii="Century Gothic" w:hAnsi="Century Gothic" w:cs="Arial"/>
                <w:spacing w:val="0"/>
                <w:sz w:val="19"/>
                <w:szCs w:val="19"/>
              </w:rPr>
              <w:t>_________________________</w:t>
            </w:r>
          </w:p>
          <w:p w:rsidR="009E4A29" w:rsidRPr="002749ED" w:rsidRDefault="009E4A29" w:rsidP="00130107">
            <w:pPr>
              <w:jc w:val="center"/>
              <w:rPr>
                <w:rFonts w:ascii="Century Gothic" w:hAnsi="Century Gothic" w:cs="Arial"/>
                <w:spacing w:val="0"/>
                <w:sz w:val="19"/>
                <w:szCs w:val="19"/>
              </w:rPr>
            </w:pPr>
            <w:r w:rsidRPr="002749ED">
              <w:rPr>
                <w:rFonts w:ascii="Century Gothic" w:hAnsi="Century Gothic" w:cs="Arial"/>
                <w:spacing w:val="0"/>
                <w:sz w:val="19"/>
                <w:szCs w:val="19"/>
              </w:rPr>
              <w:t>SELLO DE LA EMPRESA</w:t>
            </w:r>
          </w:p>
        </w:tc>
      </w:tr>
    </w:tbl>
    <w:p w:rsidR="009E4A29" w:rsidRPr="002749ED" w:rsidRDefault="009E4A29" w:rsidP="009E4A29">
      <w:pPr>
        <w:jc w:val="center"/>
        <w:rPr>
          <w:rFonts w:ascii="Century Gothic" w:hAnsi="Century Gothic" w:cs="Arial"/>
          <w:spacing w:val="0"/>
          <w:sz w:val="19"/>
          <w:szCs w:val="19"/>
        </w:rPr>
      </w:pPr>
    </w:p>
    <w:p w:rsidR="009E4A29" w:rsidRPr="002749ED" w:rsidRDefault="009E4A29" w:rsidP="002749ED">
      <w:pPr>
        <w:pStyle w:val="Sangra2detindependiente1"/>
        <w:ind w:left="0"/>
        <w:rPr>
          <w:rFonts w:ascii="Century Gothic" w:hAnsi="Century Gothic" w:cs="Arial"/>
          <w:b/>
          <w:sz w:val="19"/>
          <w:szCs w:val="19"/>
        </w:rPr>
      </w:pPr>
      <w:r w:rsidRPr="002749ED">
        <w:rPr>
          <w:rFonts w:ascii="Century Gothic" w:hAnsi="Century Gothic" w:cs="Arial"/>
          <w:b/>
          <w:sz w:val="19"/>
          <w:szCs w:val="19"/>
        </w:rPr>
        <w:t>NOTA: EL PRESENTE FORMATO PODRÁ SER ELABORADO POR CADA PARTICIPANTE EN EL MODO QUE ESTIME CONVENIENTE, DEBIENDO RESPETAR SU CONTENIDO, PREFERENTEMENTE, EN EL ORDEN INDICADO.</w:t>
      </w:r>
    </w:p>
    <w:p w:rsidR="002A3040" w:rsidRPr="002749ED" w:rsidRDefault="002A3040">
      <w:pPr>
        <w:rPr>
          <w:rFonts w:ascii="Century Gothic" w:hAnsi="Century Gothic"/>
        </w:rPr>
      </w:pPr>
    </w:p>
    <w:p w:rsidR="00E53F94" w:rsidRPr="002749ED" w:rsidRDefault="00E53F94" w:rsidP="00E53F94">
      <w:pPr>
        <w:rPr>
          <w:rFonts w:ascii="Century Gothic" w:hAnsi="Century Gothic"/>
        </w:rPr>
      </w:pPr>
    </w:p>
    <w:p w:rsidR="00E53F94" w:rsidRPr="002749ED" w:rsidRDefault="00E53F94" w:rsidP="00E53F94">
      <w:pPr>
        <w:rPr>
          <w:rFonts w:ascii="Century Gothic" w:hAnsi="Century Gothic"/>
        </w:rPr>
      </w:pPr>
    </w:p>
    <w:p w:rsidR="00E53F94" w:rsidRPr="002749ED" w:rsidRDefault="00E53F94" w:rsidP="00E53F94">
      <w:pPr>
        <w:rPr>
          <w:rFonts w:ascii="Century Gothic" w:hAnsi="Century Gothic"/>
        </w:rPr>
      </w:pPr>
    </w:p>
    <w:p w:rsidR="00E53F94" w:rsidRPr="002749ED" w:rsidRDefault="00E53F94" w:rsidP="00E53F94">
      <w:pPr>
        <w:rPr>
          <w:rFonts w:ascii="Century Gothic" w:hAnsi="Century Gothic"/>
        </w:rPr>
      </w:pPr>
    </w:p>
    <w:p w:rsidR="00E53F94" w:rsidRPr="002749ED" w:rsidRDefault="00E53F94" w:rsidP="00E53F94">
      <w:pPr>
        <w:rPr>
          <w:rFonts w:ascii="Century Gothic" w:hAnsi="Century Gothic"/>
        </w:rPr>
      </w:pPr>
    </w:p>
    <w:p w:rsidR="00481134" w:rsidRPr="002749ED" w:rsidRDefault="00481134" w:rsidP="00E53F94">
      <w:pPr>
        <w:rPr>
          <w:rFonts w:ascii="Century Gothic" w:hAnsi="Century Gothic"/>
          <w:sz w:val="40"/>
          <w:szCs w:val="40"/>
        </w:rPr>
      </w:pPr>
    </w:p>
    <w:p w:rsidR="00481134" w:rsidRPr="002749ED" w:rsidRDefault="00481134" w:rsidP="00E53F94">
      <w:pPr>
        <w:rPr>
          <w:rFonts w:ascii="Century Gothic" w:hAnsi="Century Gothic"/>
          <w:sz w:val="40"/>
          <w:szCs w:val="40"/>
        </w:rPr>
      </w:pPr>
    </w:p>
    <w:p w:rsidR="00481134" w:rsidRPr="002749ED" w:rsidRDefault="00481134" w:rsidP="00E53F94">
      <w:pPr>
        <w:rPr>
          <w:rFonts w:ascii="Century Gothic" w:hAnsi="Century Gothic"/>
          <w:sz w:val="40"/>
          <w:szCs w:val="40"/>
        </w:rPr>
      </w:pPr>
    </w:p>
    <w:p w:rsidR="00481134" w:rsidRPr="002749ED" w:rsidRDefault="00481134" w:rsidP="00E53F94">
      <w:pPr>
        <w:rPr>
          <w:rFonts w:ascii="Century Gothic" w:hAnsi="Century Gothic"/>
          <w:sz w:val="40"/>
          <w:szCs w:val="40"/>
        </w:rPr>
      </w:pPr>
    </w:p>
    <w:p w:rsidR="00481134" w:rsidRPr="002749ED" w:rsidRDefault="00481134" w:rsidP="00E53F94">
      <w:pPr>
        <w:rPr>
          <w:rFonts w:ascii="Century Gothic" w:hAnsi="Century Gothic"/>
          <w:sz w:val="40"/>
          <w:szCs w:val="40"/>
        </w:rPr>
      </w:pPr>
    </w:p>
    <w:p w:rsidR="00481134" w:rsidRPr="002749ED" w:rsidRDefault="00481134" w:rsidP="00E53F94">
      <w:pPr>
        <w:rPr>
          <w:rFonts w:ascii="Century Gothic" w:hAnsi="Century Gothic"/>
          <w:sz w:val="40"/>
          <w:szCs w:val="40"/>
        </w:rPr>
      </w:pPr>
    </w:p>
    <w:p w:rsidR="00481134" w:rsidRPr="002749ED" w:rsidRDefault="00481134" w:rsidP="00E53F94">
      <w:pPr>
        <w:rPr>
          <w:rFonts w:ascii="Century Gothic" w:hAnsi="Century Gothic"/>
          <w:sz w:val="40"/>
          <w:szCs w:val="40"/>
        </w:rPr>
      </w:pPr>
    </w:p>
    <w:p w:rsidR="00E53F94" w:rsidRPr="002749ED" w:rsidRDefault="00E53F94" w:rsidP="00E53F94">
      <w:pPr>
        <w:jc w:val="center"/>
        <w:rPr>
          <w:rFonts w:ascii="Century Gothic" w:hAnsi="Century Gothic" w:cs="Arial"/>
          <w:b/>
          <w:spacing w:val="0"/>
          <w:sz w:val="40"/>
          <w:szCs w:val="40"/>
        </w:rPr>
      </w:pPr>
      <w:r w:rsidRPr="002749ED">
        <w:rPr>
          <w:rFonts w:ascii="Century Gothic" w:hAnsi="Century Gothic" w:cs="Arial"/>
          <w:b/>
          <w:spacing w:val="0"/>
          <w:sz w:val="40"/>
          <w:szCs w:val="40"/>
        </w:rPr>
        <w:t>ANEXO 7.A.5</w:t>
      </w:r>
    </w:p>
    <w:p w:rsidR="00E53F94" w:rsidRPr="002749ED" w:rsidRDefault="00E53F94" w:rsidP="00E53F94">
      <w:pPr>
        <w:rPr>
          <w:rFonts w:ascii="Century Gothic" w:hAnsi="Century Gothic" w:cs="Arial"/>
          <w:b/>
          <w:spacing w:val="0"/>
          <w:sz w:val="40"/>
          <w:szCs w:val="40"/>
        </w:rPr>
      </w:pPr>
    </w:p>
    <w:p w:rsidR="00E53F94" w:rsidRPr="002749ED" w:rsidRDefault="00E53F94" w:rsidP="00E53F94">
      <w:pPr>
        <w:jc w:val="center"/>
        <w:rPr>
          <w:rFonts w:ascii="Century Gothic" w:hAnsi="Century Gothic" w:cs="Arial"/>
          <w:b/>
          <w:spacing w:val="0"/>
          <w:sz w:val="40"/>
          <w:szCs w:val="40"/>
        </w:rPr>
      </w:pPr>
      <w:r w:rsidRPr="002749ED">
        <w:rPr>
          <w:rFonts w:ascii="Century Gothic" w:hAnsi="Century Gothic" w:cs="Arial"/>
          <w:b/>
          <w:spacing w:val="0"/>
          <w:sz w:val="40"/>
          <w:szCs w:val="40"/>
        </w:rPr>
        <w:t>BASES DE LICITACIÓN</w:t>
      </w:r>
    </w:p>
    <w:p w:rsidR="00E53F94" w:rsidRPr="002749ED" w:rsidRDefault="00E53F94" w:rsidP="00E53F94">
      <w:pPr>
        <w:jc w:val="center"/>
        <w:rPr>
          <w:rFonts w:ascii="Century Gothic" w:hAnsi="Century Gothic" w:cs="Arial"/>
          <w:b/>
          <w:spacing w:val="0"/>
          <w:sz w:val="40"/>
          <w:szCs w:val="40"/>
        </w:rPr>
      </w:pPr>
    </w:p>
    <w:p w:rsidR="00E53F94" w:rsidRPr="002749ED" w:rsidRDefault="00E53F94" w:rsidP="00E53F94">
      <w:pPr>
        <w:jc w:val="center"/>
        <w:rPr>
          <w:rFonts w:ascii="Century Gothic" w:hAnsi="Century Gothic" w:cs="Arial"/>
          <w:b/>
          <w:spacing w:val="0"/>
          <w:sz w:val="40"/>
          <w:szCs w:val="40"/>
        </w:rPr>
      </w:pPr>
    </w:p>
    <w:p w:rsidR="00E53F94" w:rsidRPr="002749ED" w:rsidRDefault="00E53F94" w:rsidP="00E53F94">
      <w:pPr>
        <w:jc w:val="center"/>
        <w:rPr>
          <w:rFonts w:ascii="Century Gothic" w:hAnsi="Century Gothic" w:cs="Arial"/>
          <w:b/>
          <w:spacing w:val="0"/>
          <w:sz w:val="40"/>
          <w:szCs w:val="40"/>
        </w:rPr>
      </w:pPr>
    </w:p>
    <w:p w:rsidR="00E53F94" w:rsidRPr="002749ED" w:rsidRDefault="00E53F94" w:rsidP="00E53F94">
      <w:pPr>
        <w:jc w:val="center"/>
        <w:rPr>
          <w:rFonts w:ascii="Century Gothic" w:hAnsi="Century Gothic" w:cs="Arial"/>
          <w:b/>
          <w:spacing w:val="0"/>
          <w:sz w:val="40"/>
          <w:szCs w:val="40"/>
        </w:rPr>
      </w:pPr>
    </w:p>
    <w:p w:rsidR="00E53F94" w:rsidRPr="002749ED" w:rsidRDefault="00E53F94" w:rsidP="00E53F94">
      <w:pPr>
        <w:ind w:right="335"/>
        <w:jc w:val="center"/>
        <w:rPr>
          <w:rFonts w:ascii="Century Gothic" w:hAnsi="Century Gothic" w:cs="Arial"/>
          <w:b/>
          <w:spacing w:val="0"/>
          <w:sz w:val="40"/>
          <w:szCs w:val="40"/>
        </w:rPr>
      </w:pPr>
    </w:p>
    <w:p w:rsidR="00E53F94" w:rsidRPr="002749ED" w:rsidRDefault="00E53F94" w:rsidP="00E53F94">
      <w:pPr>
        <w:ind w:right="335"/>
        <w:jc w:val="center"/>
        <w:rPr>
          <w:rFonts w:ascii="Century Gothic" w:hAnsi="Century Gothic" w:cs="Arial"/>
          <w:b/>
          <w:spacing w:val="0"/>
          <w:sz w:val="40"/>
          <w:szCs w:val="40"/>
        </w:rPr>
      </w:pPr>
    </w:p>
    <w:p w:rsidR="00E53F94" w:rsidRPr="002749ED" w:rsidRDefault="00E53F94" w:rsidP="00E53F94">
      <w:pPr>
        <w:ind w:right="335"/>
        <w:jc w:val="center"/>
        <w:rPr>
          <w:rFonts w:ascii="Century Gothic" w:hAnsi="Century Gothic" w:cs="Arial"/>
          <w:b/>
          <w:spacing w:val="0"/>
          <w:sz w:val="40"/>
          <w:szCs w:val="40"/>
        </w:rPr>
      </w:pPr>
    </w:p>
    <w:p w:rsidR="00E53F94" w:rsidRPr="002749ED" w:rsidRDefault="00E53F94" w:rsidP="00E53F94">
      <w:pPr>
        <w:ind w:right="335"/>
        <w:jc w:val="center"/>
        <w:rPr>
          <w:rFonts w:ascii="Century Gothic" w:hAnsi="Century Gothic" w:cs="Arial"/>
          <w:b/>
          <w:spacing w:val="0"/>
          <w:sz w:val="40"/>
          <w:szCs w:val="40"/>
        </w:rPr>
      </w:pPr>
    </w:p>
    <w:p w:rsidR="00E53F94" w:rsidRPr="002749ED" w:rsidRDefault="00E53F94" w:rsidP="00E53F94">
      <w:pPr>
        <w:ind w:right="335"/>
        <w:jc w:val="center"/>
        <w:rPr>
          <w:rFonts w:ascii="Century Gothic" w:hAnsi="Century Gothic" w:cs="Arial"/>
          <w:b/>
          <w:spacing w:val="0"/>
          <w:sz w:val="40"/>
          <w:szCs w:val="40"/>
        </w:rPr>
      </w:pPr>
    </w:p>
    <w:p w:rsidR="00996D86" w:rsidRPr="002749ED" w:rsidRDefault="00996D86" w:rsidP="00E53F94">
      <w:pPr>
        <w:ind w:right="335"/>
        <w:jc w:val="center"/>
        <w:rPr>
          <w:rFonts w:ascii="Century Gothic" w:hAnsi="Century Gothic" w:cs="Arial"/>
          <w:b/>
          <w:spacing w:val="0"/>
          <w:sz w:val="40"/>
          <w:szCs w:val="40"/>
        </w:rPr>
      </w:pPr>
    </w:p>
    <w:p w:rsidR="00E53F94" w:rsidRPr="002749ED" w:rsidRDefault="00E53F94" w:rsidP="00E53F94">
      <w:pPr>
        <w:ind w:right="335"/>
        <w:jc w:val="center"/>
        <w:rPr>
          <w:rFonts w:ascii="Century Gothic" w:hAnsi="Century Gothic" w:cs="Arial"/>
          <w:b/>
          <w:spacing w:val="0"/>
          <w:sz w:val="40"/>
          <w:szCs w:val="40"/>
        </w:rPr>
      </w:pPr>
    </w:p>
    <w:p w:rsidR="00517619" w:rsidRDefault="00517619" w:rsidP="002749ED">
      <w:pPr>
        <w:ind w:right="335"/>
        <w:rPr>
          <w:rFonts w:ascii="Century Gothic" w:hAnsi="Century Gothic" w:cs="Arial"/>
          <w:b/>
          <w:spacing w:val="0"/>
          <w:sz w:val="40"/>
          <w:szCs w:val="40"/>
        </w:rPr>
      </w:pPr>
    </w:p>
    <w:p w:rsidR="002749ED" w:rsidRPr="002749ED" w:rsidRDefault="002749ED" w:rsidP="002749ED">
      <w:pPr>
        <w:ind w:right="335"/>
        <w:rPr>
          <w:rFonts w:ascii="Century Gothic" w:hAnsi="Century Gothic"/>
          <w:b/>
          <w:spacing w:val="0"/>
          <w:sz w:val="28"/>
          <w:szCs w:val="28"/>
        </w:rPr>
      </w:pPr>
    </w:p>
    <w:p w:rsidR="000627AC" w:rsidRPr="002749ED" w:rsidRDefault="003A2442" w:rsidP="000627AC">
      <w:pPr>
        <w:ind w:right="335"/>
        <w:jc w:val="center"/>
        <w:rPr>
          <w:rFonts w:ascii="Century Gothic" w:hAnsi="Century Gothic"/>
          <w:b/>
          <w:spacing w:val="0"/>
          <w:sz w:val="32"/>
          <w:szCs w:val="32"/>
        </w:rPr>
      </w:pPr>
      <w:r w:rsidRPr="002749ED">
        <w:rPr>
          <w:rFonts w:ascii="Century Gothic" w:hAnsi="Century Gothic"/>
          <w:b/>
          <w:spacing w:val="0"/>
          <w:sz w:val="32"/>
          <w:szCs w:val="32"/>
        </w:rPr>
        <w:lastRenderedPageBreak/>
        <w:t>NOVAUNIVERSITAS</w:t>
      </w:r>
    </w:p>
    <w:p w:rsidR="000627AC" w:rsidRPr="002749ED" w:rsidRDefault="000627AC" w:rsidP="000627AC">
      <w:pPr>
        <w:ind w:right="335"/>
        <w:jc w:val="center"/>
        <w:rPr>
          <w:rFonts w:ascii="Century Gothic" w:hAnsi="Century Gothic"/>
          <w:b/>
          <w:spacing w:val="0"/>
          <w:sz w:val="32"/>
          <w:szCs w:val="32"/>
        </w:rPr>
      </w:pPr>
      <w:r w:rsidRPr="002749ED">
        <w:rPr>
          <w:rFonts w:ascii="Century Gothic" w:hAnsi="Century Gothic"/>
          <w:b/>
          <w:spacing w:val="0"/>
          <w:sz w:val="32"/>
          <w:szCs w:val="32"/>
        </w:rPr>
        <w:t>LICITACIÓN PÚBLICA ESTATAL</w:t>
      </w:r>
    </w:p>
    <w:p w:rsidR="00A34BB3" w:rsidRPr="002749ED" w:rsidRDefault="00A34BB3" w:rsidP="00A34BB3">
      <w:pPr>
        <w:ind w:right="335"/>
        <w:jc w:val="center"/>
        <w:rPr>
          <w:rFonts w:ascii="Century Gothic" w:hAnsi="Century Gothic"/>
          <w:b/>
          <w:spacing w:val="0"/>
          <w:sz w:val="32"/>
          <w:szCs w:val="32"/>
        </w:rPr>
      </w:pPr>
      <w:r w:rsidRPr="002749ED">
        <w:rPr>
          <w:rFonts w:ascii="Century Gothic" w:hAnsi="Century Gothic"/>
          <w:b/>
          <w:spacing w:val="0"/>
          <w:sz w:val="32"/>
          <w:szCs w:val="32"/>
        </w:rPr>
        <w:t xml:space="preserve">No. </w:t>
      </w:r>
      <w:r w:rsidR="00135F43" w:rsidRPr="002749ED">
        <w:rPr>
          <w:rFonts w:ascii="Century Gothic" w:hAnsi="Century Gothic"/>
          <w:b/>
          <w:spacing w:val="0"/>
          <w:sz w:val="32"/>
          <w:szCs w:val="32"/>
        </w:rPr>
        <w:t>LPO-920059964-E2-2020</w:t>
      </w:r>
    </w:p>
    <w:p w:rsidR="00A34BB3" w:rsidRPr="002749ED" w:rsidRDefault="00A34BB3" w:rsidP="000627AC">
      <w:pPr>
        <w:ind w:right="335"/>
        <w:jc w:val="center"/>
        <w:rPr>
          <w:rFonts w:ascii="Century Gothic" w:hAnsi="Century Gothic"/>
          <w:b/>
          <w:spacing w:val="0"/>
          <w:sz w:val="32"/>
          <w:szCs w:val="32"/>
        </w:rPr>
      </w:pPr>
    </w:p>
    <w:p w:rsidR="000627AC" w:rsidRPr="002749ED" w:rsidRDefault="000627AC" w:rsidP="000627AC">
      <w:pPr>
        <w:ind w:right="335"/>
        <w:jc w:val="center"/>
        <w:rPr>
          <w:rFonts w:ascii="Century Gothic" w:hAnsi="Century Gothic"/>
          <w:b/>
          <w:spacing w:val="0"/>
          <w:sz w:val="32"/>
          <w:szCs w:val="32"/>
        </w:rPr>
      </w:pPr>
      <w:r w:rsidRPr="002749ED">
        <w:rPr>
          <w:rFonts w:ascii="Century Gothic" w:hAnsi="Century Gothic"/>
          <w:b/>
          <w:spacing w:val="0"/>
          <w:sz w:val="32"/>
          <w:szCs w:val="32"/>
        </w:rPr>
        <w:t>BASES DE LICITACIÓN.</w:t>
      </w:r>
    </w:p>
    <w:p w:rsidR="000627AC" w:rsidRPr="002749ED" w:rsidRDefault="000627AC" w:rsidP="000627AC">
      <w:pPr>
        <w:ind w:right="335"/>
        <w:jc w:val="center"/>
        <w:rPr>
          <w:rFonts w:ascii="Century Gothic" w:hAnsi="Century Gothic"/>
          <w:b/>
          <w:spacing w:val="0"/>
          <w:szCs w:val="24"/>
        </w:rPr>
      </w:pPr>
    </w:p>
    <w:p w:rsidR="000627AC" w:rsidRPr="002749ED" w:rsidRDefault="000627AC" w:rsidP="006402F1">
      <w:pPr>
        <w:ind w:right="-1"/>
        <w:jc w:val="both"/>
        <w:rPr>
          <w:rFonts w:ascii="Century Gothic" w:hAnsi="Century Gothic"/>
          <w:b/>
          <w:spacing w:val="0"/>
          <w:sz w:val="22"/>
          <w:szCs w:val="22"/>
        </w:rPr>
      </w:pPr>
      <w:r w:rsidRPr="002749ED">
        <w:rPr>
          <w:rFonts w:ascii="Century Gothic" w:hAnsi="Century Gothic"/>
          <w:b/>
          <w:spacing w:val="0"/>
          <w:szCs w:val="24"/>
        </w:rPr>
        <w:t>BASES DE LICITACIÓN No.</w:t>
      </w:r>
      <w:r w:rsidR="00592815" w:rsidRPr="002749ED">
        <w:rPr>
          <w:rFonts w:ascii="Century Gothic" w:hAnsi="Century Gothic"/>
          <w:b/>
          <w:spacing w:val="0"/>
          <w:szCs w:val="24"/>
        </w:rPr>
        <w:t xml:space="preserve"> </w:t>
      </w:r>
      <w:r w:rsidR="00135F43" w:rsidRPr="002749ED">
        <w:rPr>
          <w:rFonts w:ascii="Century Gothic" w:hAnsi="Century Gothic"/>
          <w:b/>
          <w:spacing w:val="0"/>
          <w:szCs w:val="24"/>
        </w:rPr>
        <w:t>LPO-920059964-E2-2020</w:t>
      </w:r>
      <w:r w:rsidRPr="002749ED">
        <w:rPr>
          <w:rFonts w:ascii="Century Gothic" w:hAnsi="Century Gothic"/>
          <w:b/>
          <w:spacing w:val="0"/>
          <w:szCs w:val="24"/>
        </w:rPr>
        <w:t xml:space="preserve">, PARA LA </w:t>
      </w:r>
      <w:r w:rsidR="00725DF6" w:rsidRPr="002749ED">
        <w:rPr>
          <w:rFonts w:ascii="Century Gothic" w:hAnsi="Century Gothic"/>
          <w:b/>
          <w:spacing w:val="0"/>
          <w:szCs w:val="24"/>
        </w:rPr>
        <w:t>“</w:t>
      </w:r>
      <w:r w:rsidR="00135F43" w:rsidRPr="002749ED">
        <w:rPr>
          <w:rFonts w:ascii="Century Gothic" w:hAnsi="Century Gothic"/>
          <w:b/>
          <w:spacing w:val="0"/>
          <w:szCs w:val="24"/>
        </w:rPr>
        <w:t>CONSTRUCCIÓN DE DIRECCION, PORTICO Y VIALIDADES EN LA UNIVERSIDAD PUBLICA DEL SISTEMA DE UNIVERSIDADES ESTATALES DE OAXACA, NOVAUNIVERSITAS CAMPUS PERIFERICO, EN LA LOCALIDAD DE CAÑADA DE LOS MATUS, MUNICIPIO DE SANTOS REYES NOPALA</w:t>
      </w:r>
      <w:r w:rsidR="008366EB" w:rsidRPr="002749ED">
        <w:rPr>
          <w:rFonts w:ascii="Century Gothic" w:hAnsi="Century Gothic"/>
          <w:b/>
          <w:spacing w:val="0"/>
          <w:szCs w:val="24"/>
        </w:rPr>
        <w:t>”</w:t>
      </w:r>
      <w:r w:rsidR="008366EB" w:rsidRPr="002749ED">
        <w:rPr>
          <w:rFonts w:ascii="Century Gothic" w:hAnsi="Century Gothic"/>
          <w:b/>
          <w:spacing w:val="0"/>
          <w:sz w:val="22"/>
          <w:szCs w:val="22"/>
        </w:rPr>
        <w:t>.</w:t>
      </w:r>
    </w:p>
    <w:p w:rsidR="006402F1" w:rsidRPr="002749ED" w:rsidRDefault="006402F1" w:rsidP="006402F1">
      <w:pPr>
        <w:ind w:right="-1"/>
        <w:jc w:val="both"/>
        <w:rPr>
          <w:rFonts w:ascii="Century Gothic" w:hAnsi="Century Gothic"/>
          <w:spacing w:val="0"/>
          <w:sz w:val="20"/>
        </w:rPr>
      </w:pPr>
    </w:p>
    <w:p w:rsidR="000627AC" w:rsidRPr="002749ED" w:rsidRDefault="000627AC" w:rsidP="000627AC">
      <w:pPr>
        <w:tabs>
          <w:tab w:val="left" w:pos="8504"/>
        </w:tabs>
        <w:ind w:right="-1"/>
        <w:jc w:val="both"/>
        <w:rPr>
          <w:rFonts w:ascii="Century Gothic" w:hAnsi="Century Gothic"/>
          <w:b/>
          <w:spacing w:val="0"/>
          <w:sz w:val="20"/>
        </w:rPr>
      </w:pPr>
      <w:r w:rsidRPr="002749ED">
        <w:rPr>
          <w:rFonts w:ascii="Century Gothic" w:hAnsi="Century Gothic"/>
          <w:spacing w:val="0"/>
          <w:sz w:val="20"/>
        </w:rPr>
        <w:t xml:space="preserve">La </w:t>
      </w:r>
      <w:r w:rsidR="003A2442" w:rsidRPr="002749ED">
        <w:rPr>
          <w:rFonts w:ascii="Century Gothic" w:hAnsi="Century Gothic"/>
          <w:spacing w:val="0"/>
          <w:sz w:val="20"/>
        </w:rPr>
        <w:t>NOVAUNIVERSITAS</w:t>
      </w:r>
      <w:r w:rsidRPr="002749ED">
        <w:rPr>
          <w:rFonts w:ascii="Century Gothic" w:hAnsi="Century Gothic"/>
          <w:spacing w:val="0"/>
          <w:sz w:val="20"/>
        </w:rPr>
        <w:t xml:space="preserve">, por conducto de la Vice-Rectoría </w:t>
      </w:r>
      <w:r w:rsidR="006402F1" w:rsidRPr="002749ED">
        <w:rPr>
          <w:rFonts w:ascii="Century Gothic" w:hAnsi="Century Gothic"/>
          <w:spacing w:val="0"/>
          <w:sz w:val="20"/>
        </w:rPr>
        <w:t xml:space="preserve">de </w:t>
      </w:r>
      <w:r w:rsidRPr="002749ED">
        <w:rPr>
          <w:rFonts w:ascii="Century Gothic" w:hAnsi="Century Gothic"/>
          <w:spacing w:val="0"/>
          <w:sz w:val="20"/>
        </w:rPr>
        <w:t>Administra</w:t>
      </w:r>
      <w:r w:rsidR="006402F1" w:rsidRPr="002749ED">
        <w:rPr>
          <w:rFonts w:ascii="Century Gothic" w:hAnsi="Century Gothic"/>
          <w:spacing w:val="0"/>
          <w:sz w:val="20"/>
        </w:rPr>
        <w:t>ción</w:t>
      </w:r>
      <w:r w:rsidRPr="002749ED">
        <w:rPr>
          <w:rFonts w:ascii="Century Gothic" w:hAnsi="Century Gothic"/>
          <w:spacing w:val="0"/>
          <w:sz w:val="20"/>
        </w:rPr>
        <w:t xml:space="preserve">, en cumplimiento a la Ley de Obras Públicas y Servicios Relacionados del Estado de Oaxaca, y de conformidad con la Licitación Pública Estatal </w:t>
      </w:r>
      <w:r w:rsidR="00A34BB3" w:rsidRPr="002749ED">
        <w:rPr>
          <w:rFonts w:ascii="Century Gothic" w:hAnsi="Century Gothic"/>
          <w:b/>
          <w:spacing w:val="0"/>
          <w:sz w:val="20"/>
        </w:rPr>
        <w:t>No.</w:t>
      </w:r>
      <w:r w:rsidR="00592815" w:rsidRPr="002749ED">
        <w:rPr>
          <w:rFonts w:ascii="Century Gothic" w:hAnsi="Century Gothic"/>
          <w:b/>
          <w:spacing w:val="0"/>
          <w:sz w:val="20"/>
        </w:rPr>
        <w:t xml:space="preserve"> </w:t>
      </w:r>
      <w:r w:rsidR="00135F43" w:rsidRPr="002749ED">
        <w:rPr>
          <w:rFonts w:ascii="Century Gothic" w:hAnsi="Century Gothic"/>
          <w:b/>
          <w:spacing w:val="0"/>
          <w:sz w:val="20"/>
        </w:rPr>
        <w:t>LPO-920059964-E2-2020</w:t>
      </w:r>
      <w:r w:rsidRPr="002749ED">
        <w:rPr>
          <w:rFonts w:ascii="Century Gothic" w:hAnsi="Century Gothic"/>
          <w:spacing w:val="0"/>
          <w:sz w:val="20"/>
        </w:rPr>
        <w:t xml:space="preserve">, de fecha </w:t>
      </w:r>
      <w:r w:rsidR="00135F43" w:rsidRPr="002749ED">
        <w:rPr>
          <w:rFonts w:ascii="Century Gothic" w:hAnsi="Century Gothic"/>
          <w:b/>
          <w:spacing w:val="0"/>
          <w:sz w:val="20"/>
        </w:rPr>
        <w:t>30</w:t>
      </w:r>
      <w:r w:rsidR="004B3CDF" w:rsidRPr="002749ED">
        <w:rPr>
          <w:rFonts w:ascii="Century Gothic" w:hAnsi="Century Gothic"/>
          <w:b/>
          <w:spacing w:val="0"/>
          <w:sz w:val="20"/>
        </w:rPr>
        <w:t xml:space="preserve"> </w:t>
      </w:r>
      <w:r w:rsidR="00F43CA6" w:rsidRPr="002749ED">
        <w:rPr>
          <w:rFonts w:ascii="Century Gothic" w:hAnsi="Century Gothic"/>
          <w:b/>
          <w:spacing w:val="0"/>
          <w:sz w:val="20"/>
        </w:rPr>
        <w:t xml:space="preserve">de </w:t>
      </w:r>
      <w:r w:rsidR="00F95C72" w:rsidRPr="002749ED">
        <w:rPr>
          <w:rFonts w:ascii="Century Gothic" w:hAnsi="Century Gothic"/>
          <w:b/>
          <w:spacing w:val="0"/>
          <w:sz w:val="20"/>
        </w:rPr>
        <w:t>mayo</w:t>
      </w:r>
      <w:r w:rsidR="00F43CA6" w:rsidRPr="002749ED">
        <w:rPr>
          <w:rFonts w:ascii="Century Gothic" w:hAnsi="Century Gothic"/>
          <w:b/>
          <w:spacing w:val="0"/>
          <w:sz w:val="20"/>
        </w:rPr>
        <w:t xml:space="preserve"> de 20</w:t>
      </w:r>
      <w:r w:rsidR="00F95C72" w:rsidRPr="002749ED">
        <w:rPr>
          <w:rFonts w:ascii="Century Gothic" w:hAnsi="Century Gothic"/>
          <w:b/>
          <w:spacing w:val="0"/>
          <w:sz w:val="20"/>
        </w:rPr>
        <w:t>20</w:t>
      </w:r>
      <w:r w:rsidRPr="002749ED">
        <w:rPr>
          <w:rFonts w:ascii="Century Gothic" w:hAnsi="Century Gothic"/>
          <w:spacing w:val="0"/>
          <w:sz w:val="20"/>
        </w:rPr>
        <w:t>, Convoca a las empresas interesadas a participar en la formulación de las propuestas Técnico - Económicas para la ejecución de la obra que se detalla a continuación, las cuales se sujetarán a lo dispuesto en las siguientes:</w:t>
      </w:r>
    </w:p>
    <w:p w:rsidR="000627AC" w:rsidRPr="002749ED" w:rsidRDefault="000627AC" w:rsidP="000627AC">
      <w:pPr>
        <w:ind w:right="335"/>
        <w:jc w:val="both"/>
        <w:rPr>
          <w:rFonts w:ascii="Century Gothic" w:hAnsi="Century Gothic"/>
          <w:spacing w:val="0"/>
          <w:sz w:val="20"/>
        </w:rPr>
      </w:pPr>
    </w:p>
    <w:p w:rsidR="000627AC" w:rsidRPr="002749ED" w:rsidRDefault="000627AC" w:rsidP="000627AC">
      <w:pPr>
        <w:ind w:right="335"/>
        <w:jc w:val="center"/>
        <w:rPr>
          <w:rFonts w:ascii="Century Gothic" w:hAnsi="Century Gothic"/>
          <w:b/>
          <w:spacing w:val="0"/>
          <w:sz w:val="32"/>
        </w:rPr>
      </w:pPr>
      <w:r w:rsidRPr="002749ED">
        <w:rPr>
          <w:rFonts w:ascii="Century Gothic" w:hAnsi="Century Gothic"/>
          <w:b/>
          <w:spacing w:val="0"/>
          <w:sz w:val="32"/>
        </w:rPr>
        <w:t>BASES</w:t>
      </w:r>
    </w:p>
    <w:p w:rsidR="000627AC" w:rsidRPr="002749ED" w:rsidRDefault="000627AC" w:rsidP="000627AC">
      <w:pPr>
        <w:ind w:right="335"/>
        <w:jc w:val="center"/>
        <w:rPr>
          <w:rFonts w:ascii="Century Gothic" w:hAnsi="Century Gothic"/>
          <w:b/>
          <w:spacing w:val="0"/>
          <w:sz w:val="32"/>
        </w:rPr>
      </w:pPr>
    </w:p>
    <w:p w:rsidR="000627AC" w:rsidRPr="002749ED" w:rsidRDefault="000627AC" w:rsidP="000627AC">
      <w:pPr>
        <w:ind w:left="851" w:right="335" w:hanging="851"/>
        <w:jc w:val="both"/>
        <w:rPr>
          <w:rFonts w:ascii="Century Gothic" w:hAnsi="Century Gothic"/>
          <w:b/>
          <w:spacing w:val="0"/>
          <w:sz w:val="20"/>
        </w:rPr>
      </w:pPr>
      <w:r w:rsidRPr="002749ED">
        <w:rPr>
          <w:rFonts w:ascii="Century Gothic" w:hAnsi="Century Gothic"/>
          <w:b/>
          <w:spacing w:val="0"/>
          <w:sz w:val="20"/>
        </w:rPr>
        <w:t>PRIMERA:</w:t>
      </w:r>
      <w:r w:rsidRPr="002749ED">
        <w:rPr>
          <w:rFonts w:ascii="Century Gothic" w:hAnsi="Century Gothic"/>
          <w:b/>
          <w:spacing w:val="0"/>
          <w:sz w:val="20"/>
        </w:rPr>
        <w:tab/>
        <w:t>GENERALIDADES DE LA OBRA:</w:t>
      </w:r>
    </w:p>
    <w:p w:rsidR="000627AC" w:rsidRPr="002749ED" w:rsidRDefault="000627AC" w:rsidP="000627AC">
      <w:pPr>
        <w:ind w:right="335"/>
        <w:jc w:val="both"/>
        <w:rPr>
          <w:rFonts w:ascii="Century Gothic" w:hAnsi="Century Gothic"/>
          <w:spacing w:val="0"/>
          <w:sz w:val="22"/>
        </w:rPr>
      </w:pPr>
    </w:p>
    <w:p w:rsidR="000627AC" w:rsidRPr="002749ED" w:rsidRDefault="000627AC" w:rsidP="000627AC">
      <w:pPr>
        <w:numPr>
          <w:ilvl w:val="0"/>
          <w:numId w:val="24"/>
        </w:numPr>
        <w:tabs>
          <w:tab w:val="left" w:pos="1080"/>
        </w:tabs>
        <w:ind w:right="335"/>
        <w:jc w:val="both"/>
        <w:rPr>
          <w:rFonts w:ascii="Century Gothic" w:hAnsi="Century Gothic"/>
          <w:b/>
          <w:spacing w:val="0"/>
          <w:sz w:val="20"/>
        </w:rPr>
      </w:pPr>
      <w:r w:rsidRPr="002749ED">
        <w:rPr>
          <w:rFonts w:ascii="Century Gothic" w:hAnsi="Century Gothic"/>
          <w:b/>
          <w:spacing w:val="0"/>
          <w:sz w:val="20"/>
        </w:rPr>
        <w:t>DESCRIPCIÓN GENERAL DE LA OBRA Y UBICACIÓN.</w:t>
      </w:r>
    </w:p>
    <w:p w:rsidR="000627AC" w:rsidRPr="002749ED" w:rsidRDefault="000627AC" w:rsidP="000627AC">
      <w:pPr>
        <w:jc w:val="both"/>
        <w:rPr>
          <w:rFonts w:ascii="Century Gothic" w:hAnsi="Century Gothic"/>
          <w:spacing w:val="0"/>
          <w:sz w:val="20"/>
          <w:highlight w:val="yellow"/>
        </w:rPr>
      </w:pPr>
    </w:p>
    <w:p w:rsidR="00135F43" w:rsidRPr="002749ED" w:rsidRDefault="00013244" w:rsidP="00172D21">
      <w:pPr>
        <w:pStyle w:val="Sinespaciado"/>
        <w:jc w:val="both"/>
        <w:rPr>
          <w:rFonts w:ascii="Century Gothic" w:eastAsia="Times New Roman" w:hAnsi="Century Gothic"/>
          <w:b/>
          <w:sz w:val="20"/>
          <w:szCs w:val="20"/>
          <w:lang w:val="es-ES" w:eastAsia="es-ES"/>
        </w:rPr>
      </w:pPr>
      <w:r w:rsidRPr="002749ED">
        <w:rPr>
          <w:rFonts w:ascii="Century Gothic" w:eastAsia="Times New Roman" w:hAnsi="Century Gothic"/>
          <w:b/>
          <w:sz w:val="20"/>
          <w:szCs w:val="20"/>
          <w:lang w:val="es-ES" w:eastAsia="es-ES"/>
        </w:rPr>
        <w:t>CONSTRUCCIÓN DE DIRECCION, PORTICO Y VIALIDADES; EL CUAL CONSTA DE LA CONSTRUCCIÓN DE LOS SIGUIENTES EDIFICIOS: CONSTRUCCIÓN DE DIRECCIÓN, CONSTRUCCIÓN DE PÓRTICO Y CONSTRUCCIÓN DE VIALIDADES, PARA BENEFICIAR A LOS ALUMNOS EGRESADOS DE MEDIA SUPERIOR DE LA REGIÓN COSTA, CON LA FINALIDAD DE OFRECER A LOS ALUMNOS UNA UNIVERSIDAD CON 3 LICENCIATURAS Y PUEDAN CONTINUAR SUS ESTUDIOS A NIVEL SUPERIOR.</w:t>
      </w:r>
    </w:p>
    <w:p w:rsidR="00135F43" w:rsidRPr="002749ED" w:rsidRDefault="00135F43" w:rsidP="00172D21">
      <w:pPr>
        <w:pStyle w:val="Sinespaciado"/>
        <w:jc w:val="both"/>
        <w:rPr>
          <w:rFonts w:ascii="Century Gothic" w:eastAsia="Times New Roman" w:hAnsi="Century Gothic"/>
          <w:b/>
          <w:sz w:val="20"/>
          <w:szCs w:val="20"/>
          <w:lang w:val="es-ES" w:eastAsia="es-ES"/>
        </w:rPr>
      </w:pPr>
    </w:p>
    <w:p w:rsidR="00603802" w:rsidRPr="002749ED" w:rsidRDefault="00603802" w:rsidP="00603802">
      <w:pPr>
        <w:tabs>
          <w:tab w:val="left" w:pos="1778"/>
        </w:tabs>
        <w:ind w:right="335"/>
        <w:jc w:val="both"/>
        <w:rPr>
          <w:rFonts w:ascii="Century Gothic" w:hAnsi="Century Gothic"/>
          <w:b/>
          <w:spacing w:val="0"/>
          <w:sz w:val="20"/>
        </w:rPr>
      </w:pPr>
      <w:r w:rsidRPr="002749ED">
        <w:rPr>
          <w:rFonts w:ascii="Century Gothic" w:hAnsi="Century Gothic"/>
          <w:b/>
          <w:spacing w:val="0"/>
          <w:sz w:val="20"/>
        </w:rPr>
        <w:t xml:space="preserve">LOS TRABAJOS SE REALIZARÁN EN LAS INSTALACIONES DE LA </w:t>
      </w:r>
      <w:r w:rsidR="003A2442" w:rsidRPr="002749ED">
        <w:rPr>
          <w:rFonts w:ascii="Century Gothic" w:hAnsi="Century Gothic"/>
          <w:b/>
          <w:spacing w:val="0"/>
          <w:sz w:val="20"/>
        </w:rPr>
        <w:t>NOVAUNIVERSITAS</w:t>
      </w:r>
      <w:r w:rsidR="008366EB" w:rsidRPr="002749ED">
        <w:rPr>
          <w:rFonts w:ascii="Century Gothic" w:hAnsi="Century Gothic"/>
          <w:b/>
          <w:spacing w:val="0"/>
          <w:sz w:val="20"/>
        </w:rPr>
        <w:t xml:space="preserve"> CAMPUS PERIFERICO NOPALA</w:t>
      </w:r>
      <w:r w:rsidRPr="002749ED">
        <w:rPr>
          <w:rFonts w:ascii="Century Gothic" w:hAnsi="Century Gothic"/>
          <w:b/>
          <w:spacing w:val="0"/>
          <w:sz w:val="20"/>
        </w:rPr>
        <w:t xml:space="preserve">, UBICADAS EN: </w:t>
      </w:r>
      <w:r w:rsidR="008366EB" w:rsidRPr="002749ED">
        <w:rPr>
          <w:rFonts w:ascii="Century Gothic" w:hAnsi="Century Gothic"/>
          <w:b/>
          <w:spacing w:val="0"/>
          <w:sz w:val="20"/>
        </w:rPr>
        <w:t>CALLE UNIVERSIDAD NO. 100, EN LA LOCALIDAD DE CAÑADA DE MATUS, PERTENECIENTE AL MUNICIPIO DE SANTOS REYES NOPALA, DISTRITO DE JUQUILA, OAXACA, C.P. 71963</w:t>
      </w:r>
    </w:p>
    <w:p w:rsidR="000627AC" w:rsidRPr="002749ED" w:rsidRDefault="000627AC" w:rsidP="000627AC">
      <w:pPr>
        <w:tabs>
          <w:tab w:val="left" w:pos="1778"/>
        </w:tabs>
        <w:ind w:right="335"/>
        <w:jc w:val="both"/>
        <w:rPr>
          <w:rFonts w:ascii="Century Gothic" w:hAnsi="Century Gothic"/>
          <w:b/>
          <w:spacing w:val="0"/>
          <w:sz w:val="20"/>
        </w:rPr>
      </w:pPr>
    </w:p>
    <w:p w:rsidR="000627AC" w:rsidRPr="002749ED" w:rsidRDefault="000627AC" w:rsidP="000627AC">
      <w:pPr>
        <w:tabs>
          <w:tab w:val="left" w:pos="1778"/>
        </w:tabs>
        <w:ind w:right="335"/>
        <w:jc w:val="both"/>
        <w:rPr>
          <w:rFonts w:ascii="Century Gothic" w:hAnsi="Century Gothic"/>
          <w:b/>
          <w:spacing w:val="0"/>
          <w:sz w:val="20"/>
        </w:rPr>
      </w:pPr>
    </w:p>
    <w:p w:rsidR="008B0E31" w:rsidRPr="002749ED" w:rsidRDefault="008B0E31" w:rsidP="008B0E31">
      <w:pPr>
        <w:numPr>
          <w:ilvl w:val="0"/>
          <w:numId w:val="24"/>
        </w:numPr>
        <w:tabs>
          <w:tab w:val="left" w:pos="1260"/>
        </w:tabs>
        <w:ind w:right="335"/>
        <w:jc w:val="both"/>
        <w:rPr>
          <w:rFonts w:ascii="Century Gothic" w:hAnsi="Century Gothic"/>
          <w:b/>
          <w:spacing w:val="0"/>
          <w:sz w:val="20"/>
        </w:rPr>
      </w:pPr>
      <w:r w:rsidRPr="002749ED">
        <w:rPr>
          <w:rFonts w:ascii="Century Gothic" w:hAnsi="Century Gothic"/>
          <w:b/>
          <w:spacing w:val="0"/>
          <w:sz w:val="20"/>
        </w:rPr>
        <w:t>CONVOCANTE</w:t>
      </w:r>
    </w:p>
    <w:p w:rsidR="008B0E31" w:rsidRPr="002749ED" w:rsidRDefault="008B0E31" w:rsidP="008B0E31">
      <w:pPr>
        <w:tabs>
          <w:tab w:val="left" w:pos="1260"/>
        </w:tabs>
        <w:ind w:right="335"/>
        <w:jc w:val="both"/>
        <w:rPr>
          <w:rFonts w:ascii="Century Gothic" w:hAnsi="Century Gothic"/>
          <w:b/>
          <w:spacing w:val="0"/>
          <w:sz w:val="20"/>
        </w:rPr>
      </w:pPr>
    </w:p>
    <w:p w:rsidR="008B0E31" w:rsidRPr="002749ED" w:rsidRDefault="008B0E31" w:rsidP="008B0E31">
      <w:pPr>
        <w:tabs>
          <w:tab w:val="left" w:pos="1260"/>
        </w:tabs>
        <w:ind w:right="335"/>
        <w:jc w:val="both"/>
        <w:rPr>
          <w:rFonts w:ascii="Century Gothic" w:hAnsi="Century Gothic"/>
          <w:spacing w:val="0"/>
          <w:sz w:val="20"/>
        </w:rPr>
      </w:pPr>
      <w:r w:rsidRPr="002749ED">
        <w:rPr>
          <w:rFonts w:ascii="Century Gothic" w:hAnsi="Century Gothic"/>
          <w:spacing w:val="0"/>
          <w:sz w:val="20"/>
        </w:rPr>
        <w:t xml:space="preserve">La </w:t>
      </w:r>
      <w:r w:rsidR="003A2442" w:rsidRPr="002749ED">
        <w:rPr>
          <w:rFonts w:ascii="Century Gothic" w:hAnsi="Century Gothic"/>
          <w:spacing w:val="0"/>
          <w:sz w:val="20"/>
        </w:rPr>
        <w:t>NOVAUNIVERSITAS</w:t>
      </w:r>
      <w:r w:rsidR="008366EB" w:rsidRPr="002749ED">
        <w:rPr>
          <w:rFonts w:ascii="Century Gothic" w:hAnsi="Century Gothic"/>
          <w:spacing w:val="0"/>
          <w:sz w:val="20"/>
        </w:rPr>
        <w:t>, ubicada en Carretera Oaxaca -  Puerto Ángel SN, KM 34.5 San Jacinto Ocotlán, Ocotlán de Morelos Oaxaca; C.P. 71513</w:t>
      </w:r>
      <w:r w:rsidRPr="002749ED">
        <w:rPr>
          <w:rFonts w:ascii="Century Gothic" w:hAnsi="Century Gothic"/>
          <w:spacing w:val="0"/>
          <w:sz w:val="20"/>
        </w:rPr>
        <w:t xml:space="preserve">, teléfonos: </w:t>
      </w:r>
      <w:r w:rsidR="008366EB" w:rsidRPr="002749ED">
        <w:rPr>
          <w:rFonts w:ascii="Century Gothic" w:hAnsi="Century Gothic"/>
          <w:b/>
          <w:spacing w:val="0"/>
          <w:sz w:val="20"/>
        </w:rPr>
        <w:t>01 (951</w:t>
      </w:r>
      <w:r w:rsidRPr="002749ED">
        <w:rPr>
          <w:rFonts w:ascii="Century Gothic" w:hAnsi="Century Gothic"/>
          <w:b/>
          <w:spacing w:val="0"/>
          <w:sz w:val="20"/>
        </w:rPr>
        <w:t xml:space="preserve">) </w:t>
      </w:r>
      <w:r w:rsidR="008366EB" w:rsidRPr="002749ED">
        <w:rPr>
          <w:rFonts w:ascii="Century Gothic" w:hAnsi="Century Gothic"/>
          <w:b/>
          <w:spacing w:val="0"/>
          <w:sz w:val="20"/>
        </w:rPr>
        <w:t>50 17200 E</w:t>
      </w:r>
      <w:r w:rsidR="0049491F" w:rsidRPr="002749ED">
        <w:rPr>
          <w:rFonts w:ascii="Century Gothic" w:hAnsi="Century Gothic"/>
          <w:b/>
          <w:spacing w:val="0"/>
          <w:sz w:val="20"/>
        </w:rPr>
        <w:t xml:space="preserve">xt 1032 </w:t>
      </w:r>
      <w:r w:rsidRPr="002749ED">
        <w:rPr>
          <w:rFonts w:ascii="Century Gothic" w:hAnsi="Century Gothic"/>
          <w:b/>
          <w:spacing w:val="0"/>
          <w:sz w:val="20"/>
        </w:rPr>
        <w:t xml:space="preserve">y </w:t>
      </w:r>
      <w:r w:rsidR="008366EB" w:rsidRPr="002749ED">
        <w:rPr>
          <w:rFonts w:ascii="Century Gothic" w:hAnsi="Century Gothic"/>
          <w:b/>
          <w:spacing w:val="0"/>
          <w:sz w:val="20"/>
        </w:rPr>
        <w:t>01 (951) 50 17 206</w:t>
      </w:r>
      <w:r w:rsidRPr="002749ED">
        <w:rPr>
          <w:rFonts w:ascii="Century Gothic" w:hAnsi="Century Gothic"/>
          <w:spacing w:val="0"/>
          <w:sz w:val="20"/>
        </w:rPr>
        <w:t xml:space="preserve">; correos electrónicos: </w:t>
      </w:r>
      <w:hyperlink r:id="rId12" w:history="1">
        <w:r w:rsidR="0049491F" w:rsidRPr="002749ED">
          <w:rPr>
            <w:rStyle w:val="TextoindependienteCar"/>
            <w:rFonts w:ascii="Century Gothic" w:hAnsi="Century Gothic"/>
            <w:spacing w:val="0"/>
            <w:sz w:val="21"/>
            <w:szCs w:val="21"/>
          </w:rPr>
          <w:t>compras@novauniversitas.edu.mx y</w:t>
        </w:r>
      </w:hyperlink>
      <w:r w:rsidR="0049491F" w:rsidRPr="002749ED">
        <w:rPr>
          <w:rFonts w:ascii="Century Gothic" w:hAnsi="Century Gothic"/>
          <w:spacing w:val="0"/>
          <w:sz w:val="21"/>
          <w:szCs w:val="21"/>
        </w:rPr>
        <w:t xml:space="preserve"> </w:t>
      </w:r>
      <w:hyperlink r:id="rId13" w:history="1">
        <w:r w:rsidR="0049491F" w:rsidRPr="002749ED">
          <w:rPr>
            <w:rStyle w:val="TextoindependienteCar"/>
            <w:rFonts w:ascii="Century Gothic" w:hAnsi="Century Gothic"/>
            <w:spacing w:val="0"/>
            <w:sz w:val="21"/>
            <w:szCs w:val="21"/>
          </w:rPr>
          <w:t>vice_admin@novauniversitas.edu.mx</w:t>
        </w:r>
      </w:hyperlink>
      <w:r w:rsidR="0049491F" w:rsidRPr="002749ED">
        <w:rPr>
          <w:rFonts w:ascii="Century Gothic" w:hAnsi="Century Gothic"/>
          <w:spacing w:val="0"/>
          <w:sz w:val="21"/>
          <w:szCs w:val="21"/>
        </w:rPr>
        <w:t>.</w:t>
      </w:r>
      <w:r w:rsidR="008619C5" w:rsidRPr="002749ED">
        <w:rPr>
          <w:rFonts w:ascii="Century Gothic" w:hAnsi="Century Gothic"/>
        </w:rPr>
        <w:t xml:space="preserve">, </w:t>
      </w:r>
      <w:r w:rsidR="008619C5" w:rsidRPr="002749ED">
        <w:rPr>
          <w:rFonts w:ascii="Century Gothic" w:hAnsi="Century Gothic"/>
          <w:spacing w:val="0"/>
          <w:sz w:val="20"/>
        </w:rPr>
        <w:t>para la solicitud de información respecto a esta licitación.</w:t>
      </w:r>
    </w:p>
    <w:p w:rsidR="00CB5B09" w:rsidRPr="002749ED" w:rsidRDefault="00CB5B09" w:rsidP="008B0E31">
      <w:pPr>
        <w:tabs>
          <w:tab w:val="left" w:pos="1260"/>
        </w:tabs>
        <w:ind w:right="335"/>
        <w:jc w:val="both"/>
        <w:rPr>
          <w:rFonts w:ascii="Century Gothic" w:hAnsi="Century Gothic"/>
          <w:b/>
          <w:spacing w:val="0"/>
          <w:sz w:val="20"/>
        </w:rPr>
      </w:pPr>
    </w:p>
    <w:p w:rsidR="007A16D7" w:rsidRPr="002749ED" w:rsidRDefault="007A16D7" w:rsidP="008B0E31">
      <w:pPr>
        <w:tabs>
          <w:tab w:val="left" w:pos="1260"/>
        </w:tabs>
        <w:ind w:right="335"/>
        <w:jc w:val="both"/>
        <w:rPr>
          <w:rFonts w:ascii="Century Gothic" w:hAnsi="Century Gothic"/>
          <w:b/>
          <w:spacing w:val="0"/>
          <w:sz w:val="20"/>
        </w:rPr>
      </w:pPr>
    </w:p>
    <w:p w:rsidR="000627AC" w:rsidRPr="002749ED" w:rsidRDefault="000627AC" w:rsidP="008B0E31">
      <w:pPr>
        <w:numPr>
          <w:ilvl w:val="0"/>
          <w:numId w:val="24"/>
        </w:numPr>
        <w:tabs>
          <w:tab w:val="left" w:pos="1260"/>
        </w:tabs>
        <w:ind w:right="335"/>
        <w:jc w:val="both"/>
        <w:rPr>
          <w:rFonts w:ascii="Century Gothic" w:hAnsi="Century Gothic"/>
          <w:b/>
          <w:spacing w:val="0"/>
          <w:sz w:val="20"/>
        </w:rPr>
      </w:pPr>
      <w:r w:rsidRPr="002749ED">
        <w:rPr>
          <w:rFonts w:ascii="Century Gothic" w:hAnsi="Century Gothic"/>
          <w:b/>
          <w:spacing w:val="0"/>
          <w:sz w:val="20"/>
        </w:rPr>
        <w:lastRenderedPageBreak/>
        <w:t>ORIGEN DE LOS RECURSOS</w:t>
      </w:r>
      <w:r w:rsidRPr="002749ED">
        <w:rPr>
          <w:rFonts w:ascii="Century Gothic" w:hAnsi="Century Gothic"/>
          <w:spacing w:val="0"/>
          <w:sz w:val="20"/>
        </w:rPr>
        <w:t>.</w:t>
      </w:r>
    </w:p>
    <w:p w:rsidR="00F60C07" w:rsidRPr="002749ED" w:rsidRDefault="00F60C07" w:rsidP="000627AC">
      <w:pPr>
        <w:tabs>
          <w:tab w:val="left" w:pos="1778"/>
        </w:tabs>
        <w:ind w:right="335"/>
        <w:jc w:val="both"/>
        <w:rPr>
          <w:rFonts w:ascii="Century Gothic" w:hAnsi="Century Gothic"/>
          <w:spacing w:val="0"/>
          <w:sz w:val="20"/>
        </w:rPr>
      </w:pPr>
    </w:p>
    <w:p w:rsidR="007B5287" w:rsidRPr="002749ED" w:rsidRDefault="000627AC" w:rsidP="000627AC">
      <w:pPr>
        <w:tabs>
          <w:tab w:val="left" w:pos="1778"/>
        </w:tabs>
        <w:ind w:right="335"/>
        <w:jc w:val="both"/>
        <w:rPr>
          <w:rFonts w:ascii="Century Gothic" w:hAnsi="Century Gothic"/>
          <w:spacing w:val="0"/>
          <w:sz w:val="20"/>
        </w:rPr>
      </w:pPr>
      <w:r w:rsidRPr="002749ED">
        <w:rPr>
          <w:rFonts w:ascii="Century Gothic" w:hAnsi="Century Gothic"/>
          <w:spacing w:val="0"/>
          <w:sz w:val="20"/>
        </w:rPr>
        <w:t xml:space="preserve">Los recursos que se aplicarán provienen del </w:t>
      </w:r>
      <w:r w:rsidR="0049491F" w:rsidRPr="002749ED">
        <w:rPr>
          <w:rFonts w:ascii="Century Gothic" w:hAnsi="Century Gothic"/>
          <w:b/>
          <w:spacing w:val="0"/>
          <w:sz w:val="20"/>
        </w:rPr>
        <w:t>“FAM INFRAESTRUCTURA EDUCATIVA SUPERIOR REMA</w:t>
      </w:r>
      <w:r w:rsidR="00135F43" w:rsidRPr="002749ED">
        <w:rPr>
          <w:rFonts w:ascii="Century Gothic" w:hAnsi="Century Gothic"/>
          <w:b/>
          <w:spacing w:val="0"/>
          <w:sz w:val="20"/>
        </w:rPr>
        <w:t>NENTES POTENCIACIÓN CAPITAL 2017</w:t>
      </w:r>
      <w:r w:rsidR="0049491F" w:rsidRPr="002749ED">
        <w:rPr>
          <w:rFonts w:ascii="Century Gothic" w:hAnsi="Century Gothic"/>
          <w:b/>
          <w:spacing w:val="0"/>
          <w:sz w:val="20"/>
        </w:rPr>
        <w:t>”</w:t>
      </w:r>
      <w:r w:rsidR="008C2EA9" w:rsidRPr="002749ED">
        <w:rPr>
          <w:rFonts w:ascii="Century Gothic" w:hAnsi="Century Gothic"/>
          <w:spacing w:val="0"/>
          <w:sz w:val="20"/>
        </w:rPr>
        <w:t xml:space="preserve">, </w:t>
      </w:r>
      <w:r w:rsidR="006147A9" w:rsidRPr="002749ED">
        <w:rPr>
          <w:rFonts w:ascii="Century Gothic" w:hAnsi="Century Gothic"/>
          <w:spacing w:val="0"/>
          <w:sz w:val="20"/>
        </w:rPr>
        <w:t>de acuerdo al oficio de autorización de re</w:t>
      </w:r>
      <w:r w:rsidR="00603802" w:rsidRPr="002749ED">
        <w:rPr>
          <w:rFonts w:ascii="Century Gothic" w:hAnsi="Century Gothic"/>
          <w:spacing w:val="0"/>
          <w:sz w:val="20"/>
        </w:rPr>
        <w:t xml:space="preserve">cursos No. </w:t>
      </w:r>
      <w:r w:rsidR="00603802" w:rsidRPr="002749ED">
        <w:rPr>
          <w:rFonts w:ascii="Century Gothic" w:hAnsi="Century Gothic"/>
          <w:b/>
          <w:spacing w:val="0"/>
          <w:sz w:val="20"/>
        </w:rPr>
        <w:t>SF/SPIP/DPIP/</w:t>
      </w:r>
      <w:r w:rsidR="00135F43" w:rsidRPr="002749ED">
        <w:rPr>
          <w:rFonts w:ascii="Century Gothic" w:hAnsi="Century Gothic"/>
          <w:b/>
          <w:spacing w:val="0"/>
          <w:sz w:val="20"/>
        </w:rPr>
        <w:t>FAM-IES-REM/0146</w:t>
      </w:r>
      <w:r w:rsidR="006147A9" w:rsidRPr="002749ED">
        <w:rPr>
          <w:rFonts w:ascii="Century Gothic" w:hAnsi="Century Gothic"/>
          <w:b/>
          <w:spacing w:val="0"/>
          <w:sz w:val="20"/>
        </w:rPr>
        <w:t>/20</w:t>
      </w:r>
      <w:r w:rsidR="00B83BCD" w:rsidRPr="002749ED">
        <w:rPr>
          <w:rFonts w:ascii="Century Gothic" w:hAnsi="Century Gothic"/>
          <w:b/>
          <w:spacing w:val="0"/>
          <w:sz w:val="20"/>
        </w:rPr>
        <w:t>20</w:t>
      </w:r>
      <w:r w:rsidR="006147A9" w:rsidRPr="002749ED">
        <w:rPr>
          <w:rFonts w:ascii="Century Gothic" w:hAnsi="Century Gothic"/>
          <w:b/>
          <w:spacing w:val="0"/>
          <w:sz w:val="20"/>
        </w:rPr>
        <w:t xml:space="preserve"> </w:t>
      </w:r>
      <w:r w:rsidR="0049491F" w:rsidRPr="002749ED">
        <w:rPr>
          <w:rFonts w:ascii="Century Gothic" w:hAnsi="Century Gothic"/>
          <w:spacing w:val="0"/>
          <w:sz w:val="20"/>
        </w:rPr>
        <w:t xml:space="preserve">de fecha </w:t>
      </w:r>
      <w:r w:rsidR="00135F43" w:rsidRPr="002749ED">
        <w:rPr>
          <w:rFonts w:ascii="Century Gothic" w:hAnsi="Century Gothic"/>
          <w:b/>
          <w:spacing w:val="0"/>
          <w:sz w:val="20"/>
        </w:rPr>
        <w:t>13</w:t>
      </w:r>
      <w:r w:rsidR="006147A9" w:rsidRPr="002749ED">
        <w:rPr>
          <w:rFonts w:ascii="Century Gothic" w:hAnsi="Century Gothic"/>
          <w:b/>
          <w:spacing w:val="0"/>
          <w:sz w:val="20"/>
        </w:rPr>
        <w:t xml:space="preserve"> de </w:t>
      </w:r>
      <w:r w:rsidR="00135F43" w:rsidRPr="002749ED">
        <w:rPr>
          <w:rFonts w:ascii="Century Gothic" w:hAnsi="Century Gothic"/>
          <w:b/>
          <w:spacing w:val="0"/>
          <w:sz w:val="20"/>
        </w:rPr>
        <w:t>mayo</w:t>
      </w:r>
      <w:r w:rsidR="00B83BCD" w:rsidRPr="002749ED">
        <w:rPr>
          <w:rFonts w:ascii="Century Gothic" w:hAnsi="Century Gothic"/>
          <w:b/>
          <w:spacing w:val="0"/>
          <w:sz w:val="20"/>
        </w:rPr>
        <w:t xml:space="preserve"> </w:t>
      </w:r>
      <w:r w:rsidR="006147A9" w:rsidRPr="002749ED">
        <w:rPr>
          <w:rFonts w:ascii="Century Gothic" w:hAnsi="Century Gothic"/>
          <w:b/>
          <w:spacing w:val="0"/>
          <w:sz w:val="20"/>
        </w:rPr>
        <w:t>de 20</w:t>
      </w:r>
      <w:r w:rsidR="00B83BCD" w:rsidRPr="002749ED">
        <w:rPr>
          <w:rFonts w:ascii="Century Gothic" w:hAnsi="Century Gothic"/>
          <w:b/>
          <w:spacing w:val="0"/>
          <w:sz w:val="20"/>
        </w:rPr>
        <w:t>20</w:t>
      </w:r>
      <w:r w:rsidR="006147A9" w:rsidRPr="002749ED">
        <w:rPr>
          <w:rFonts w:ascii="Century Gothic" w:hAnsi="Century Gothic"/>
          <w:spacing w:val="0"/>
          <w:sz w:val="20"/>
        </w:rPr>
        <w:t xml:space="preserve">, suscrito por el </w:t>
      </w:r>
      <w:r w:rsidR="009C70AE" w:rsidRPr="002749ED">
        <w:rPr>
          <w:rFonts w:ascii="Century Gothic" w:hAnsi="Century Gothic"/>
          <w:b/>
          <w:spacing w:val="0"/>
          <w:sz w:val="20"/>
        </w:rPr>
        <w:t>Lic. Rubén Adrián Noriega Cornejo</w:t>
      </w:r>
      <w:r w:rsidR="006147A9" w:rsidRPr="002749ED">
        <w:rPr>
          <w:rFonts w:ascii="Century Gothic" w:hAnsi="Century Gothic"/>
          <w:spacing w:val="0"/>
          <w:sz w:val="20"/>
        </w:rPr>
        <w:t>, Subsecretario de Planeación e Inversión Pública, de la Secretaría de Finanzas del Gobierno del Estado de Oaxaca</w:t>
      </w:r>
      <w:r w:rsidRPr="002749ED">
        <w:rPr>
          <w:rFonts w:ascii="Century Gothic" w:hAnsi="Century Gothic"/>
          <w:spacing w:val="0"/>
          <w:sz w:val="20"/>
        </w:rPr>
        <w:t>.</w:t>
      </w:r>
    </w:p>
    <w:p w:rsidR="00A34BB3" w:rsidRPr="002749ED" w:rsidRDefault="00A34BB3" w:rsidP="000627AC">
      <w:pPr>
        <w:tabs>
          <w:tab w:val="left" w:pos="1778"/>
        </w:tabs>
        <w:ind w:right="335"/>
        <w:jc w:val="both"/>
        <w:rPr>
          <w:rFonts w:ascii="Century Gothic" w:hAnsi="Century Gothic"/>
          <w:spacing w:val="0"/>
          <w:sz w:val="20"/>
        </w:rPr>
      </w:pPr>
    </w:p>
    <w:p w:rsidR="000627AC" w:rsidRPr="002749ED" w:rsidRDefault="000627AC" w:rsidP="000627AC">
      <w:pPr>
        <w:tabs>
          <w:tab w:val="left" w:pos="1778"/>
        </w:tabs>
        <w:ind w:right="335"/>
        <w:jc w:val="both"/>
        <w:rPr>
          <w:rFonts w:ascii="Century Gothic" w:hAnsi="Century Gothic"/>
          <w:b/>
          <w:spacing w:val="0"/>
          <w:sz w:val="20"/>
        </w:rPr>
      </w:pPr>
      <w:r w:rsidRPr="002749ED">
        <w:rPr>
          <w:rFonts w:ascii="Century Gothic" w:hAnsi="Century Gothic"/>
          <w:b/>
          <w:spacing w:val="0"/>
          <w:sz w:val="20"/>
        </w:rPr>
        <w:t>REPRESENTACIÓN:</w:t>
      </w:r>
    </w:p>
    <w:p w:rsidR="000627AC" w:rsidRPr="002749ED" w:rsidRDefault="000627AC" w:rsidP="000627AC">
      <w:pPr>
        <w:tabs>
          <w:tab w:val="left" w:pos="1778"/>
        </w:tabs>
        <w:ind w:right="335"/>
        <w:jc w:val="both"/>
        <w:rPr>
          <w:rFonts w:ascii="Century Gothic" w:hAnsi="Century Gothic"/>
          <w:b/>
          <w:caps/>
          <w:spacing w:val="0"/>
          <w:sz w:val="22"/>
          <w:szCs w:val="22"/>
        </w:rPr>
      </w:pPr>
    </w:p>
    <w:p w:rsidR="00C06083" w:rsidRDefault="002749ED" w:rsidP="002749ED">
      <w:pPr>
        <w:pStyle w:val="Textoindependiente2"/>
        <w:spacing w:before="120"/>
        <w:ind w:right="0"/>
        <w:rPr>
          <w:rFonts w:ascii="Century Gothic" w:hAnsi="Century Gothic"/>
          <w:caps w:val="0"/>
          <w:color w:val="auto"/>
          <w:spacing w:val="0"/>
        </w:rPr>
      </w:pPr>
      <w:r w:rsidRPr="00123825">
        <w:rPr>
          <w:rFonts w:ascii="Century Gothic" w:hAnsi="Century Gothic"/>
          <w:caps w:val="0"/>
          <w:color w:val="auto"/>
          <w:spacing w:val="0"/>
        </w:rPr>
        <w:t>La NOVAUNIVERSITAS, señala a la C. Lic. ADAELVI MOYA SOLANO, VICE-RECTORA DE ADMINISTRACIÓN de la misma, como representante para llevar a cabo la presente Licitación, será el funcionario responsable del inicio, desarrollo y conclusión del presente proceso licitatorio.</w:t>
      </w:r>
    </w:p>
    <w:p w:rsidR="002749ED" w:rsidRPr="002749ED" w:rsidRDefault="002749ED" w:rsidP="002749ED">
      <w:pPr>
        <w:pStyle w:val="Textoindependiente2"/>
        <w:spacing w:before="120"/>
        <w:ind w:right="0"/>
        <w:rPr>
          <w:rFonts w:ascii="Century Gothic" w:hAnsi="Century Gothic"/>
          <w:caps w:val="0"/>
          <w:color w:val="auto"/>
          <w:spacing w:val="0"/>
        </w:rPr>
      </w:pPr>
    </w:p>
    <w:p w:rsidR="000627AC" w:rsidRPr="002749ED" w:rsidRDefault="000627AC" w:rsidP="006F1C95">
      <w:pPr>
        <w:numPr>
          <w:ilvl w:val="0"/>
          <w:numId w:val="24"/>
        </w:numPr>
        <w:spacing w:before="120"/>
        <w:rPr>
          <w:rFonts w:ascii="Century Gothic" w:hAnsi="Century Gothic"/>
          <w:b/>
          <w:caps/>
          <w:spacing w:val="0"/>
        </w:rPr>
      </w:pPr>
      <w:r w:rsidRPr="002749ED">
        <w:rPr>
          <w:rFonts w:ascii="Century Gothic" w:hAnsi="Century Gothic"/>
          <w:b/>
          <w:caps/>
          <w:spacing w:val="0"/>
        </w:rPr>
        <w:t>GLOSARIO</w:t>
      </w:r>
    </w:p>
    <w:p w:rsidR="000627AC" w:rsidRPr="002749ED" w:rsidRDefault="000627AC" w:rsidP="000627AC">
      <w:pPr>
        <w:spacing w:before="120"/>
        <w:rPr>
          <w:rFonts w:ascii="Century Gothic" w:hAnsi="Century Gothic"/>
          <w:b/>
          <w:caps/>
          <w:spacing w:val="0"/>
        </w:rPr>
      </w:pPr>
    </w:p>
    <w:p w:rsidR="000627AC" w:rsidRPr="002749ED" w:rsidRDefault="000627AC" w:rsidP="000627AC">
      <w:pPr>
        <w:spacing w:line="288" w:lineRule="auto"/>
        <w:jc w:val="both"/>
        <w:rPr>
          <w:rFonts w:ascii="Century Gothic" w:hAnsi="Century Gothic"/>
          <w:spacing w:val="0"/>
          <w:sz w:val="20"/>
        </w:rPr>
      </w:pPr>
      <w:r w:rsidRPr="002749ED">
        <w:rPr>
          <w:rFonts w:ascii="Century Gothic" w:hAnsi="Century Gothic"/>
          <w:spacing w:val="0"/>
          <w:sz w:val="20"/>
        </w:rPr>
        <w:t>Para los fines de las presentes bases, en lo sucesivo se denominará:</w:t>
      </w:r>
    </w:p>
    <w:tbl>
      <w:tblPr>
        <w:tblW w:w="5000" w:type="pct"/>
        <w:tblCellMar>
          <w:left w:w="70" w:type="dxa"/>
          <w:right w:w="70" w:type="dxa"/>
        </w:tblCellMar>
        <w:tblLook w:val="0000" w:firstRow="0" w:lastRow="0" w:firstColumn="0" w:lastColumn="0" w:noHBand="0" w:noVBand="0"/>
      </w:tblPr>
      <w:tblGrid>
        <w:gridCol w:w="1794"/>
        <w:gridCol w:w="7044"/>
      </w:tblGrid>
      <w:tr w:rsidR="000627AC" w:rsidRPr="002749ED" w:rsidTr="00AF0C1C">
        <w:tc>
          <w:tcPr>
            <w:tcW w:w="1015" w:type="pct"/>
          </w:tcPr>
          <w:p w:rsidR="000627AC" w:rsidRPr="002749ED" w:rsidRDefault="000627AC" w:rsidP="00AF0C1C">
            <w:pPr>
              <w:spacing w:before="120"/>
              <w:rPr>
                <w:rFonts w:ascii="Century Gothic" w:hAnsi="Century Gothic"/>
                <w:b/>
                <w:spacing w:val="0"/>
                <w:sz w:val="20"/>
              </w:rPr>
            </w:pPr>
            <w:r w:rsidRPr="002749ED">
              <w:rPr>
                <w:rFonts w:ascii="Century Gothic" w:hAnsi="Century Gothic"/>
                <w:b/>
                <w:spacing w:val="0"/>
                <w:sz w:val="20"/>
              </w:rPr>
              <w:t>LEY:</w:t>
            </w:r>
          </w:p>
        </w:tc>
        <w:tc>
          <w:tcPr>
            <w:tcW w:w="3985" w:type="pct"/>
          </w:tcPr>
          <w:p w:rsidR="000627AC" w:rsidRPr="002749ED" w:rsidRDefault="000627AC" w:rsidP="00AF0C1C">
            <w:pPr>
              <w:spacing w:before="120"/>
              <w:jc w:val="both"/>
              <w:rPr>
                <w:rFonts w:ascii="Century Gothic" w:hAnsi="Century Gothic"/>
                <w:spacing w:val="0"/>
                <w:sz w:val="20"/>
              </w:rPr>
            </w:pPr>
            <w:r w:rsidRPr="002749ED">
              <w:rPr>
                <w:rFonts w:ascii="Century Gothic" w:hAnsi="Century Gothic" w:cs="Arial"/>
                <w:spacing w:val="0"/>
                <w:sz w:val="20"/>
              </w:rPr>
              <w:t>La Ley de Obras Públicas y Servicios Relacionados del Estado de Oaxaca</w:t>
            </w:r>
            <w:r w:rsidRPr="002749ED">
              <w:rPr>
                <w:rFonts w:ascii="Century Gothic" w:hAnsi="Century Gothic"/>
                <w:spacing w:val="0"/>
                <w:sz w:val="20"/>
              </w:rPr>
              <w:t>.</w:t>
            </w:r>
          </w:p>
        </w:tc>
      </w:tr>
      <w:tr w:rsidR="000627AC" w:rsidRPr="002749ED" w:rsidTr="00AF0C1C">
        <w:tc>
          <w:tcPr>
            <w:tcW w:w="1015" w:type="pct"/>
          </w:tcPr>
          <w:p w:rsidR="000627AC" w:rsidRPr="002749ED" w:rsidRDefault="000627AC" w:rsidP="00AF0C1C">
            <w:pPr>
              <w:spacing w:before="120"/>
              <w:jc w:val="both"/>
              <w:rPr>
                <w:rFonts w:ascii="Century Gothic" w:hAnsi="Century Gothic"/>
                <w:b/>
                <w:spacing w:val="0"/>
                <w:sz w:val="20"/>
              </w:rPr>
            </w:pPr>
            <w:r w:rsidRPr="002749ED">
              <w:rPr>
                <w:rFonts w:ascii="Century Gothic" w:hAnsi="Century Gothic"/>
                <w:b/>
                <w:spacing w:val="0"/>
                <w:sz w:val="20"/>
              </w:rPr>
              <w:t>CONVOCANTE:</w:t>
            </w:r>
          </w:p>
        </w:tc>
        <w:tc>
          <w:tcPr>
            <w:tcW w:w="3985" w:type="pct"/>
          </w:tcPr>
          <w:p w:rsidR="000627AC" w:rsidRPr="002749ED" w:rsidRDefault="003A2442" w:rsidP="00AF0C1C">
            <w:pPr>
              <w:spacing w:before="120"/>
              <w:jc w:val="both"/>
              <w:rPr>
                <w:rFonts w:ascii="Century Gothic" w:hAnsi="Century Gothic"/>
                <w:spacing w:val="0"/>
                <w:sz w:val="20"/>
              </w:rPr>
            </w:pPr>
            <w:r w:rsidRPr="002749ED">
              <w:rPr>
                <w:rFonts w:ascii="Century Gothic" w:hAnsi="Century Gothic"/>
                <w:spacing w:val="0"/>
                <w:sz w:val="20"/>
              </w:rPr>
              <w:t>NOVAUNIVERSITAS</w:t>
            </w:r>
            <w:r w:rsidR="000627AC" w:rsidRPr="002749ED">
              <w:rPr>
                <w:rFonts w:ascii="Century Gothic" w:hAnsi="Century Gothic"/>
                <w:spacing w:val="0"/>
                <w:sz w:val="20"/>
              </w:rPr>
              <w:t xml:space="preserve">. </w:t>
            </w:r>
            <w:r w:rsidR="000627AC" w:rsidRPr="002749ED">
              <w:rPr>
                <w:rFonts w:ascii="Century Gothic" w:hAnsi="Century Gothic" w:cs="Arial"/>
                <w:spacing w:val="0"/>
                <w:sz w:val="20"/>
              </w:rPr>
              <w:t>Unidad Administrativa Responsable de llevar a cabo el Procedimiento de Adjudicación del Contrato.</w:t>
            </w:r>
          </w:p>
        </w:tc>
      </w:tr>
      <w:tr w:rsidR="000627AC" w:rsidRPr="002749ED" w:rsidTr="00AF0C1C">
        <w:tc>
          <w:tcPr>
            <w:tcW w:w="1015" w:type="pct"/>
          </w:tcPr>
          <w:p w:rsidR="000627AC" w:rsidRPr="002749ED" w:rsidRDefault="000627AC" w:rsidP="00AF0C1C">
            <w:pPr>
              <w:spacing w:before="120"/>
              <w:jc w:val="both"/>
              <w:rPr>
                <w:rFonts w:ascii="Century Gothic" w:hAnsi="Century Gothic"/>
                <w:b/>
                <w:spacing w:val="0"/>
                <w:sz w:val="20"/>
              </w:rPr>
            </w:pPr>
            <w:r w:rsidRPr="002749ED">
              <w:rPr>
                <w:rFonts w:ascii="Century Gothic" w:hAnsi="Century Gothic"/>
                <w:b/>
                <w:spacing w:val="0"/>
                <w:sz w:val="20"/>
              </w:rPr>
              <w:t>LICITANTE:</w:t>
            </w:r>
          </w:p>
        </w:tc>
        <w:tc>
          <w:tcPr>
            <w:tcW w:w="3985" w:type="pct"/>
          </w:tcPr>
          <w:p w:rsidR="000627AC" w:rsidRPr="002749ED" w:rsidRDefault="000627AC" w:rsidP="00AF0C1C">
            <w:pPr>
              <w:spacing w:before="120"/>
              <w:jc w:val="both"/>
              <w:rPr>
                <w:rFonts w:ascii="Century Gothic" w:hAnsi="Century Gothic"/>
                <w:spacing w:val="0"/>
                <w:sz w:val="20"/>
              </w:rPr>
            </w:pPr>
            <w:r w:rsidRPr="002749ED">
              <w:rPr>
                <w:rFonts w:ascii="Century Gothic" w:hAnsi="Century Gothic"/>
                <w:spacing w:val="0"/>
                <w:sz w:val="20"/>
              </w:rPr>
              <w:t>Indistintamente personas físicas o morales que se hayan inscrito y cumplido con todos los requisitos solicitados y que estén capacitados jurídicamente para contratar.</w:t>
            </w:r>
          </w:p>
        </w:tc>
      </w:tr>
      <w:tr w:rsidR="000627AC" w:rsidRPr="002749ED" w:rsidTr="00AF0C1C">
        <w:tc>
          <w:tcPr>
            <w:tcW w:w="1015" w:type="pct"/>
          </w:tcPr>
          <w:p w:rsidR="000627AC" w:rsidRPr="002749ED" w:rsidRDefault="000627AC" w:rsidP="00AF0C1C">
            <w:pPr>
              <w:spacing w:before="120"/>
              <w:jc w:val="both"/>
              <w:rPr>
                <w:rFonts w:ascii="Century Gothic" w:hAnsi="Century Gothic"/>
                <w:b/>
                <w:spacing w:val="0"/>
                <w:sz w:val="20"/>
              </w:rPr>
            </w:pPr>
            <w:r w:rsidRPr="002749ED">
              <w:rPr>
                <w:rFonts w:ascii="Century Gothic" w:hAnsi="Century Gothic" w:cs="Arial"/>
                <w:b/>
                <w:spacing w:val="0"/>
                <w:sz w:val="20"/>
              </w:rPr>
              <w:t>EL CONTRATISTA</w:t>
            </w:r>
            <w:r w:rsidRPr="002749ED">
              <w:rPr>
                <w:rFonts w:ascii="Century Gothic" w:hAnsi="Century Gothic"/>
                <w:b/>
                <w:spacing w:val="0"/>
                <w:sz w:val="20"/>
              </w:rPr>
              <w:t>:</w:t>
            </w:r>
          </w:p>
        </w:tc>
        <w:tc>
          <w:tcPr>
            <w:tcW w:w="3985" w:type="pct"/>
          </w:tcPr>
          <w:p w:rsidR="000627AC" w:rsidRPr="002749ED" w:rsidRDefault="000627AC" w:rsidP="00AF0C1C">
            <w:pPr>
              <w:spacing w:before="120"/>
              <w:jc w:val="both"/>
              <w:rPr>
                <w:rFonts w:ascii="Century Gothic" w:hAnsi="Century Gothic"/>
                <w:spacing w:val="0"/>
                <w:sz w:val="20"/>
              </w:rPr>
            </w:pPr>
            <w:r w:rsidRPr="002749ED">
              <w:rPr>
                <w:rFonts w:ascii="Century Gothic" w:hAnsi="Century Gothic" w:cs="Arial"/>
                <w:spacing w:val="0"/>
                <w:sz w:val="20"/>
              </w:rPr>
              <w:t>Persona que celebra Contrato de Obra Pública.</w:t>
            </w:r>
          </w:p>
        </w:tc>
      </w:tr>
      <w:tr w:rsidR="000627AC" w:rsidRPr="002749ED" w:rsidTr="00AF0C1C">
        <w:tc>
          <w:tcPr>
            <w:tcW w:w="1015" w:type="pct"/>
          </w:tcPr>
          <w:p w:rsidR="000627AC" w:rsidRPr="002749ED" w:rsidRDefault="000627AC" w:rsidP="00AF0C1C">
            <w:pPr>
              <w:spacing w:before="120"/>
              <w:jc w:val="both"/>
              <w:rPr>
                <w:rFonts w:ascii="Century Gothic" w:hAnsi="Century Gothic"/>
                <w:b/>
                <w:spacing w:val="0"/>
                <w:sz w:val="20"/>
              </w:rPr>
            </w:pPr>
            <w:r w:rsidRPr="002749ED">
              <w:rPr>
                <w:rFonts w:ascii="Century Gothic" w:hAnsi="Century Gothic"/>
                <w:b/>
                <w:spacing w:val="0"/>
                <w:sz w:val="20"/>
              </w:rPr>
              <w:t>BASES:</w:t>
            </w:r>
          </w:p>
        </w:tc>
        <w:tc>
          <w:tcPr>
            <w:tcW w:w="3985" w:type="pct"/>
          </w:tcPr>
          <w:p w:rsidR="000627AC" w:rsidRPr="002749ED" w:rsidRDefault="000627AC" w:rsidP="00AF0C1C">
            <w:pPr>
              <w:spacing w:before="120"/>
              <w:jc w:val="both"/>
              <w:rPr>
                <w:rFonts w:ascii="Century Gothic" w:hAnsi="Century Gothic"/>
                <w:spacing w:val="0"/>
                <w:sz w:val="20"/>
              </w:rPr>
            </w:pPr>
            <w:r w:rsidRPr="002749ED">
              <w:rPr>
                <w:rFonts w:ascii="Century Gothic" w:hAnsi="Century Gothic"/>
                <w:spacing w:val="0"/>
                <w:sz w:val="20"/>
              </w:rPr>
              <w:t>Documento que contiene los conceptos y criterios que regirán y serán aplicados para la contratación de obra.</w:t>
            </w:r>
          </w:p>
        </w:tc>
      </w:tr>
      <w:tr w:rsidR="000627AC" w:rsidRPr="002749ED" w:rsidTr="00AF0C1C">
        <w:tc>
          <w:tcPr>
            <w:tcW w:w="1015" w:type="pct"/>
          </w:tcPr>
          <w:p w:rsidR="000627AC" w:rsidRPr="002749ED" w:rsidRDefault="000627AC" w:rsidP="00AF0C1C">
            <w:pPr>
              <w:spacing w:before="120"/>
              <w:jc w:val="both"/>
              <w:rPr>
                <w:rFonts w:ascii="Century Gothic" w:hAnsi="Century Gothic"/>
                <w:b/>
                <w:spacing w:val="0"/>
                <w:sz w:val="20"/>
              </w:rPr>
            </w:pPr>
            <w:r w:rsidRPr="002749ED">
              <w:rPr>
                <w:rFonts w:ascii="Century Gothic" w:hAnsi="Century Gothic"/>
                <w:b/>
                <w:spacing w:val="0"/>
                <w:sz w:val="20"/>
              </w:rPr>
              <w:t>CONTRATO:</w:t>
            </w:r>
          </w:p>
        </w:tc>
        <w:tc>
          <w:tcPr>
            <w:tcW w:w="3985" w:type="pct"/>
          </w:tcPr>
          <w:p w:rsidR="000627AC" w:rsidRPr="002749ED" w:rsidRDefault="000627AC" w:rsidP="00AF0C1C">
            <w:pPr>
              <w:spacing w:before="120"/>
              <w:jc w:val="both"/>
              <w:rPr>
                <w:rFonts w:ascii="Century Gothic" w:hAnsi="Century Gothic"/>
                <w:spacing w:val="0"/>
                <w:sz w:val="20"/>
              </w:rPr>
            </w:pPr>
            <w:r w:rsidRPr="002749ED">
              <w:rPr>
                <w:rFonts w:ascii="Century Gothic" w:hAnsi="Century Gothic"/>
                <w:spacing w:val="0"/>
                <w:sz w:val="20"/>
              </w:rPr>
              <w:t>Documento que establece los derechos y obligaciones entre la convocante y el contratista.</w:t>
            </w:r>
          </w:p>
        </w:tc>
      </w:tr>
      <w:tr w:rsidR="000627AC" w:rsidRPr="002749ED" w:rsidTr="00AF0C1C">
        <w:tc>
          <w:tcPr>
            <w:tcW w:w="1015" w:type="pct"/>
          </w:tcPr>
          <w:p w:rsidR="000627AC" w:rsidRPr="002749ED" w:rsidRDefault="000627AC" w:rsidP="00AF0C1C">
            <w:pPr>
              <w:jc w:val="both"/>
              <w:rPr>
                <w:rFonts w:ascii="Century Gothic" w:hAnsi="Century Gothic"/>
                <w:b/>
                <w:spacing w:val="0"/>
                <w:sz w:val="20"/>
              </w:rPr>
            </w:pPr>
            <w:r w:rsidRPr="002749ED">
              <w:rPr>
                <w:rFonts w:ascii="Century Gothic" w:hAnsi="Century Gothic"/>
                <w:b/>
                <w:spacing w:val="0"/>
                <w:sz w:val="20"/>
              </w:rPr>
              <w:t>PROPUESTA O</w:t>
            </w:r>
          </w:p>
          <w:p w:rsidR="000627AC" w:rsidRPr="002749ED" w:rsidRDefault="000627AC" w:rsidP="00AF0C1C">
            <w:pPr>
              <w:jc w:val="both"/>
              <w:rPr>
                <w:rFonts w:ascii="Century Gothic" w:hAnsi="Century Gothic"/>
                <w:b/>
                <w:spacing w:val="0"/>
                <w:sz w:val="20"/>
              </w:rPr>
            </w:pPr>
            <w:r w:rsidRPr="002749ED">
              <w:rPr>
                <w:rFonts w:ascii="Century Gothic" w:hAnsi="Century Gothic"/>
                <w:b/>
                <w:spacing w:val="0"/>
                <w:sz w:val="20"/>
              </w:rPr>
              <w:t>PROPOSICIÓN</w:t>
            </w:r>
          </w:p>
        </w:tc>
        <w:tc>
          <w:tcPr>
            <w:tcW w:w="3985" w:type="pct"/>
          </w:tcPr>
          <w:p w:rsidR="000627AC" w:rsidRPr="002749ED" w:rsidRDefault="000627AC" w:rsidP="00AF0C1C">
            <w:pPr>
              <w:spacing w:before="120"/>
              <w:jc w:val="both"/>
              <w:rPr>
                <w:rFonts w:ascii="Century Gothic" w:hAnsi="Century Gothic"/>
                <w:spacing w:val="0"/>
                <w:sz w:val="20"/>
              </w:rPr>
            </w:pPr>
            <w:r w:rsidRPr="002749ED">
              <w:rPr>
                <w:rFonts w:ascii="Century Gothic" w:hAnsi="Century Gothic"/>
                <w:spacing w:val="0"/>
                <w:sz w:val="20"/>
              </w:rPr>
              <w:t>Oferta técnica y económica que presentan los licitantes.</w:t>
            </w:r>
          </w:p>
        </w:tc>
      </w:tr>
    </w:tbl>
    <w:p w:rsidR="000627AC" w:rsidRPr="002749ED" w:rsidRDefault="000627AC" w:rsidP="000627AC">
      <w:pPr>
        <w:tabs>
          <w:tab w:val="left" w:pos="1778"/>
        </w:tabs>
        <w:ind w:right="335"/>
        <w:jc w:val="both"/>
        <w:rPr>
          <w:rFonts w:ascii="Century Gothic" w:hAnsi="Century Gothic"/>
          <w:b/>
          <w:spacing w:val="0"/>
          <w:sz w:val="20"/>
        </w:rPr>
      </w:pPr>
    </w:p>
    <w:p w:rsidR="00F60C07" w:rsidRPr="002749ED" w:rsidRDefault="00F60C07" w:rsidP="000627AC">
      <w:pPr>
        <w:tabs>
          <w:tab w:val="left" w:pos="1778"/>
        </w:tabs>
        <w:ind w:right="335"/>
        <w:jc w:val="both"/>
        <w:rPr>
          <w:rFonts w:ascii="Century Gothic" w:hAnsi="Century Gothic"/>
          <w:b/>
          <w:spacing w:val="0"/>
          <w:sz w:val="20"/>
        </w:rPr>
      </w:pPr>
    </w:p>
    <w:p w:rsidR="000627AC" w:rsidRPr="002749ED" w:rsidRDefault="000627AC" w:rsidP="000627AC">
      <w:pPr>
        <w:tabs>
          <w:tab w:val="left" w:pos="1778"/>
        </w:tabs>
        <w:ind w:left="1440" w:right="335" w:hanging="1440"/>
        <w:jc w:val="both"/>
        <w:rPr>
          <w:rFonts w:ascii="Century Gothic" w:hAnsi="Century Gothic"/>
          <w:b/>
          <w:spacing w:val="0"/>
          <w:sz w:val="20"/>
        </w:rPr>
      </w:pPr>
      <w:r w:rsidRPr="002749ED">
        <w:rPr>
          <w:rFonts w:ascii="Century Gothic" w:hAnsi="Century Gothic"/>
          <w:b/>
          <w:spacing w:val="0"/>
          <w:sz w:val="20"/>
        </w:rPr>
        <w:t>SEGUNDA:       MODIFICACIONES Y ACLARACIONES A LAS BASES DE LA LICITACIÓN:</w:t>
      </w:r>
    </w:p>
    <w:p w:rsidR="000627AC" w:rsidRPr="002749ED" w:rsidRDefault="000627AC" w:rsidP="000627AC">
      <w:pPr>
        <w:ind w:left="1418" w:right="335"/>
        <w:jc w:val="both"/>
        <w:rPr>
          <w:rFonts w:ascii="Century Gothic" w:hAnsi="Century Gothic"/>
          <w:spacing w:val="0"/>
          <w:sz w:val="20"/>
        </w:rPr>
      </w:pPr>
    </w:p>
    <w:p w:rsidR="000627AC" w:rsidRPr="002749ED" w:rsidRDefault="000627AC" w:rsidP="002749ED">
      <w:pPr>
        <w:tabs>
          <w:tab w:val="left" w:pos="8504"/>
        </w:tabs>
        <w:ind w:right="-1"/>
        <w:jc w:val="both"/>
        <w:rPr>
          <w:rFonts w:ascii="Century Gothic" w:hAnsi="Century Gothic"/>
          <w:spacing w:val="0"/>
          <w:sz w:val="20"/>
        </w:rPr>
      </w:pPr>
      <w:r w:rsidRPr="002749ED">
        <w:rPr>
          <w:rFonts w:ascii="Century Gothic" w:hAnsi="Century Gothic"/>
          <w:spacing w:val="0"/>
          <w:sz w:val="20"/>
        </w:rPr>
        <w:t>Las presentes Bases no podrán ser modificadas una vez publicada la Convocatoria respectiva, pero se podrán realizar las aclaraciones correspondientes sobre su contenido por el Representante de la Convocante.</w:t>
      </w:r>
    </w:p>
    <w:p w:rsidR="000627AC" w:rsidRPr="002749ED" w:rsidRDefault="000627AC" w:rsidP="000627AC">
      <w:pPr>
        <w:ind w:left="1418" w:right="335"/>
        <w:jc w:val="both"/>
        <w:rPr>
          <w:rFonts w:ascii="Century Gothic" w:hAnsi="Century Gothic"/>
          <w:spacing w:val="0"/>
          <w:sz w:val="20"/>
        </w:rPr>
      </w:pPr>
    </w:p>
    <w:p w:rsidR="007A16D7" w:rsidRDefault="00592815" w:rsidP="000627AC">
      <w:pPr>
        <w:ind w:right="335"/>
        <w:jc w:val="both"/>
        <w:rPr>
          <w:rFonts w:ascii="Century Gothic" w:hAnsi="Century Gothic"/>
          <w:spacing w:val="0"/>
          <w:sz w:val="20"/>
        </w:rPr>
      </w:pPr>
      <w:r w:rsidRPr="002749ED">
        <w:rPr>
          <w:rFonts w:ascii="Century Gothic" w:hAnsi="Century Gothic"/>
          <w:spacing w:val="0"/>
          <w:sz w:val="20"/>
        </w:rPr>
        <w:t>La NOVAUNIVERSITAS</w:t>
      </w:r>
      <w:r w:rsidR="000627AC" w:rsidRPr="002749ED">
        <w:rPr>
          <w:rFonts w:ascii="Century Gothic" w:hAnsi="Century Gothic"/>
          <w:spacing w:val="0"/>
          <w:sz w:val="20"/>
        </w:rPr>
        <w:t xml:space="preserve"> podrá modificar las bases de la licitación de conformidad con el Art. 34 de la Ley.</w:t>
      </w:r>
    </w:p>
    <w:p w:rsidR="002749ED" w:rsidRDefault="002749ED" w:rsidP="000627AC">
      <w:pPr>
        <w:ind w:right="335"/>
        <w:jc w:val="both"/>
        <w:rPr>
          <w:rFonts w:ascii="Century Gothic" w:hAnsi="Century Gothic"/>
          <w:spacing w:val="0"/>
          <w:sz w:val="20"/>
        </w:rPr>
      </w:pPr>
    </w:p>
    <w:p w:rsidR="002749ED" w:rsidRDefault="002749ED" w:rsidP="000627AC">
      <w:pPr>
        <w:ind w:right="335"/>
        <w:jc w:val="both"/>
        <w:rPr>
          <w:rFonts w:ascii="Century Gothic" w:hAnsi="Century Gothic"/>
          <w:spacing w:val="0"/>
          <w:sz w:val="20"/>
        </w:rPr>
      </w:pPr>
    </w:p>
    <w:p w:rsidR="002749ED" w:rsidRDefault="002749ED" w:rsidP="000627AC">
      <w:pPr>
        <w:ind w:right="335"/>
        <w:jc w:val="both"/>
        <w:rPr>
          <w:rFonts w:ascii="Century Gothic" w:hAnsi="Century Gothic"/>
          <w:spacing w:val="0"/>
          <w:sz w:val="20"/>
        </w:rPr>
      </w:pPr>
    </w:p>
    <w:p w:rsidR="002749ED" w:rsidRDefault="002749ED" w:rsidP="000627AC">
      <w:pPr>
        <w:ind w:right="335"/>
        <w:jc w:val="both"/>
        <w:rPr>
          <w:rFonts w:ascii="Century Gothic" w:hAnsi="Century Gothic"/>
          <w:spacing w:val="0"/>
          <w:sz w:val="20"/>
        </w:rPr>
      </w:pPr>
    </w:p>
    <w:p w:rsidR="002749ED" w:rsidRPr="002749ED" w:rsidRDefault="002749ED" w:rsidP="000627AC">
      <w:pPr>
        <w:ind w:right="335"/>
        <w:jc w:val="both"/>
        <w:rPr>
          <w:rFonts w:ascii="Century Gothic" w:hAnsi="Century Gothic"/>
          <w:spacing w:val="0"/>
          <w:sz w:val="20"/>
        </w:rPr>
      </w:pPr>
    </w:p>
    <w:p w:rsidR="000627AC" w:rsidRPr="002749ED" w:rsidRDefault="000627AC" w:rsidP="000627AC">
      <w:pPr>
        <w:tabs>
          <w:tab w:val="left" w:pos="1778"/>
        </w:tabs>
        <w:ind w:right="335"/>
        <w:jc w:val="both"/>
        <w:rPr>
          <w:rFonts w:ascii="Century Gothic" w:hAnsi="Century Gothic"/>
          <w:b/>
          <w:spacing w:val="0"/>
          <w:sz w:val="20"/>
        </w:rPr>
      </w:pPr>
      <w:r w:rsidRPr="002749ED">
        <w:rPr>
          <w:rFonts w:ascii="Century Gothic" w:hAnsi="Century Gothic"/>
          <w:b/>
          <w:spacing w:val="0"/>
          <w:sz w:val="20"/>
        </w:rPr>
        <w:lastRenderedPageBreak/>
        <w:t>TERCERA:        REQUISITOS QUE DEBE ACREDITAR EL LICITANTE</w:t>
      </w:r>
    </w:p>
    <w:p w:rsidR="002749ED" w:rsidRPr="00123825" w:rsidRDefault="002749ED" w:rsidP="002749ED">
      <w:pPr>
        <w:pStyle w:val="Textoindependiente2"/>
        <w:spacing w:before="120"/>
        <w:ind w:right="0"/>
        <w:rPr>
          <w:rFonts w:ascii="Century Gothic" w:hAnsi="Century Gothic"/>
          <w:caps w:val="0"/>
          <w:color w:val="auto"/>
          <w:spacing w:val="0"/>
        </w:rPr>
      </w:pPr>
      <w:r w:rsidRPr="00123825">
        <w:rPr>
          <w:rFonts w:ascii="Century Gothic" w:hAnsi="Century Gothic"/>
          <w:caps w:val="0"/>
          <w:color w:val="auto"/>
          <w:spacing w:val="0"/>
        </w:rPr>
        <w:t xml:space="preserve">Sesenta minutos antes del acto de presentación y apertura de la propuesta técnica, el licitante para su registro, deberá presentar </w:t>
      </w:r>
      <w:r w:rsidRPr="00123825">
        <w:rPr>
          <w:rFonts w:ascii="Century Gothic" w:hAnsi="Century Gothic"/>
          <w:b/>
          <w:caps w:val="0"/>
          <w:color w:val="auto"/>
          <w:spacing w:val="0"/>
        </w:rPr>
        <w:t>original o copia certificada</w:t>
      </w:r>
      <w:r w:rsidRPr="00123825">
        <w:rPr>
          <w:rFonts w:ascii="Century Gothic" w:hAnsi="Century Gothic"/>
          <w:caps w:val="0"/>
          <w:color w:val="auto"/>
          <w:spacing w:val="0"/>
        </w:rPr>
        <w:t xml:space="preserve"> de los documentos para cotejo que se detallan en seguida, así como </w:t>
      </w:r>
      <w:r w:rsidRPr="00123825">
        <w:rPr>
          <w:rFonts w:ascii="Century Gothic" w:hAnsi="Century Gothic"/>
          <w:b/>
          <w:caps w:val="0"/>
          <w:color w:val="auto"/>
          <w:spacing w:val="0"/>
        </w:rPr>
        <w:t xml:space="preserve">una copia fotostática simple </w:t>
      </w:r>
      <w:r w:rsidRPr="00123825">
        <w:rPr>
          <w:rFonts w:ascii="Century Gothic" w:hAnsi="Century Gothic"/>
          <w:caps w:val="0"/>
          <w:color w:val="auto"/>
          <w:spacing w:val="0"/>
        </w:rPr>
        <w:t>que entregarán a esta convocante. Estos documentos servirán para constatar que la persona cumple con los requisitos legales necesarios, sin perjuicio de su análisis detallado de la documentación solicitada en la propuesta técnica.</w:t>
      </w:r>
    </w:p>
    <w:p w:rsidR="000627AC" w:rsidRPr="002749ED" w:rsidRDefault="000627AC" w:rsidP="002749ED">
      <w:pPr>
        <w:ind w:right="-1"/>
        <w:jc w:val="both"/>
        <w:rPr>
          <w:rFonts w:ascii="Century Gothic" w:hAnsi="Century Gothic"/>
          <w:spacing w:val="0"/>
          <w:sz w:val="20"/>
        </w:rPr>
      </w:pPr>
    </w:p>
    <w:p w:rsidR="000627AC" w:rsidRPr="002749ED" w:rsidRDefault="000627AC" w:rsidP="000627AC">
      <w:pPr>
        <w:numPr>
          <w:ilvl w:val="0"/>
          <w:numId w:val="2"/>
        </w:numPr>
        <w:ind w:right="-1"/>
        <w:jc w:val="both"/>
        <w:rPr>
          <w:rFonts w:ascii="Century Gothic" w:hAnsi="Century Gothic"/>
          <w:spacing w:val="0"/>
          <w:sz w:val="20"/>
        </w:rPr>
      </w:pPr>
      <w:r w:rsidRPr="002749ED">
        <w:rPr>
          <w:rFonts w:ascii="Century Gothic" w:hAnsi="Century Gothic"/>
          <w:spacing w:val="0"/>
          <w:sz w:val="20"/>
        </w:rPr>
        <w:t>Escrito en el que manifieste el domicilio para oír y recibir notificaciones dentro de la Ciudad de Oaxaca de Juárez o su área conurbana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0627AC" w:rsidRPr="002749ED" w:rsidRDefault="000627AC" w:rsidP="000627AC">
      <w:pPr>
        <w:ind w:left="2138" w:right="-1"/>
        <w:jc w:val="both"/>
        <w:rPr>
          <w:rFonts w:ascii="Century Gothic" w:hAnsi="Century Gothic"/>
          <w:spacing w:val="0"/>
          <w:sz w:val="20"/>
        </w:rPr>
      </w:pPr>
    </w:p>
    <w:p w:rsidR="000627AC" w:rsidRPr="002749ED" w:rsidRDefault="000627AC" w:rsidP="000627AC">
      <w:pPr>
        <w:numPr>
          <w:ilvl w:val="0"/>
          <w:numId w:val="2"/>
        </w:numPr>
        <w:ind w:right="-1"/>
        <w:jc w:val="both"/>
        <w:rPr>
          <w:rFonts w:ascii="Century Gothic" w:hAnsi="Century Gothic"/>
          <w:spacing w:val="0"/>
          <w:sz w:val="20"/>
        </w:rPr>
      </w:pPr>
      <w:r w:rsidRPr="002749ED">
        <w:rPr>
          <w:rFonts w:ascii="Century Gothic" w:hAnsi="Century Gothic"/>
          <w:spacing w:val="0"/>
          <w:sz w:val="20"/>
        </w:rPr>
        <w:t>Recibo original de pago de bases de licitación.</w:t>
      </w:r>
    </w:p>
    <w:p w:rsidR="000627AC" w:rsidRPr="002749ED" w:rsidRDefault="000627AC" w:rsidP="000627AC">
      <w:pPr>
        <w:ind w:left="1418" w:right="-1"/>
        <w:jc w:val="both"/>
        <w:rPr>
          <w:rFonts w:ascii="Century Gothic" w:hAnsi="Century Gothic"/>
          <w:spacing w:val="0"/>
          <w:sz w:val="20"/>
        </w:rPr>
      </w:pPr>
    </w:p>
    <w:p w:rsidR="000627AC" w:rsidRPr="002749ED" w:rsidRDefault="000627AC" w:rsidP="000627AC">
      <w:pPr>
        <w:numPr>
          <w:ilvl w:val="0"/>
          <w:numId w:val="2"/>
        </w:numPr>
        <w:ind w:right="-1"/>
        <w:jc w:val="both"/>
        <w:rPr>
          <w:rFonts w:ascii="Century Gothic" w:hAnsi="Century Gothic"/>
          <w:spacing w:val="0"/>
          <w:sz w:val="20"/>
        </w:rPr>
      </w:pPr>
      <w:r w:rsidRPr="002749ED">
        <w:rPr>
          <w:rFonts w:ascii="Century Gothic" w:hAnsi="Century Gothic"/>
          <w:spacing w:val="0"/>
          <w:sz w:val="20"/>
        </w:rPr>
        <w:t xml:space="preserve">Identificación Oficial vigente con fotografía, tratándose de personas físicas, y </w:t>
      </w:r>
    </w:p>
    <w:p w:rsidR="000627AC" w:rsidRPr="002749ED" w:rsidRDefault="000627AC" w:rsidP="000627AC">
      <w:pPr>
        <w:ind w:right="335"/>
        <w:jc w:val="both"/>
        <w:rPr>
          <w:rFonts w:ascii="Century Gothic" w:hAnsi="Century Gothic"/>
          <w:spacing w:val="0"/>
          <w:sz w:val="20"/>
        </w:rPr>
      </w:pPr>
    </w:p>
    <w:p w:rsidR="000627AC" w:rsidRPr="002749ED" w:rsidRDefault="000627AC" w:rsidP="000627AC">
      <w:pPr>
        <w:numPr>
          <w:ilvl w:val="0"/>
          <w:numId w:val="2"/>
        </w:numPr>
        <w:ind w:right="-1"/>
        <w:jc w:val="both"/>
        <w:rPr>
          <w:rFonts w:ascii="Century Gothic" w:hAnsi="Century Gothic"/>
          <w:spacing w:val="0"/>
          <w:sz w:val="20"/>
        </w:rPr>
      </w:pPr>
      <w:r w:rsidRPr="002749ED">
        <w:rPr>
          <w:rFonts w:ascii="Century Gothic" w:hAnsi="Century Gothic"/>
          <w:spacing w:val="0"/>
          <w:sz w:val="20"/>
        </w:rPr>
        <w:t>Escrito mediante el cual la persona moral manifieste que su representante cuenta con facultades suficientes para comprometer a su representada, mismo que contendrá los datos siguientes:</w:t>
      </w:r>
    </w:p>
    <w:p w:rsidR="000627AC" w:rsidRPr="002749ED" w:rsidRDefault="000627AC" w:rsidP="000627AC">
      <w:pPr>
        <w:ind w:left="2138" w:right="-1"/>
        <w:jc w:val="both"/>
        <w:rPr>
          <w:rFonts w:ascii="Century Gothic" w:hAnsi="Century Gothic"/>
          <w:spacing w:val="0"/>
          <w:sz w:val="20"/>
        </w:rPr>
      </w:pPr>
    </w:p>
    <w:p w:rsidR="000627AC" w:rsidRPr="002749ED" w:rsidRDefault="000627AC" w:rsidP="000627AC">
      <w:pPr>
        <w:numPr>
          <w:ilvl w:val="0"/>
          <w:numId w:val="3"/>
        </w:numPr>
        <w:ind w:right="-1"/>
        <w:jc w:val="both"/>
        <w:rPr>
          <w:rFonts w:ascii="Century Gothic" w:hAnsi="Century Gothic"/>
          <w:spacing w:val="0"/>
          <w:sz w:val="18"/>
          <w:szCs w:val="18"/>
        </w:rPr>
      </w:pPr>
      <w:r w:rsidRPr="002749ED">
        <w:rPr>
          <w:rFonts w:ascii="Century Gothic" w:hAnsi="Century Gothic"/>
          <w:spacing w:val="0"/>
          <w:sz w:val="18"/>
          <w:szCs w:val="18"/>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y modificaciones, señalando nombre, número y circunscripción del notario o fedatario público que las protocolizó; así mismo los datos de inscripción en el Registro Público de Comercio, y</w:t>
      </w:r>
    </w:p>
    <w:p w:rsidR="000627AC" w:rsidRPr="002749ED" w:rsidRDefault="000627AC" w:rsidP="000627AC">
      <w:pPr>
        <w:ind w:left="2498" w:right="-1"/>
        <w:jc w:val="both"/>
        <w:rPr>
          <w:rFonts w:ascii="Century Gothic" w:hAnsi="Century Gothic"/>
          <w:spacing w:val="0"/>
          <w:sz w:val="18"/>
          <w:szCs w:val="18"/>
        </w:rPr>
      </w:pPr>
    </w:p>
    <w:p w:rsidR="000627AC" w:rsidRPr="002749ED" w:rsidRDefault="000627AC" w:rsidP="000627AC">
      <w:pPr>
        <w:numPr>
          <w:ilvl w:val="0"/>
          <w:numId w:val="3"/>
        </w:numPr>
        <w:ind w:right="-1"/>
        <w:jc w:val="both"/>
        <w:rPr>
          <w:rFonts w:ascii="Century Gothic" w:hAnsi="Century Gothic"/>
          <w:spacing w:val="0"/>
          <w:sz w:val="18"/>
          <w:szCs w:val="18"/>
        </w:rPr>
      </w:pPr>
      <w:r w:rsidRPr="002749ED">
        <w:rPr>
          <w:rFonts w:ascii="Century Gothic" w:hAnsi="Century Gothic"/>
          <w:spacing w:val="0"/>
          <w:sz w:val="18"/>
          <w:szCs w:val="18"/>
        </w:rPr>
        <w:t>Del representante: nombre del apoderado, número y fecha de los instrumentos notariales de los que se desprenda las facultades para suscribir la propuesta, señalando nombre, número y circunscripción del notario o fedatario público que las protocolizó.</w:t>
      </w:r>
    </w:p>
    <w:p w:rsidR="000627AC" w:rsidRPr="002749ED" w:rsidRDefault="000627AC" w:rsidP="000627AC">
      <w:pPr>
        <w:ind w:left="2498" w:right="-1"/>
        <w:jc w:val="both"/>
        <w:rPr>
          <w:rFonts w:ascii="Century Gothic" w:hAnsi="Century Gothic"/>
          <w:spacing w:val="0"/>
          <w:sz w:val="18"/>
          <w:szCs w:val="18"/>
        </w:rPr>
      </w:pPr>
    </w:p>
    <w:p w:rsidR="000627AC" w:rsidRPr="002749ED" w:rsidRDefault="000627AC" w:rsidP="000627AC">
      <w:pPr>
        <w:ind w:left="2498" w:right="-1"/>
        <w:jc w:val="both"/>
        <w:rPr>
          <w:rFonts w:ascii="Century Gothic" w:hAnsi="Century Gothic"/>
          <w:spacing w:val="0"/>
          <w:sz w:val="18"/>
          <w:szCs w:val="18"/>
        </w:rPr>
      </w:pPr>
      <w:r w:rsidRPr="002749ED">
        <w:rPr>
          <w:rFonts w:ascii="Century Gothic" w:hAnsi="Century Gothic"/>
          <w:spacing w:val="0"/>
          <w:sz w:val="18"/>
          <w:szCs w:val="18"/>
        </w:rPr>
        <w:t>La persona antes citada podrá otorgar carta poder simple a otra, para que en su nombre y representación asista a los diferentes actos de la Licitación, acompañando original y fotocopia de identificación oficial con firma, a excepción de la firma de contrato.</w:t>
      </w:r>
    </w:p>
    <w:p w:rsidR="000627AC" w:rsidRPr="002749ED" w:rsidRDefault="000627AC" w:rsidP="000627AC">
      <w:pPr>
        <w:ind w:left="2498" w:right="-1"/>
        <w:jc w:val="both"/>
        <w:rPr>
          <w:rFonts w:ascii="Century Gothic" w:hAnsi="Century Gothic"/>
          <w:spacing w:val="0"/>
          <w:sz w:val="20"/>
        </w:rPr>
      </w:pPr>
    </w:p>
    <w:p w:rsidR="000627AC" w:rsidRPr="002749ED" w:rsidRDefault="000627AC" w:rsidP="000627AC">
      <w:pPr>
        <w:numPr>
          <w:ilvl w:val="0"/>
          <w:numId w:val="2"/>
        </w:numPr>
        <w:ind w:right="-1"/>
        <w:jc w:val="both"/>
        <w:rPr>
          <w:rFonts w:ascii="Century Gothic" w:hAnsi="Century Gothic"/>
          <w:spacing w:val="0"/>
          <w:sz w:val="20"/>
        </w:rPr>
      </w:pPr>
      <w:r w:rsidRPr="002749ED">
        <w:rPr>
          <w:rFonts w:ascii="Century Gothic" w:hAnsi="Century Gothic"/>
          <w:spacing w:val="0"/>
          <w:sz w:val="20"/>
        </w:rPr>
        <w:t>Identificación oficial vigente con fotografía del representante de la persona moral licitante que firme la propuesta.</w:t>
      </w:r>
    </w:p>
    <w:p w:rsidR="000627AC" w:rsidRPr="002749ED" w:rsidRDefault="000627AC" w:rsidP="000627AC">
      <w:pPr>
        <w:ind w:left="2138" w:right="-1"/>
        <w:jc w:val="both"/>
        <w:rPr>
          <w:rFonts w:ascii="Century Gothic" w:hAnsi="Century Gothic"/>
          <w:spacing w:val="0"/>
          <w:sz w:val="20"/>
        </w:rPr>
      </w:pPr>
    </w:p>
    <w:p w:rsidR="00A34BB3" w:rsidRDefault="000627AC" w:rsidP="000627AC">
      <w:pPr>
        <w:numPr>
          <w:ilvl w:val="0"/>
          <w:numId w:val="2"/>
        </w:numPr>
        <w:ind w:right="-1"/>
        <w:jc w:val="both"/>
        <w:rPr>
          <w:rFonts w:ascii="Century Gothic" w:hAnsi="Century Gothic"/>
          <w:spacing w:val="0"/>
          <w:sz w:val="20"/>
        </w:rPr>
      </w:pPr>
      <w:r w:rsidRPr="002749ED">
        <w:rPr>
          <w:rFonts w:ascii="Century Gothic" w:hAnsi="Century Gothic"/>
          <w:spacing w:val="0"/>
          <w:sz w:val="20"/>
        </w:rPr>
        <w:t>Declaración anual de impuestos del año 201</w:t>
      </w:r>
      <w:r w:rsidR="00E525A8" w:rsidRPr="002749ED">
        <w:rPr>
          <w:rFonts w:ascii="Century Gothic" w:hAnsi="Century Gothic"/>
          <w:spacing w:val="0"/>
          <w:sz w:val="20"/>
        </w:rPr>
        <w:t>9</w:t>
      </w:r>
      <w:r w:rsidRPr="002749ED">
        <w:rPr>
          <w:rFonts w:ascii="Century Gothic" w:hAnsi="Century Gothic"/>
          <w:spacing w:val="0"/>
          <w:sz w:val="20"/>
        </w:rPr>
        <w:t xml:space="preserve"> y pagos provisionales del año 20</w:t>
      </w:r>
      <w:r w:rsidR="00E525A8" w:rsidRPr="002749ED">
        <w:rPr>
          <w:rFonts w:ascii="Century Gothic" w:hAnsi="Century Gothic"/>
          <w:spacing w:val="0"/>
          <w:sz w:val="20"/>
        </w:rPr>
        <w:t>20</w:t>
      </w:r>
      <w:r w:rsidRPr="002749ED">
        <w:rPr>
          <w:rFonts w:ascii="Century Gothic" w:hAnsi="Century Gothic"/>
          <w:spacing w:val="0"/>
          <w:sz w:val="20"/>
        </w:rPr>
        <w:t xml:space="preserve">, así como estados financieros al </w:t>
      </w:r>
      <w:r w:rsidR="006147A9" w:rsidRPr="002749ED">
        <w:rPr>
          <w:rFonts w:ascii="Century Gothic" w:hAnsi="Century Gothic"/>
          <w:spacing w:val="0"/>
          <w:sz w:val="20"/>
        </w:rPr>
        <w:t>primer</w:t>
      </w:r>
      <w:r w:rsidR="008C5567" w:rsidRPr="002749ED">
        <w:rPr>
          <w:rFonts w:ascii="Century Gothic" w:hAnsi="Century Gothic"/>
          <w:spacing w:val="0"/>
          <w:sz w:val="20"/>
        </w:rPr>
        <w:t xml:space="preserve"> trimestre de 20</w:t>
      </w:r>
      <w:r w:rsidR="00E525A8" w:rsidRPr="002749ED">
        <w:rPr>
          <w:rFonts w:ascii="Century Gothic" w:hAnsi="Century Gothic"/>
          <w:spacing w:val="0"/>
          <w:sz w:val="20"/>
        </w:rPr>
        <w:t>20</w:t>
      </w:r>
      <w:r w:rsidRPr="002749ED">
        <w:rPr>
          <w:rFonts w:ascii="Century Gothic" w:hAnsi="Century Gothic"/>
          <w:spacing w:val="0"/>
          <w:sz w:val="20"/>
        </w:rPr>
        <w:t>, para verificar el capital contable, y en caso de estar obligado conforme al artículo 32-A del C.F.F., estos deberán de estar dictaminados. El capital contable mínimo requerido será de $</w:t>
      </w:r>
      <w:r w:rsidR="00135F43" w:rsidRPr="002749ED">
        <w:rPr>
          <w:rFonts w:ascii="Century Gothic" w:hAnsi="Century Gothic"/>
          <w:spacing w:val="0"/>
          <w:sz w:val="20"/>
        </w:rPr>
        <w:t>4</w:t>
      </w:r>
      <w:r w:rsidR="00402A1A" w:rsidRPr="002749ED">
        <w:rPr>
          <w:rFonts w:ascii="Century Gothic" w:hAnsi="Century Gothic"/>
          <w:spacing w:val="0"/>
          <w:sz w:val="20"/>
        </w:rPr>
        <w:t>,0</w:t>
      </w:r>
      <w:r w:rsidRPr="002749ED">
        <w:rPr>
          <w:rFonts w:ascii="Century Gothic" w:hAnsi="Century Gothic"/>
          <w:spacing w:val="0"/>
          <w:sz w:val="20"/>
        </w:rPr>
        <w:t>00,000.00 (</w:t>
      </w:r>
      <w:r w:rsidR="00135F43" w:rsidRPr="002749ED">
        <w:rPr>
          <w:rFonts w:ascii="Century Gothic" w:hAnsi="Century Gothic"/>
          <w:spacing w:val="0"/>
          <w:sz w:val="20"/>
        </w:rPr>
        <w:t>cuatro</w:t>
      </w:r>
      <w:r w:rsidR="00402A1A" w:rsidRPr="002749ED">
        <w:rPr>
          <w:rFonts w:ascii="Century Gothic" w:hAnsi="Century Gothic"/>
          <w:spacing w:val="0"/>
          <w:sz w:val="20"/>
        </w:rPr>
        <w:t xml:space="preserve"> millones de pesos </w:t>
      </w:r>
      <w:r w:rsidRPr="002749ED">
        <w:rPr>
          <w:rFonts w:ascii="Century Gothic" w:hAnsi="Century Gothic"/>
          <w:spacing w:val="0"/>
          <w:sz w:val="20"/>
        </w:rPr>
        <w:t>00/100 M.N.)</w:t>
      </w:r>
      <w:r w:rsidR="00134B3A" w:rsidRPr="002749ED">
        <w:rPr>
          <w:rFonts w:ascii="Century Gothic" w:hAnsi="Century Gothic"/>
          <w:spacing w:val="0"/>
          <w:sz w:val="20"/>
        </w:rPr>
        <w:t>. Anexar una copia de la cédula profesional y registro vigente como contador público autorizado.</w:t>
      </w:r>
    </w:p>
    <w:p w:rsidR="00D80AD8" w:rsidRDefault="00D80AD8" w:rsidP="00D80AD8">
      <w:pPr>
        <w:pStyle w:val="Prrafodelista"/>
        <w:rPr>
          <w:rFonts w:ascii="Century Gothic" w:hAnsi="Century Gothic"/>
          <w:spacing w:val="0"/>
          <w:sz w:val="20"/>
        </w:rPr>
      </w:pPr>
    </w:p>
    <w:p w:rsidR="00D80AD8" w:rsidRPr="00D80AD8" w:rsidRDefault="00D80AD8" w:rsidP="00D80AD8">
      <w:pPr>
        <w:ind w:left="2138" w:right="-1"/>
        <w:jc w:val="both"/>
        <w:rPr>
          <w:rFonts w:ascii="Century Gothic" w:hAnsi="Century Gothic"/>
          <w:spacing w:val="0"/>
          <w:sz w:val="20"/>
        </w:rPr>
      </w:pPr>
    </w:p>
    <w:p w:rsidR="000627AC" w:rsidRPr="002749ED" w:rsidRDefault="000627AC" w:rsidP="000627AC">
      <w:pPr>
        <w:numPr>
          <w:ilvl w:val="0"/>
          <w:numId w:val="2"/>
        </w:numPr>
        <w:ind w:right="-1"/>
        <w:jc w:val="both"/>
        <w:rPr>
          <w:rFonts w:ascii="Century Gothic" w:hAnsi="Century Gothic"/>
          <w:spacing w:val="0"/>
          <w:sz w:val="20"/>
        </w:rPr>
      </w:pPr>
      <w:r w:rsidRPr="002749ED">
        <w:rPr>
          <w:rFonts w:ascii="Century Gothic" w:hAnsi="Century Gothic"/>
          <w:spacing w:val="0"/>
          <w:sz w:val="20"/>
        </w:rPr>
        <w:t>Escrito mediante el cual declare que no se encuentra en los supuestos que establece el Artículo 32 de la Ley de Obras Públicas y Servicios Relacionados del Estado de Oaxaca.</w:t>
      </w:r>
    </w:p>
    <w:p w:rsidR="000627AC" w:rsidRPr="002749ED" w:rsidRDefault="000627AC" w:rsidP="000627AC">
      <w:pPr>
        <w:ind w:left="2138" w:right="-1"/>
        <w:jc w:val="both"/>
        <w:rPr>
          <w:rFonts w:ascii="Century Gothic" w:hAnsi="Century Gothic"/>
          <w:spacing w:val="0"/>
          <w:sz w:val="20"/>
        </w:rPr>
      </w:pPr>
    </w:p>
    <w:p w:rsidR="000627AC" w:rsidRPr="002749ED" w:rsidRDefault="000627AC" w:rsidP="002749ED">
      <w:pPr>
        <w:ind w:right="-1"/>
        <w:jc w:val="both"/>
        <w:rPr>
          <w:rFonts w:ascii="Century Gothic" w:hAnsi="Century Gothic"/>
          <w:b/>
          <w:spacing w:val="0"/>
          <w:sz w:val="20"/>
        </w:rPr>
      </w:pPr>
      <w:r w:rsidRPr="002749ED">
        <w:rPr>
          <w:rFonts w:ascii="Century Gothic" w:hAnsi="Century Gothic"/>
          <w:b/>
          <w:spacing w:val="0"/>
          <w:sz w:val="20"/>
        </w:rPr>
        <w:t>La presentación de los documentos especificados en los incisos I al VII, servirá para constatar que la persona cumple con los requisitos legales necesarios, sin perjuicio de su análisis detallado.</w:t>
      </w:r>
    </w:p>
    <w:p w:rsidR="00F5166D" w:rsidRPr="002749ED" w:rsidRDefault="00F5166D" w:rsidP="000627AC">
      <w:pPr>
        <w:ind w:left="2138" w:right="-1"/>
        <w:jc w:val="both"/>
        <w:rPr>
          <w:rFonts w:ascii="Century Gothic" w:hAnsi="Century Gothic"/>
          <w:b/>
          <w:spacing w:val="0"/>
          <w:sz w:val="20"/>
        </w:rPr>
      </w:pPr>
    </w:p>
    <w:p w:rsidR="000627AC" w:rsidRPr="002749ED" w:rsidRDefault="000627AC" w:rsidP="000627AC">
      <w:pPr>
        <w:ind w:right="-1"/>
        <w:jc w:val="both"/>
        <w:rPr>
          <w:rFonts w:ascii="Century Gothic" w:hAnsi="Century Gothic"/>
          <w:b/>
          <w:spacing w:val="0"/>
          <w:sz w:val="20"/>
        </w:rPr>
      </w:pPr>
      <w:r w:rsidRPr="002749ED">
        <w:rPr>
          <w:rFonts w:ascii="Century Gothic" w:hAnsi="Century Gothic"/>
          <w:b/>
          <w:spacing w:val="0"/>
          <w:sz w:val="20"/>
        </w:rPr>
        <w:t>CUARTA:</w:t>
      </w:r>
      <w:r w:rsidRPr="002749ED">
        <w:rPr>
          <w:rFonts w:ascii="Century Gothic" w:hAnsi="Century Gothic"/>
          <w:b/>
          <w:spacing w:val="0"/>
          <w:sz w:val="20"/>
        </w:rPr>
        <w:tab/>
        <w:t>EXPERIENCIA Y CAPACIDAD TÉCNICA QUE SE REQUIERE:</w:t>
      </w:r>
    </w:p>
    <w:p w:rsidR="000627AC" w:rsidRPr="002749ED" w:rsidRDefault="000627AC" w:rsidP="000627AC">
      <w:pPr>
        <w:ind w:right="-1"/>
        <w:jc w:val="both"/>
        <w:rPr>
          <w:rFonts w:ascii="Century Gothic" w:hAnsi="Century Gothic"/>
          <w:b/>
          <w:spacing w:val="0"/>
          <w:sz w:val="20"/>
        </w:rPr>
      </w:pPr>
    </w:p>
    <w:p w:rsidR="000627AC" w:rsidRPr="002749ED" w:rsidRDefault="000627AC" w:rsidP="002749ED">
      <w:pPr>
        <w:ind w:right="-1"/>
        <w:jc w:val="both"/>
        <w:rPr>
          <w:rFonts w:ascii="Century Gothic" w:hAnsi="Century Gothic"/>
          <w:spacing w:val="0"/>
          <w:sz w:val="20"/>
        </w:rPr>
      </w:pPr>
      <w:r w:rsidRPr="002749ED">
        <w:rPr>
          <w:rFonts w:ascii="Century Gothic" w:hAnsi="Century Gothic"/>
          <w:spacing w:val="0"/>
          <w:sz w:val="20"/>
        </w:rPr>
        <w:t>Se requiere experiencia de la empresa en: Construcción de Obras Civiles similares a las del objeto de la Licitación, acreditada con:</w:t>
      </w:r>
    </w:p>
    <w:p w:rsidR="000627AC" w:rsidRPr="002749ED" w:rsidRDefault="000627AC" w:rsidP="000627AC">
      <w:pPr>
        <w:ind w:left="1418" w:right="-1"/>
        <w:jc w:val="both"/>
        <w:rPr>
          <w:rFonts w:ascii="Century Gothic" w:hAnsi="Century Gothic"/>
          <w:spacing w:val="0"/>
          <w:sz w:val="20"/>
        </w:rPr>
      </w:pPr>
    </w:p>
    <w:p w:rsidR="000627AC" w:rsidRPr="002749ED" w:rsidRDefault="000627AC" w:rsidP="000627AC">
      <w:pPr>
        <w:numPr>
          <w:ilvl w:val="0"/>
          <w:numId w:val="5"/>
        </w:numPr>
        <w:ind w:right="-1"/>
        <w:jc w:val="both"/>
        <w:rPr>
          <w:rFonts w:ascii="Century Gothic" w:hAnsi="Century Gothic"/>
          <w:spacing w:val="0"/>
          <w:sz w:val="20"/>
        </w:rPr>
      </w:pPr>
      <w:r w:rsidRPr="002749ED">
        <w:rPr>
          <w:rFonts w:ascii="Century Gothic" w:hAnsi="Century Gothic"/>
          <w:spacing w:val="0"/>
          <w:sz w:val="20"/>
        </w:rPr>
        <w:t>Curriculum de la empresa</w:t>
      </w:r>
      <w:r w:rsidR="009B542E" w:rsidRPr="002749ED">
        <w:rPr>
          <w:rFonts w:ascii="Century Gothic" w:hAnsi="Century Gothic"/>
          <w:spacing w:val="0"/>
          <w:sz w:val="20"/>
        </w:rPr>
        <w:t>.</w:t>
      </w:r>
    </w:p>
    <w:p w:rsidR="000627AC" w:rsidRPr="002749ED" w:rsidRDefault="000627AC" w:rsidP="000627AC">
      <w:pPr>
        <w:tabs>
          <w:tab w:val="left" w:pos="1778"/>
        </w:tabs>
        <w:ind w:left="1418" w:right="-1"/>
        <w:jc w:val="both"/>
        <w:rPr>
          <w:rFonts w:ascii="Century Gothic" w:hAnsi="Century Gothic"/>
          <w:spacing w:val="0"/>
          <w:sz w:val="20"/>
        </w:rPr>
      </w:pPr>
    </w:p>
    <w:p w:rsidR="002749ED" w:rsidRPr="002749ED" w:rsidRDefault="002749ED" w:rsidP="002749ED">
      <w:pPr>
        <w:numPr>
          <w:ilvl w:val="0"/>
          <w:numId w:val="4"/>
        </w:numPr>
        <w:ind w:right="-1"/>
        <w:jc w:val="both"/>
        <w:rPr>
          <w:rFonts w:ascii="Century Gothic" w:hAnsi="Century Gothic"/>
          <w:spacing w:val="0"/>
          <w:sz w:val="20"/>
        </w:rPr>
      </w:pPr>
      <w:r w:rsidRPr="002749ED">
        <w:rPr>
          <w:rFonts w:ascii="Century Gothic" w:hAnsi="Century Gothic"/>
          <w:spacing w:val="0"/>
          <w:sz w:val="20"/>
        </w:rPr>
        <w:t>Copia de las carátulas de los contratos y de las actas de entrega-recepción de los contratos que ha celebrado con alguna dependencia y/o entidad del gobierno del estado o con algún particular, los cuales deben aparecer a nombre de la empresa y del representante legal; con independencia de que deberá estar vigente en el PADRÓN DE CONTRATISTA como lo establece el artículo 26 A de la LOPSREO.</w:t>
      </w:r>
    </w:p>
    <w:p w:rsidR="000627AC" w:rsidRPr="002749ED" w:rsidRDefault="000627AC" w:rsidP="000627AC">
      <w:pPr>
        <w:tabs>
          <w:tab w:val="left" w:pos="1778"/>
        </w:tabs>
        <w:ind w:left="1418" w:right="-1"/>
        <w:jc w:val="both"/>
        <w:rPr>
          <w:rFonts w:ascii="Century Gothic" w:hAnsi="Century Gothic"/>
          <w:spacing w:val="0"/>
          <w:sz w:val="20"/>
        </w:rPr>
      </w:pPr>
    </w:p>
    <w:p w:rsidR="000627AC" w:rsidRPr="002749ED" w:rsidRDefault="000627AC" w:rsidP="000627AC">
      <w:pPr>
        <w:numPr>
          <w:ilvl w:val="0"/>
          <w:numId w:val="4"/>
        </w:numPr>
        <w:ind w:right="-1"/>
        <w:jc w:val="both"/>
        <w:rPr>
          <w:rFonts w:ascii="Century Gothic" w:hAnsi="Century Gothic"/>
          <w:spacing w:val="0"/>
          <w:sz w:val="20"/>
        </w:rPr>
      </w:pPr>
      <w:r w:rsidRPr="002749ED">
        <w:rPr>
          <w:rFonts w:ascii="Century Gothic" w:hAnsi="Century Gothic"/>
          <w:spacing w:val="0"/>
          <w:sz w:val="20"/>
        </w:rPr>
        <w:t xml:space="preserve">Acreditar la experiencia de los técnicos, mediante la presentación de la </w:t>
      </w:r>
      <w:r w:rsidR="009B542E" w:rsidRPr="002749ED">
        <w:rPr>
          <w:rFonts w:ascii="Century Gothic" w:hAnsi="Century Gothic"/>
          <w:spacing w:val="0"/>
          <w:sz w:val="20"/>
        </w:rPr>
        <w:t>currícula</w:t>
      </w:r>
      <w:r w:rsidRPr="002749ED">
        <w:rPr>
          <w:rFonts w:ascii="Century Gothic" w:hAnsi="Century Gothic"/>
          <w:spacing w:val="0"/>
          <w:sz w:val="20"/>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w:t>
      </w:r>
      <w:r w:rsidR="009B542E" w:rsidRPr="002749ED">
        <w:rPr>
          <w:rFonts w:ascii="Century Gothic" w:hAnsi="Century Gothic"/>
          <w:spacing w:val="0"/>
          <w:sz w:val="20"/>
        </w:rPr>
        <w:t>eberá presentar anexo a la currí</w:t>
      </w:r>
      <w:r w:rsidRPr="002749ED">
        <w:rPr>
          <w:rFonts w:ascii="Century Gothic" w:hAnsi="Century Gothic"/>
          <w:spacing w:val="0"/>
          <w:sz w:val="20"/>
        </w:rPr>
        <w:t>cula documentación que compruebe lo indicado en la misma.</w:t>
      </w:r>
    </w:p>
    <w:p w:rsidR="000627AC" w:rsidRPr="002749ED" w:rsidRDefault="000627AC" w:rsidP="000627AC">
      <w:pPr>
        <w:ind w:left="1418" w:right="-1"/>
        <w:jc w:val="both"/>
        <w:rPr>
          <w:rFonts w:ascii="Century Gothic" w:hAnsi="Century Gothic"/>
          <w:spacing w:val="0"/>
          <w:sz w:val="20"/>
        </w:rPr>
      </w:pPr>
    </w:p>
    <w:p w:rsidR="000627AC" w:rsidRPr="002749ED" w:rsidRDefault="000627AC" w:rsidP="000627AC">
      <w:pPr>
        <w:ind w:left="1843" w:right="-1"/>
        <w:jc w:val="both"/>
        <w:rPr>
          <w:rFonts w:ascii="Century Gothic" w:hAnsi="Century Gothic"/>
          <w:bCs/>
          <w:spacing w:val="0"/>
          <w:sz w:val="20"/>
        </w:rPr>
      </w:pPr>
      <w:r w:rsidRPr="002749ED">
        <w:rPr>
          <w:rFonts w:ascii="Century Gothic" w:hAnsi="Century Gothic"/>
          <w:bCs/>
          <w:spacing w:val="0"/>
          <w:sz w:val="20"/>
        </w:rPr>
        <w:t>(La capacidad que se hace mención podrá ser verificada</w:t>
      </w:r>
      <w:r w:rsidR="00592815" w:rsidRPr="002749ED">
        <w:rPr>
          <w:rFonts w:ascii="Century Gothic" w:hAnsi="Century Gothic"/>
          <w:bCs/>
          <w:spacing w:val="0"/>
          <w:sz w:val="20"/>
        </w:rPr>
        <w:t xml:space="preserve"> en cualquier tiempo por la NOVAUNIVERSITAS</w:t>
      </w:r>
      <w:r w:rsidRPr="002749ED">
        <w:rPr>
          <w:rFonts w:ascii="Century Gothic" w:hAnsi="Century Gothic"/>
          <w:bCs/>
          <w:spacing w:val="0"/>
          <w:sz w:val="20"/>
        </w:rPr>
        <w:t>).</w:t>
      </w:r>
    </w:p>
    <w:p w:rsidR="000627AC" w:rsidRPr="002749ED" w:rsidRDefault="000627AC" w:rsidP="000627AC">
      <w:pPr>
        <w:ind w:left="1418" w:right="-1"/>
        <w:jc w:val="both"/>
        <w:rPr>
          <w:rFonts w:ascii="Century Gothic" w:hAnsi="Century Gothic"/>
          <w:spacing w:val="0"/>
          <w:sz w:val="20"/>
        </w:rPr>
      </w:pPr>
    </w:p>
    <w:p w:rsidR="000627AC" w:rsidRPr="002749ED" w:rsidRDefault="000627AC" w:rsidP="000627AC">
      <w:pPr>
        <w:numPr>
          <w:ilvl w:val="0"/>
          <w:numId w:val="4"/>
        </w:numPr>
        <w:ind w:right="-1"/>
        <w:jc w:val="both"/>
        <w:rPr>
          <w:rFonts w:ascii="Century Gothic" w:hAnsi="Century Gothic"/>
          <w:spacing w:val="0"/>
          <w:sz w:val="20"/>
        </w:rPr>
      </w:pPr>
      <w:r w:rsidRPr="002749ED">
        <w:rPr>
          <w:rFonts w:ascii="Century Gothic" w:hAnsi="Century Gothic"/>
          <w:spacing w:val="0"/>
          <w:sz w:val="20"/>
        </w:rPr>
        <w:t>Los licitantes deberán contar con datos de Identificación y Licencia vigente del Director Responsable de Obra del Estado de Oaxaca, de conformidad con la fracción XXI del Artículo 31 de la Ley.</w:t>
      </w:r>
    </w:p>
    <w:p w:rsidR="000627AC" w:rsidRPr="002749ED" w:rsidRDefault="000627AC" w:rsidP="000627AC">
      <w:pPr>
        <w:ind w:left="1778" w:right="-1"/>
        <w:jc w:val="both"/>
        <w:rPr>
          <w:rFonts w:ascii="Century Gothic" w:hAnsi="Century Gothic"/>
          <w:spacing w:val="0"/>
          <w:sz w:val="20"/>
        </w:rPr>
      </w:pPr>
    </w:p>
    <w:p w:rsidR="000627AC" w:rsidRPr="002749ED" w:rsidRDefault="000627AC" w:rsidP="000627AC">
      <w:pPr>
        <w:tabs>
          <w:tab w:val="left" w:pos="1778"/>
        </w:tabs>
        <w:ind w:right="-1"/>
        <w:jc w:val="both"/>
        <w:rPr>
          <w:rFonts w:ascii="Century Gothic" w:hAnsi="Century Gothic"/>
          <w:b/>
          <w:spacing w:val="0"/>
          <w:sz w:val="20"/>
        </w:rPr>
      </w:pPr>
      <w:r w:rsidRPr="002749ED">
        <w:rPr>
          <w:rFonts w:ascii="Century Gothic" w:hAnsi="Century Gothic"/>
          <w:b/>
          <w:spacing w:val="0"/>
          <w:sz w:val="20"/>
        </w:rPr>
        <w:t>QUINTA:         SUBCONTRATACIÓN:</w:t>
      </w:r>
    </w:p>
    <w:p w:rsidR="000627AC" w:rsidRPr="002749ED" w:rsidRDefault="000627AC" w:rsidP="000627AC">
      <w:pPr>
        <w:ind w:right="-1"/>
        <w:jc w:val="both"/>
        <w:rPr>
          <w:rFonts w:ascii="Century Gothic" w:hAnsi="Century Gothic"/>
          <w:spacing w:val="0"/>
          <w:sz w:val="20"/>
        </w:rPr>
      </w:pPr>
    </w:p>
    <w:p w:rsidR="008C2EA9" w:rsidRPr="002749ED" w:rsidRDefault="000627AC" w:rsidP="002749ED">
      <w:pPr>
        <w:ind w:right="-1"/>
        <w:jc w:val="both"/>
        <w:rPr>
          <w:rFonts w:ascii="Century Gothic" w:hAnsi="Century Gothic"/>
          <w:spacing w:val="0"/>
          <w:sz w:val="20"/>
        </w:rPr>
      </w:pPr>
      <w:r w:rsidRPr="002749ED">
        <w:rPr>
          <w:rFonts w:ascii="Century Gothic" w:hAnsi="Century Gothic"/>
          <w:spacing w:val="0"/>
          <w:sz w:val="20"/>
        </w:rPr>
        <w:t>No se podrá sub-contratar la obra objeto de la Licitación, en ninguna de sus partes.</w:t>
      </w:r>
    </w:p>
    <w:p w:rsidR="008C2EA9" w:rsidRPr="002749ED" w:rsidRDefault="008C2EA9" w:rsidP="000627AC">
      <w:pPr>
        <w:ind w:left="1416" w:right="-1"/>
        <w:jc w:val="both"/>
        <w:rPr>
          <w:rFonts w:ascii="Century Gothic" w:hAnsi="Century Gothic"/>
          <w:spacing w:val="0"/>
          <w:sz w:val="20"/>
        </w:rPr>
      </w:pPr>
    </w:p>
    <w:p w:rsidR="000627AC" w:rsidRPr="002749ED" w:rsidRDefault="000627AC" w:rsidP="000627AC">
      <w:pPr>
        <w:tabs>
          <w:tab w:val="left" w:pos="1778"/>
        </w:tabs>
        <w:ind w:right="-1"/>
        <w:jc w:val="both"/>
        <w:rPr>
          <w:rFonts w:ascii="Century Gothic" w:hAnsi="Century Gothic"/>
          <w:b/>
          <w:spacing w:val="0"/>
          <w:sz w:val="20"/>
        </w:rPr>
      </w:pPr>
    </w:p>
    <w:p w:rsidR="000627AC" w:rsidRPr="002749ED" w:rsidRDefault="000627AC" w:rsidP="000627AC">
      <w:pPr>
        <w:ind w:right="-1"/>
        <w:jc w:val="both"/>
        <w:rPr>
          <w:rFonts w:ascii="Century Gothic" w:hAnsi="Century Gothic"/>
          <w:b/>
          <w:spacing w:val="0"/>
          <w:sz w:val="20"/>
        </w:rPr>
      </w:pPr>
      <w:r w:rsidRPr="002749ED">
        <w:rPr>
          <w:rFonts w:ascii="Century Gothic" w:hAnsi="Century Gothic"/>
          <w:b/>
          <w:spacing w:val="0"/>
          <w:sz w:val="20"/>
        </w:rPr>
        <w:t>SEXTA:</w:t>
      </w:r>
      <w:r w:rsidRPr="002749ED">
        <w:rPr>
          <w:rFonts w:ascii="Century Gothic" w:hAnsi="Century Gothic"/>
          <w:b/>
          <w:spacing w:val="0"/>
          <w:sz w:val="20"/>
        </w:rPr>
        <w:tab/>
        <w:t xml:space="preserve">           IDIOMA Y MONEDA:</w:t>
      </w:r>
    </w:p>
    <w:p w:rsidR="000627AC" w:rsidRPr="002749ED" w:rsidRDefault="000627AC" w:rsidP="000627AC">
      <w:pPr>
        <w:tabs>
          <w:tab w:val="left" w:pos="1778"/>
        </w:tabs>
        <w:ind w:right="335"/>
        <w:jc w:val="both"/>
        <w:rPr>
          <w:rFonts w:ascii="Century Gothic" w:hAnsi="Century Gothic"/>
          <w:b/>
          <w:spacing w:val="0"/>
          <w:sz w:val="20"/>
        </w:rPr>
      </w:pPr>
    </w:p>
    <w:p w:rsidR="000627AC" w:rsidRPr="002749ED" w:rsidRDefault="000627AC" w:rsidP="002749ED">
      <w:pPr>
        <w:ind w:right="-1"/>
        <w:jc w:val="both"/>
        <w:rPr>
          <w:rFonts w:ascii="Century Gothic" w:hAnsi="Century Gothic"/>
          <w:spacing w:val="0"/>
          <w:sz w:val="20"/>
        </w:rPr>
      </w:pPr>
      <w:r w:rsidRPr="002749ED">
        <w:rPr>
          <w:rFonts w:ascii="Century Gothic" w:hAnsi="Century Gothic"/>
          <w:spacing w:val="0"/>
          <w:sz w:val="20"/>
        </w:rPr>
        <w:t xml:space="preserve">La propuesta debe presentarse en idioma español y en Moneda Nacional, así como la clara manifestación de que la misma tendrá vigencia durante todo el proceso de la licitación </w:t>
      </w:r>
    </w:p>
    <w:p w:rsidR="000627AC" w:rsidRPr="002749ED" w:rsidRDefault="000627AC" w:rsidP="000627AC">
      <w:pPr>
        <w:ind w:left="1416" w:right="-1"/>
        <w:jc w:val="both"/>
        <w:rPr>
          <w:rFonts w:ascii="Century Gothic" w:hAnsi="Century Gothic"/>
          <w:spacing w:val="0"/>
          <w:sz w:val="20"/>
        </w:rPr>
      </w:pPr>
    </w:p>
    <w:p w:rsidR="000627AC" w:rsidRPr="002749ED" w:rsidRDefault="000627AC" w:rsidP="000627AC">
      <w:pPr>
        <w:tabs>
          <w:tab w:val="left" w:pos="1778"/>
        </w:tabs>
        <w:ind w:left="1440" w:right="-1" w:hanging="1440"/>
        <w:jc w:val="both"/>
        <w:rPr>
          <w:rFonts w:ascii="Century Gothic" w:hAnsi="Century Gothic"/>
          <w:b/>
          <w:spacing w:val="0"/>
          <w:sz w:val="20"/>
        </w:rPr>
      </w:pPr>
      <w:r w:rsidRPr="002749ED">
        <w:rPr>
          <w:rFonts w:ascii="Century Gothic" w:hAnsi="Century Gothic"/>
          <w:b/>
          <w:spacing w:val="0"/>
          <w:sz w:val="20"/>
        </w:rPr>
        <w:t>SÉPTIMA:</w:t>
      </w:r>
      <w:r w:rsidRPr="002749ED">
        <w:rPr>
          <w:rFonts w:ascii="Century Gothic" w:hAnsi="Century Gothic"/>
          <w:b/>
          <w:spacing w:val="0"/>
          <w:sz w:val="20"/>
        </w:rPr>
        <w:tab/>
        <w:t>INICIO Y TERMINACIÓN DE LOS TRABAJOS:</w:t>
      </w:r>
    </w:p>
    <w:p w:rsidR="000627AC" w:rsidRPr="002749ED" w:rsidRDefault="000627AC" w:rsidP="000627AC">
      <w:pPr>
        <w:ind w:right="-1"/>
        <w:jc w:val="both"/>
        <w:rPr>
          <w:rFonts w:ascii="Century Gothic" w:hAnsi="Century Gothic"/>
          <w:spacing w:val="0"/>
          <w:sz w:val="20"/>
        </w:rPr>
      </w:pPr>
    </w:p>
    <w:p w:rsidR="007A16D7" w:rsidRDefault="000627AC" w:rsidP="002749ED">
      <w:pPr>
        <w:ind w:right="-1"/>
        <w:jc w:val="both"/>
        <w:rPr>
          <w:rFonts w:ascii="Century Gothic" w:hAnsi="Century Gothic"/>
          <w:b/>
          <w:i/>
          <w:iCs/>
          <w:spacing w:val="0"/>
          <w:sz w:val="20"/>
        </w:rPr>
      </w:pPr>
      <w:r w:rsidRPr="002749ED">
        <w:rPr>
          <w:rFonts w:ascii="Century Gothic" w:hAnsi="Century Gothic"/>
          <w:spacing w:val="0"/>
          <w:sz w:val="20"/>
        </w:rPr>
        <w:t xml:space="preserve">La fecha de </w:t>
      </w:r>
      <w:r w:rsidRPr="002749ED">
        <w:rPr>
          <w:rFonts w:ascii="Century Gothic" w:hAnsi="Century Gothic"/>
          <w:i/>
          <w:iCs/>
          <w:spacing w:val="0"/>
          <w:sz w:val="20"/>
        </w:rPr>
        <w:t xml:space="preserve">inicio de los trabajos, será el </w:t>
      </w:r>
      <w:r w:rsidRPr="002749ED">
        <w:rPr>
          <w:rFonts w:ascii="Century Gothic" w:hAnsi="Century Gothic"/>
          <w:b/>
          <w:i/>
          <w:iCs/>
          <w:spacing w:val="0"/>
          <w:sz w:val="20"/>
        </w:rPr>
        <w:t>día</w:t>
      </w:r>
      <w:r w:rsidR="00F60C07" w:rsidRPr="002749ED">
        <w:rPr>
          <w:rFonts w:ascii="Century Gothic" w:hAnsi="Century Gothic"/>
          <w:b/>
          <w:i/>
          <w:iCs/>
          <w:spacing w:val="0"/>
          <w:sz w:val="20"/>
        </w:rPr>
        <w:t xml:space="preserve"> </w:t>
      </w:r>
      <w:r w:rsidR="00135F43" w:rsidRPr="002749ED">
        <w:rPr>
          <w:rFonts w:ascii="Century Gothic" w:hAnsi="Century Gothic"/>
          <w:b/>
          <w:i/>
          <w:iCs/>
          <w:spacing w:val="0"/>
          <w:sz w:val="20"/>
        </w:rPr>
        <w:t>27</w:t>
      </w:r>
      <w:r w:rsidR="00E525A8" w:rsidRPr="002749ED">
        <w:rPr>
          <w:rFonts w:ascii="Century Gothic" w:hAnsi="Century Gothic"/>
          <w:b/>
          <w:i/>
          <w:iCs/>
          <w:spacing w:val="0"/>
          <w:sz w:val="20"/>
        </w:rPr>
        <w:t xml:space="preserve"> de junio de 2020</w:t>
      </w:r>
      <w:r w:rsidRPr="002749ED">
        <w:rPr>
          <w:rFonts w:ascii="Century Gothic" w:hAnsi="Century Gothic"/>
          <w:i/>
          <w:iCs/>
          <w:spacing w:val="0"/>
          <w:sz w:val="20"/>
        </w:rPr>
        <w:t xml:space="preserve"> y la fecha estimada de terminación será el día </w:t>
      </w:r>
      <w:r w:rsidR="00013244" w:rsidRPr="002749ED">
        <w:rPr>
          <w:rFonts w:ascii="Century Gothic" w:hAnsi="Century Gothic"/>
          <w:b/>
          <w:i/>
          <w:iCs/>
          <w:spacing w:val="0"/>
          <w:sz w:val="20"/>
        </w:rPr>
        <w:t>23</w:t>
      </w:r>
      <w:r w:rsidR="00E525A8" w:rsidRPr="002749ED">
        <w:rPr>
          <w:rFonts w:ascii="Century Gothic" w:hAnsi="Century Gothic"/>
          <w:b/>
          <w:i/>
          <w:iCs/>
          <w:spacing w:val="0"/>
          <w:sz w:val="20"/>
        </w:rPr>
        <w:t xml:space="preserve"> de </w:t>
      </w:r>
      <w:r w:rsidR="00013244" w:rsidRPr="002749ED">
        <w:rPr>
          <w:rFonts w:ascii="Century Gothic" w:hAnsi="Century Gothic"/>
          <w:b/>
          <w:i/>
          <w:iCs/>
          <w:spacing w:val="0"/>
          <w:sz w:val="20"/>
        </w:rPr>
        <w:t>novi</w:t>
      </w:r>
      <w:r w:rsidR="00E525A8" w:rsidRPr="002749ED">
        <w:rPr>
          <w:rFonts w:ascii="Century Gothic" w:hAnsi="Century Gothic"/>
          <w:b/>
          <w:i/>
          <w:iCs/>
          <w:spacing w:val="0"/>
          <w:sz w:val="20"/>
        </w:rPr>
        <w:t>embre de 2020</w:t>
      </w:r>
      <w:r w:rsidRPr="002749ED">
        <w:rPr>
          <w:rFonts w:ascii="Century Gothic" w:hAnsi="Century Gothic"/>
          <w:b/>
          <w:i/>
          <w:iCs/>
          <w:spacing w:val="0"/>
          <w:sz w:val="20"/>
        </w:rPr>
        <w:t>.</w:t>
      </w:r>
    </w:p>
    <w:p w:rsidR="000627AC" w:rsidRDefault="000627AC" w:rsidP="000627AC">
      <w:pPr>
        <w:tabs>
          <w:tab w:val="left" w:pos="1778"/>
        </w:tabs>
        <w:ind w:left="1440" w:right="-1" w:hanging="1440"/>
        <w:jc w:val="both"/>
        <w:rPr>
          <w:rFonts w:ascii="Century Gothic" w:hAnsi="Century Gothic"/>
          <w:b/>
          <w:spacing w:val="0"/>
          <w:sz w:val="20"/>
        </w:rPr>
      </w:pPr>
      <w:r w:rsidRPr="002749ED">
        <w:rPr>
          <w:rFonts w:ascii="Century Gothic" w:hAnsi="Century Gothic"/>
          <w:b/>
          <w:spacing w:val="0"/>
          <w:sz w:val="20"/>
        </w:rPr>
        <w:lastRenderedPageBreak/>
        <w:t>OCTAVA:</w:t>
      </w:r>
      <w:r w:rsidRPr="002749ED">
        <w:rPr>
          <w:rFonts w:ascii="Century Gothic" w:hAnsi="Century Gothic"/>
          <w:b/>
          <w:spacing w:val="0"/>
          <w:sz w:val="20"/>
        </w:rPr>
        <w:tab/>
        <w:t>PLAZO DE EJECUCIÓN:</w:t>
      </w:r>
    </w:p>
    <w:p w:rsidR="002749ED" w:rsidRPr="002749ED" w:rsidRDefault="002749ED" w:rsidP="000627AC">
      <w:pPr>
        <w:tabs>
          <w:tab w:val="left" w:pos="1778"/>
        </w:tabs>
        <w:ind w:left="1440" w:right="-1" w:hanging="1440"/>
        <w:jc w:val="both"/>
        <w:rPr>
          <w:rFonts w:ascii="Century Gothic" w:hAnsi="Century Gothic"/>
          <w:b/>
          <w:spacing w:val="0"/>
          <w:sz w:val="20"/>
        </w:rPr>
      </w:pPr>
    </w:p>
    <w:p w:rsidR="000627AC" w:rsidRPr="002749ED" w:rsidRDefault="000627AC" w:rsidP="002749ED">
      <w:pPr>
        <w:ind w:right="-1"/>
        <w:jc w:val="both"/>
        <w:rPr>
          <w:rFonts w:ascii="Century Gothic" w:hAnsi="Century Gothic"/>
          <w:spacing w:val="0"/>
          <w:sz w:val="20"/>
        </w:rPr>
      </w:pPr>
      <w:r w:rsidRPr="002749ED">
        <w:rPr>
          <w:rFonts w:ascii="Century Gothic" w:hAnsi="Century Gothic"/>
          <w:spacing w:val="0"/>
          <w:sz w:val="20"/>
        </w:rPr>
        <w:t xml:space="preserve">El plazo máximo de ejecución de los trabajos será de </w:t>
      </w:r>
      <w:r w:rsidR="00E525A8" w:rsidRPr="002749ED">
        <w:rPr>
          <w:rFonts w:ascii="Century Gothic" w:hAnsi="Century Gothic"/>
          <w:b/>
          <w:i/>
          <w:iCs/>
          <w:spacing w:val="0"/>
          <w:sz w:val="20"/>
        </w:rPr>
        <w:t xml:space="preserve">ciento </w:t>
      </w:r>
      <w:r w:rsidR="00013244" w:rsidRPr="002749ED">
        <w:rPr>
          <w:rFonts w:ascii="Century Gothic" w:hAnsi="Century Gothic"/>
          <w:b/>
          <w:i/>
          <w:iCs/>
          <w:spacing w:val="0"/>
          <w:sz w:val="20"/>
        </w:rPr>
        <w:t>cincu</w:t>
      </w:r>
      <w:r w:rsidR="00E525A8" w:rsidRPr="002749ED">
        <w:rPr>
          <w:rFonts w:ascii="Century Gothic" w:hAnsi="Century Gothic"/>
          <w:b/>
          <w:i/>
          <w:iCs/>
          <w:spacing w:val="0"/>
          <w:sz w:val="20"/>
        </w:rPr>
        <w:t>enta</w:t>
      </w:r>
      <w:r w:rsidR="008F71A7" w:rsidRPr="002749ED">
        <w:rPr>
          <w:rFonts w:ascii="Century Gothic" w:hAnsi="Century Gothic"/>
          <w:b/>
          <w:i/>
          <w:iCs/>
          <w:spacing w:val="0"/>
          <w:sz w:val="20"/>
        </w:rPr>
        <w:t xml:space="preserve"> </w:t>
      </w:r>
      <w:r w:rsidRPr="002749ED">
        <w:rPr>
          <w:rFonts w:ascii="Century Gothic" w:hAnsi="Century Gothic"/>
          <w:b/>
          <w:i/>
          <w:iCs/>
          <w:spacing w:val="0"/>
          <w:sz w:val="20"/>
        </w:rPr>
        <w:t>días naturales</w:t>
      </w:r>
      <w:r w:rsidRPr="002749ED">
        <w:rPr>
          <w:rFonts w:ascii="Century Gothic" w:hAnsi="Century Gothic"/>
          <w:spacing w:val="0"/>
          <w:sz w:val="20"/>
        </w:rPr>
        <w:t>; sin embargo, el Licitante podrá proponer un plazo de ejecución menor al fijado, e</w:t>
      </w:r>
      <w:r w:rsidR="00592815" w:rsidRPr="002749ED">
        <w:rPr>
          <w:rFonts w:ascii="Century Gothic" w:hAnsi="Century Gothic"/>
          <w:spacing w:val="0"/>
          <w:sz w:val="20"/>
        </w:rPr>
        <w:t>l cual será evaluado por la NOVAUNIVERSITAS</w:t>
      </w:r>
      <w:r w:rsidRPr="002749ED">
        <w:rPr>
          <w:rFonts w:ascii="Century Gothic" w:hAnsi="Century Gothic"/>
          <w:spacing w:val="0"/>
          <w:sz w:val="20"/>
        </w:rPr>
        <w:t>, a fin de verificar que en el plazo propuesto sean factibles de realizar dichos trabajos.</w:t>
      </w:r>
    </w:p>
    <w:p w:rsidR="00517619" w:rsidRPr="002749ED" w:rsidRDefault="00517619" w:rsidP="000627AC">
      <w:pPr>
        <w:tabs>
          <w:tab w:val="left" w:pos="1778"/>
        </w:tabs>
        <w:ind w:left="1440" w:right="-1" w:hanging="1440"/>
        <w:jc w:val="both"/>
        <w:rPr>
          <w:rFonts w:ascii="Century Gothic" w:hAnsi="Century Gothic"/>
          <w:b/>
          <w:spacing w:val="0"/>
          <w:sz w:val="20"/>
        </w:rPr>
      </w:pPr>
    </w:p>
    <w:p w:rsidR="000627AC" w:rsidRPr="002749ED" w:rsidRDefault="000627AC" w:rsidP="00517619">
      <w:pPr>
        <w:tabs>
          <w:tab w:val="left" w:pos="1778"/>
        </w:tabs>
        <w:ind w:left="1440" w:right="335" w:hanging="1440"/>
        <w:jc w:val="both"/>
        <w:rPr>
          <w:rFonts w:ascii="Century Gothic" w:hAnsi="Century Gothic"/>
          <w:b/>
          <w:spacing w:val="0"/>
          <w:sz w:val="20"/>
        </w:rPr>
      </w:pPr>
      <w:r w:rsidRPr="002749ED">
        <w:rPr>
          <w:rFonts w:ascii="Century Gothic" w:hAnsi="Century Gothic"/>
          <w:b/>
          <w:spacing w:val="0"/>
          <w:sz w:val="20"/>
        </w:rPr>
        <w:t>NOVENA:</w:t>
      </w:r>
      <w:r w:rsidRPr="002749ED">
        <w:rPr>
          <w:rFonts w:ascii="Century Gothic" w:hAnsi="Century Gothic"/>
          <w:b/>
          <w:spacing w:val="0"/>
          <w:sz w:val="20"/>
        </w:rPr>
        <w:tab/>
        <w:t>PORCENTAJE DE ANTICIPOS Y RETENCIONES</w:t>
      </w:r>
    </w:p>
    <w:p w:rsidR="002749ED" w:rsidRDefault="002749ED" w:rsidP="002749ED">
      <w:pPr>
        <w:ind w:right="335"/>
        <w:jc w:val="both"/>
        <w:rPr>
          <w:rFonts w:ascii="Century Gothic" w:hAnsi="Century Gothic"/>
          <w:b/>
          <w:spacing w:val="0"/>
          <w:sz w:val="20"/>
        </w:rPr>
      </w:pPr>
    </w:p>
    <w:p w:rsidR="000627AC" w:rsidRPr="002749ED" w:rsidRDefault="00592815" w:rsidP="002749ED">
      <w:pPr>
        <w:ind w:right="335"/>
        <w:jc w:val="both"/>
        <w:rPr>
          <w:rFonts w:ascii="Century Gothic" w:hAnsi="Century Gothic"/>
          <w:spacing w:val="0"/>
          <w:sz w:val="20"/>
        </w:rPr>
      </w:pPr>
      <w:r w:rsidRPr="002749ED">
        <w:rPr>
          <w:rFonts w:ascii="Century Gothic" w:hAnsi="Century Gothic"/>
          <w:spacing w:val="0"/>
          <w:sz w:val="20"/>
        </w:rPr>
        <w:t>La NOVAUNIVERSITAS</w:t>
      </w:r>
      <w:r w:rsidR="000627AC" w:rsidRPr="002749ED">
        <w:rPr>
          <w:rFonts w:ascii="Century Gothic" w:hAnsi="Century Gothic"/>
          <w:spacing w:val="0"/>
          <w:sz w:val="20"/>
        </w:rPr>
        <w:t xml:space="preserve"> otorgará un anticipo del 30% para inicio de los trabajos de conformidad con el Artículo 53 de la Ley. </w:t>
      </w:r>
    </w:p>
    <w:p w:rsidR="002749ED" w:rsidRDefault="002749ED" w:rsidP="002749ED">
      <w:pPr>
        <w:ind w:right="335"/>
        <w:jc w:val="both"/>
        <w:rPr>
          <w:rFonts w:ascii="Century Gothic" w:hAnsi="Century Gothic"/>
          <w:spacing w:val="0"/>
          <w:sz w:val="20"/>
        </w:rPr>
      </w:pPr>
    </w:p>
    <w:p w:rsidR="00604503" w:rsidRPr="002749ED" w:rsidRDefault="00604503" w:rsidP="002749ED">
      <w:pPr>
        <w:ind w:right="335"/>
        <w:jc w:val="both"/>
        <w:rPr>
          <w:rFonts w:ascii="Century Gothic" w:hAnsi="Century Gothic"/>
          <w:spacing w:val="0"/>
          <w:sz w:val="20"/>
        </w:rPr>
      </w:pPr>
      <w:r w:rsidRPr="002749ED">
        <w:rPr>
          <w:rFonts w:ascii="Century Gothic" w:hAnsi="Century Gothic"/>
          <w:spacing w:val="0"/>
          <w:sz w:val="20"/>
        </w:rPr>
        <w:t xml:space="preserve">La </w:t>
      </w:r>
      <w:r w:rsidR="003A2442" w:rsidRPr="002749ED">
        <w:rPr>
          <w:rFonts w:ascii="Century Gothic" w:hAnsi="Century Gothic"/>
          <w:spacing w:val="0"/>
          <w:sz w:val="20"/>
        </w:rPr>
        <w:t>NOVAUNIVERSITAS</w:t>
      </w:r>
      <w:r w:rsidRPr="002749ED">
        <w:rPr>
          <w:rFonts w:ascii="Century Gothic" w:hAnsi="Century Gothic"/>
          <w:spacing w:val="0"/>
          <w:sz w:val="20"/>
        </w:rPr>
        <w:t xml:space="preserve"> retendrá el 2.5% del total de la contratación, sin incluir el Impuesto Al Valor Agregado</w:t>
      </w:r>
      <w:r w:rsidR="00C06083" w:rsidRPr="002749ED">
        <w:rPr>
          <w:rFonts w:ascii="Century Gothic" w:hAnsi="Century Gothic"/>
          <w:spacing w:val="0"/>
          <w:sz w:val="20"/>
        </w:rPr>
        <w:t>,</w:t>
      </w:r>
      <w:r w:rsidRPr="002749ED">
        <w:rPr>
          <w:rFonts w:ascii="Century Gothic" w:hAnsi="Century Gothic"/>
          <w:spacing w:val="0"/>
          <w:sz w:val="20"/>
        </w:rPr>
        <w:t xml:space="preserve"> de conformidad con el artículo 17 Fracción VI de la Ley Estatal de Derechos.</w:t>
      </w:r>
    </w:p>
    <w:p w:rsidR="002749ED" w:rsidRDefault="002749ED" w:rsidP="002749ED">
      <w:pPr>
        <w:jc w:val="both"/>
        <w:rPr>
          <w:rFonts w:ascii="Century Gothic" w:hAnsi="Century Gothic"/>
          <w:spacing w:val="0"/>
          <w:sz w:val="20"/>
        </w:rPr>
      </w:pPr>
    </w:p>
    <w:p w:rsidR="00C03D31" w:rsidRPr="002749ED" w:rsidRDefault="00C03D31" w:rsidP="002749ED">
      <w:pPr>
        <w:jc w:val="both"/>
        <w:rPr>
          <w:rFonts w:ascii="Century Gothic" w:hAnsi="Century Gothic"/>
          <w:spacing w:val="0"/>
          <w:sz w:val="20"/>
        </w:rPr>
      </w:pPr>
      <w:r w:rsidRPr="002749ED">
        <w:rPr>
          <w:rFonts w:ascii="Century Gothic" w:hAnsi="Century Gothic"/>
          <w:spacing w:val="0"/>
          <w:sz w:val="20"/>
        </w:rPr>
        <w:t xml:space="preserve">Se retendrá, al momento del pago de las estimaciones, el 3% del monto total de las erogaciones realizadas por concepto de remuneraciones al trabajo personal en términos de los artículos 63, 64, 65 y 66 de la Ley Estatal de Hacienda del Estado de Oaxaca. </w:t>
      </w:r>
    </w:p>
    <w:p w:rsidR="002749ED" w:rsidRDefault="002749ED" w:rsidP="002749ED">
      <w:pPr>
        <w:ind w:right="-1"/>
        <w:jc w:val="both"/>
        <w:rPr>
          <w:rFonts w:ascii="Century Gothic" w:hAnsi="Century Gothic"/>
          <w:spacing w:val="0"/>
          <w:sz w:val="20"/>
        </w:rPr>
      </w:pPr>
    </w:p>
    <w:p w:rsidR="000627AC" w:rsidRPr="002749ED" w:rsidRDefault="000627AC" w:rsidP="002749ED">
      <w:pPr>
        <w:ind w:right="-1"/>
        <w:jc w:val="both"/>
        <w:rPr>
          <w:rFonts w:ascii="Century Gothic" w:hAnsi="Century Gothic"/>
          <w:spacing w:val="0"/>
          <w:sz w:val="20"/>
        </w:rPr>
      </w:pPr>
      <w:r w:rsidRPr="002749ED">
        <w:rPr>
          <w:rFonts w:ascii="Century Gothic" w:hAnsi="Century Gothic"/>
          <w:spacing w:val="0"/>
          <w:sz w:val="20"/>
        </w:rPr>
        <w:t>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w:t>
      </w:r>
    </w:p>
    <w:p w:rsidR="002749ED" w:rsidRDefault="002749ED" w:rsidP="002749ED">
      <w:pPr>
        <w:ind w:right="-1"/>
        <w:jc w:val="both"/>
        <w:rPr>
          <w:rFonts w:ascii="Century Gothic" w:hAnsi="Century Gothic"/>
          <w:spacing w:val="0"/>
          <w:sz w:val="20"/>
        </w:rPr>
      </w:pPr>
    </w:p>
    <w:p w:rsidR="000627AC" w:rsidRPr="002749ED" w:rsidRDefault="000627AC" w:rsidP="002749ED">
      <w:pPr>
        <w:ind w:right="-1"/>
        <w:jc w:val="both"/>
        <w:rPr>
          <w:rFonts w:ascii="Century Gothic" w:hAnsi="Century Gothic"/>
          <w:spacing w:val="0"/>
          <w:sz w:val="20"/>
        </w:rPr>
      </w:pPr>
      <w:r w:rsidRPr="002749ED">
        <w:rPr>
          <w:rFonts w:ascii="Century Gothic" w:hAnsi="Century Gothic"/>
          <w:spacing w:val="0"/>
          <w:sz w:val="20"/>
        </w:rPr>
        <w:t xml:space="preserve">De conformidad con lo dispuesto por el Artículo 76 de la Ley, las estimaciones por trabajos realizados, con cargo al contrato relacionado con estas bases que en su caso se adjudique al licitante, serán sujetas a la retención siguiente: </w:t>
      </w:r>
      <w:r w:rsidRPr="002749ED">
        <w:rPr>
          <w:rFonts w:ascii="Century Gothic" w:hAnsi="Century Gothic"/>
          <w:b/>
          <w:spacing w:val="0"/>
          <w:sz w:val="20"/>
        </w:rPr>
        <w:t>Por concepto de derechos por el servicio de vigilancia, inspección y control de los procesos que realice la Secretaría de la Contraloría</w:t>
      </w:r>
      <w:r w:rsidR="00F55CE3" w:rsidRPr="002749ED">
        <w:rPr>
          <w:rFonts w:ascii="Century Gothic" w:hAnsi="Century Gothic"/>
          <w:b/>
          <w:spacing w:val="0"/>
          <w:sz w:val="20"/>
        </w:rPr>
        <w:t xml:space="preserve"> y Transparencia Gubernamental</w:t>
      </w:r>
      <w:r w:rsidRPr="002749ED">
        <w:rPr>
          <w:rFonts w:ascii="Century Gothic" w:hAnsi="Century Gothic"/>
          <w:b/>
          <w:spacing w:val="0"/>
          <w:sz w:val="20"/>
        </w:rPr>
        <w:t>, se retendrá el cinco al millar</w:t>
      </w:r>
      <w:r w:rsidRPr="002749ED">
        <w:rPr>
          <w:rFonts w:ascii="Century Gothic" w:hAnsi="Century Gothic"/>
          <w:spacing w:val="0"/>
          <w:sz w:val="20"/>
        </w:rPr>
        <w:t>.</w:t>
      </w:r>
    </w:p>
    <w:p w:rsidR="000627AC" w:rsidRPr="002749ED" w:rsidRDefault="000627AC" w:rsidP="000627AC">
      <w:pPr>
        <w:ind w:left="1418" w:right="-1"/>
        <w:jc w:val="both"/>
        <w:rPr>
          <w:rFonts w:ascii="Century Gothic" w:hAnsi="Century Gothic"/>
          <w:spacing w:val="0"/>
          <w:sz w:val="20"/>
        </w:rPr>
      </w:pPr>
    </w:p>
    <w:p w:rsidR="000627AC" w:rsidRPr="002749ED" w:rsidRDefault="000627AC" w:rsidP="000627AC">
      <w:pPr>
        <w:tabs>
          <w:tab w:val="left" w:pos="1778"/>
        </w:tabs>
        <w:ind w:left="1440" w:right="-1" w:hanging="1440"/>
        <w:jc w:val="both"/>
        <w:rPr>
          <w:rFonts w:ascii="Century Gothic" w:hAnsi="Century Gothic"/>
          <w:b/>
          <w:spacing w:val="0"/>
          <w:sz w:val="20"/>
        </w:rPr>
      </w:pPr>
      <w:r w:rsidRPr="002749ED">
        <w:rPr>
          <w:rFonts w:ascii="Century Gothic" w:hAnsi="Century Gothic"/>
          <w:b/>
          <w:spacing w:val="0"/>
          <w:sz w:val="20"/>
        </w:rPr>
        <w:t>DÉCIMA:         GARANTÍAS:</w:t>
      </w:r>
    </w:p>
    <w:p w:rsidR="000627AC" w:rsidRPr="002749ED" w:rsidRDefault="000627AC" w:rsidP="000627AC">
      <w:pPr>
        <w:ind w:left="1418" w:right="335"/>
        <w:jc w:val="both"/>
        <w:rPr>
          <w:rFonts w:ascii="Century Gothic" w:hAnsi="Century Gothic"/>
          <w:spacing w:val="0"/>
          <w:sz w:val="20"/>
        </w:rPr>
      </w:pPr>
    </w:p>
    <w:p w:rsidR="000627AC" w:rsidRPr="002749ED" w:rsidRDefault="000627AC" w:rsidP="000627AC">
      <w:pPr>
        <w:ind w:left="1418" w:right="-1"/>
        <w:jc w:val="both"/>
        <w:rPr>
          <w:rFonts w:ascii="Century Gothic" w:hAnsi="Century Gothic"/>
          <w:spacing w:val="0"/>
          <w:sz w:val="20"/>
        </w:rPr>
      </w:pPr>
      <w:r w:rsidRPr="002749ED">
        <w:rPr>
          <w:rFonts w:ascii="Century Gothic" w:hAnsi="Century Gothic"/>
          <w:spacing w:val="0"/>
          <w:sz w:val="20"/>
        </w:rPr>
        <w:t>DE CUMPLIMIENTO DEL CONTRATO</w:t>
      </w:r>
    </w:p>
    <w:p w:rsidR="002749ED" w:rsidRDefault="002749ED" w:rsidP="002749ED">
      <w:pPr>
        <w:ind w:right="-1"/>
        <w:jc w:val="both"/>
        <w:rPr>
          <w:rFonts w:ascii="Century Gothic" w:hAnsi="Century Gothic"/>
          <w:spacing w:val="0"/>
          <w:sz w:val="20"/>
        </w:rPr>
      </w:pPr>
    </w:p>
    <w:p w:rsidR="00CD4D5E" w:rsidRPr="002749ED" w:rsidRDefault="000627AC" w:rsidP="00CD4D5E">
      <w:pPr>
        <w:ind w:right="-1"/>
        <w:jc w:val="both"/>
        <w:rPr>
          <w:rFonts w:ascii="Century Gothic" w:hAnsi="Century Gothic"/>
          <w:spacing w:val="0"/>
          <w:sz w:val="20"/>
        </w:rPr>
      </w:pPr>
      <w:r w:rsidRPr="002749ED">
        <w:rPr>
          <w:rFonts w:ascii="Century Gothic" w:hAnsi="Century Gothic"/>
          <w:spacing w:val="0"/>
          <w:sz w:val="20"/>
        </w:rPr>
        <w:t xml:space="preserve">Para asegurar el cumplimiento del contrato, el Licitante deberá entregar garantía por un valor del 10% del monto total de la obra, conforme lo dispone el artículo 37 fracción II de la Ley, incluyendo el I.V.A. mediante: </w:t>
      </w:r>
      <w:r w:rsidRPr="002749ED">
        <w:rPr>
          <w:rFonts w:ascii="Century Gothic" w:hAnsi="Century Gothic"/>
          <w:b/>
          <w:spacing w:val="0"/>
          <w:sz w:val="20"/>
        </w:rPr>
        <w:t xml:space="preserve">Póliza de Fianza </w:t>
      </w:r>
      <w:r w:rsidRPr="002749ED">
        <w:rPr>
          <w:rFonts w:ascii="Century Gothic" w:hAnsi="Century Gothic"/>
          <w:spacing w:val="0"/>
          <w:sz w:val="20"/>
        </w:rPr>
        <w:t>a favor de la Secretaría de Finanzas del</w:t>
      </w:r>
      <w:r w:rsidR="00715671" w:rsidRPr="002749ED">
        <w:rPr>
          <w:rFonts w:ascii="Century Gothic" w:hAnsi="Century Gothic"/>
          <w:spacing w:val="0"/>
          <w:sz w:val="20"/>
        </w:rPr>
        <w:t xml:space="preserve"> Gobierno del</w:t>
      </w:r>
      <w:r w:rsidRPr="002749ED">
        <w:rPr>
          <w:rFonts w:ascii="Century Gothic" w:hAnsi="Century Gothic"/>
          <w:spacing w:val="0"/>
          <w:sz w:val="20"/>
        </w:rPr>
        <w:t xml:space="preserve"> Estado de Oaxaca. La fianza deberá presentarse en la fecha y hora señalada para la firma del contrato de adjudicación.</w:t>
      </w:r>
    </w:p>
    <w:p w:rsidR="009C70AE" w:rsidRPr="002749ED" w:rsidRDefault="009C70AE" w:rsidP="000627AC">
      <w:pPr>
        <w:ind w:left="1418" w:right="-1"/>
        <w:jc w:val="both"/>
        <w:rPr>
          <w:rFonts w:ascii="Century Gothic" w:hAnsi="Century Gothic"/>
          <w:spacing w:val="0"/>
          <w:sz w:val="20"/>
        </w:rPr>
      </w:pPr>
    </w:p>
    <w:p w:rsidR="000627AC" w:rsidRPr="002749ED" w:rsidRDefault="000627AC" w:rsidP="000627AC">
      <w:pPr>
        <w:ind w:left="1418" w:right="335"/>
        <w:jc w:val="both"/>
        <w:rPr>
          <w:rFonts w:ascii="Century Gothic" w:hAnsi="Century Gothic"/>
          <w:spacing w:val="0"/>
          <w:sz w:val="20"/>
        </w:rPr>
      </w:pPr>
      <w:r w:rsidRPr="002749ED">
        <w:rPr>
          <w:rFonts w:ascii="Century Gothic" w:hAnsi="Century Gothic"/>
          <w:spacing w:val="0"/>
          <w:sz w:val="20"/>
        </w:rPr>
        <w:t>DE LA CORRECTA INVERSIÓN DEL ANTICIPO</w:t>
      </w:r>
    </w:p>
    <w:p w:rsidR="002749ED" w:rsidRDefault="002749ED" w:rsidP="002749ED">
      <w:pPr>
        <w:ind w:right="335"/>
        <w:jc w:val="both"/>
        <w:rPr>
          <w:rFonts w:ascii="Century Gothic" w:hAnsi="Century Gothic"/>
          <w:spacing w:val="0"/>
          <w:sz w:val="20"/>
        </w:rPr>
      </w:pPr>
    </w:p>
    <w:p w:rsidR="000627AC" w:rsidRPr="002749ED" w:rsidRDefault="000627AC" w:rsidP="002749ED">
      <w:pPr>
        <w:ind w:right="335"/>
        <w:jc w:val="both"/>
        <w:rPr>
          <w:rFonts w:ascii="Century Gothic" w:hAnsi="Century Gothic"/>
          <w:spacing w:val="0"/>
          <w:sz w:val="20"/>
        </w:rPr>
      </w:pPr>
      <w:r w:rsidRPr="002749ED">
        <w:rPr>
          <w:rFonts w:ascii="Century Gothic" w:hAnsi="Century Gothic"/>
          <w:spacing w:val="0"/>
          <w:sz w:val="20"/>
        </w:rPr>
        <w:t>El Licitante que hubiere sido favorecido con la adjudicación del contrato, deberá garantizar el 100% del importe total del anticipo otorgado, previo a su entrega, mediante constitución de fianza por institución legalmente autorizada, a favor de la Secretaría de Finanzas del Gobierno del Estado</w:t>
      </w:r>
      <w:r w:rsidR="00715671" w:rsidRPr="002749ED">
        <w:rPr>
          <w:rFonts w:ascii="Century Gothic" w:hAnsi="Century Gothic"/>
          <w:spacing w:val="0"/>
          <w:sz w:val="20"/>
        </w:rPr>
        <w:t xml:space="preserve"> de Oaxaca</w:t>
      </w:r>
      <w:r w:rsidRPr="002749ED">
        <w:rPr>
          <w:rFonts w:ascii="Century Gothic" w:hAnsi="Century Gothic"/>
          <w:spacing w:val="0"/>
          <w:sz w:val="20"/>
        </w:rPr>
        <w:t>, conforme lo dispone el artículo 37 fracción I de la Ley, incluido el impuesto al valor agregado (I.V.A).</w:t>
      </w:r>
    </w:p>
    <w:p w:rsidR="002749ED" w:rsidRDefault="002749ED" w:rsidP="002749ED">
      <w:pPr>
        <w:ind w:right="335"/>
        <w:jc w:val="both"/>
        <w:rPr>
          <w:rFonts w:ascii="Century Gothic" w:hAnsi="Century Gothic"/>
          <w:spacing w:val="0"/>
          <w:sz w:val="20"/>
        </w:rPr>
      </w:pPr>
    </w:p>
    <w:p w:rsidR="000627AC" w:rsidRPr="002749ED" w:rsidRDefault="000627AC" w:rsidP="002749ED">
      <w:pPr>
        <w:ind w:right="335"/>
        <w:jc w:val="both"/>
        <w:rPr>
          <w:rFonts w:ascii="Century Gothic" w:hAnsi="Century Gothic"/>
          <w:spacing w:val="0"/>
          <w:sz w:val="20"/>
        </w:rPr>
      </w:pPr>
      <w:r w:rsidRPr="002749ED">
        <w:rPr>
          <w:rFonts w:ascii="Century Gothic" w:hAnsi="Century Gothic"/>
          <w:spacing w:val="0"/>
          <w:sz w:val="20"/>
        </w:rPr>
        <w:t>La fianza deberá presentarse en la fecha y hora señalada para la firma del contrato de adjudicación.</w:t>
      </w:r>
    </w:p>
    <w:p w:rsidR="000627AC" w:rsidRDefault="000627AC" w:rsidP="000627AC">
      <w:pPr>
        <w:ind w:left="1418" w:right="335"/>
        <w:jc w:val="both"/>
        <w:rPr>
          <w:rFonts w:ascii="Century Gothic" w:hAnsi="Century Gothic"/>
          <w:spacing w:val="0"/>
          <w:sz w:val="20"/>
        </w:rPr>
      </w:pPr>
    </w:p>
    <w:p w:rsidR="002749ED" w:rsidRPr="002749ED" w:rsidRDefault="002749ED" w:rsidP="000627AC">
      <w:pPr>
        <w:ind w:left="1418" w:right="335"/>
        <w:jc w:val="both"/>
        <w:rPr>
          <w:rFonts w:ascii="Century Gothic" w:hAnsi="Century Gothic"/>
          <w:spacing w:val="0"/>
          <w:sz w:val="20"/>
        </w:rPr>
      </w:pPr>
    </w:p>
    <w:p w:rsidR="000627AC" w:rsidRPr="002749ED" w:rsidRDefault="000627AC" w:rsidP="000627AC">
      <w:pPr>
        <w:ind w:left="1418" w:right="335"/>
        <w:jc w:val="both"/>
        <w:rPr>
          <w:rFonts w:ascii="Century Gothic" w:hAnsi="Century Gothic"/>
          <w:spacing w:val="0"/>
          <w:sz w:val="20"/>
        </w:rPr>
      </w:pPr>
      <w:r w:rsidRPr="002749ED">
        <w:rPr>
          <w:rFonts w:ascii="Century Gothic" w:hAnsi="Century Gothic"/>
          <w:spacing w:val="0"/>
          <w:sz w:val="20"/>
        </w:rPr>
        <w:lastRenderedPageBreak/>
        <w:t>DE VICIOS OCULTOS</w:t>
      </w:r>
    </w:p>
    <w:p w:rsidR="000627AC" w:rsidRPr="002749ED" w:rsidRDefault="000627AC" w:rsidP="000627AC">
      <w:pPr>
        <w:ind w:left="1418" w:right="-1"/>
        <w:jc w:val="both"/>
        <w:rPr>
          <w:rFonts w:ascii="Century Gothic" w:hAnsi="Century Gothic"/>
          <w:spacing w:val="0"/>
          <w:sz w:val="20"/>
        </w:rPr>
      </w:pPr>
    </w:p>
    <w:p w:rsidR="000627AC" w:rsidRPr="002749ED" w:rsidRDefault="000627AC" w:rsidP="000627AC">
      <w:pPr>
        <w:tabs>
          <w:tab w:val="left" w:pos="8504"/>
        </w:tabs>
        <w:ind w:right="-1"/>
        <w:rPr>
          <w:rFonts w:ascii="Century Gothic" w:hAnsi="Century Gothic"/>
          <w:spacing w:val="0"/>
        </w:rPr>
      </w:pPr>
      <w:r w:rsidRPr="002749ED">
        <w:rPr>
          <w:rFonts w:ascii="Century Gothic" w:hAnsi="Century Gothic"/>
          <w:spacing w:val="0"/>
        </w:rPr>
        <w:t>El Licitante deberá garantizar los vicios ocultos, por un periodo de 12 meses contados a partir de la fecha de entrega de la obra con una fianza por un importe del 10% del valor total de la Obra, a favor de la Secretaría de Finanzas del Gobierno del Estado</w:t>
      </w:r>
      <w:r w:rsidR="00715671" w:rsidRPr="002749ED">
        <w:rPr>
          <w:rFonts w:ascii="Century Gothic" w:hAnsi="Century Gothic"/>
          <w:spacing w:val="0"/>
        </w:rPr>
        <w:t xml:space="preserve"> de Oaxaca</w:t>
      </w:r>
      <w:r w:rsidRPr="002749ED">
        <w:rPr>
          <w:rFonts w:ascii="Century Gothic" w:hAnsi="Century Gothic"/>
          <w:spacing w:val="0"/>
        </w:rPr>
        <w:t>, conforme lo dispone el artículo 37 fracción III de la Ley, incluido el impuesto al valor agregado. (I.V.A.).</w:t>
      </w:r>
    </w:p>
    <w:p w:rsidR="00517619" w:rsidRPr="002749ED" w:rsidRDefault="00517619" w:rsidP="000627AC">
      <w:pPr>
        <w:tabs>
          <w:tab w:val="left" w:pos="1778"/>
        </w:tabs>
        <w:ind w:left="1440" w:right="-1" w:hanging="1440"/>
        <w:jc w:val="both"/>
        <w:rPr>
          <w:rFonts w:ascii="Century Gothic" w:hAnsi="Century Gothic"/>
          <w:b/>
          <w:spacing w:val="0"/>
          <w:sz w:val="20"/>
        </w:rPr>
      </w:pPr>
    </w:p>
    <w:p w:rsidR="000627AC" w:rsidRPr="002749ED" w:rsidRDefault="000627AC" w:rsidP="000627AC">
      <w:pPr>
        <w:tabs>
          <w:tab w:val="left" w:pos="1778"/>
        </w:tabs>
        <w:ind w:left="1440" w:right="-1" w:hanging="1440"/>
        <w:jc w:val="both"/>
        <w:rPr>
          <w:rFonts w:ascii="Century Gothic" w:hAnsi="Century Gothic"/>
          <w:b/>
          <w:spacing w:val="0"/>
          <w:sz w:val="20"/>
        </w:rPr>
      </w:pPr>
      <w:r w:rsidRPr="002749ED">
        <w:rPr>
          <w:rFonts w:ascii="Century Gothic" w:hAnsi="Century Gothic"/>
          <w:b/>
          <w:spacing w:val="0"/>
          <w:sz w:val="20"/>
        </w:rPr>
        <w:t>DÉCIMA</w:t>
      </w:r>
    </w:p>
    <w:p w:rsidR="000627AC" w:rsidRPr="002749ED" w:rsidRDefault="000627AC" w:rsidP="000627AC">
      <w:pPr>
        <w:tabs>
          <w:tab w:val="left" w:pos="1778"/>
        </w:tabs>
        <w:ind w:left="1440" w:right="-1" w:hanging="1440"/>
        <w:jc w:val="both"/>
        <w:rPr>
          <w:rFonts w:ascii="Century Gothic" w:hAnsi="Century Gothic"/>
          <w:b/>
          <w:spacing w:val="0"/>
          <w:sz w:val="20"/>
        </w:rPr>
      </w:pPr>
      <w:r w:rsidRPr="002749ED">
        <w:rPr>
          <w:rFonts w:ascii="Century Gothic" w:hAnsi="Century Gothic"/>
          <w:b/>
          <w:spacing w:val="0"/>
          <w:sz w:val="20"/>
        </w:rPr>
        <w:t>PRIMERA:</w:t>
      </w:r>
      <w:r w:rsidRPr="002749ED">
        <w:rPr>
          <w:rFonts w:ascii="Century Gothic" w:hAnsi="Century Gothic"/>
          <w:b/>
          <w:spacing w:val="0"/>
          <w:sz w:val="20"/>
        </w:rPr>
        <w:tab/>
        <w:t>PAGO DE BASES, DOCUMENTACIÓN QUE SE REQUIERE PARA PREPARAR LA PROPOSICIÓN Y FORMA DE PRESENTACIÓN:</w:t>
      </w:r>
    </w:p>
    <w:p w:rsidR="000627AC" w:rsidRPr="002749ED" w:rsidRDefault="000627AC" w:rsidP="000627AC">
      <w:pPr>
        <w:ind w:right="335"/>
        <w:jc w:val="both"/>
        <w:rPr>
          <w:rFonts w:ascii="Century Gothic" w:hAnsi="Century Gothic"/>
          <w:spacing w:val="0"/>
          <w:sz w:val="20"/>
        </w:rPr>
      </w:pPr>
    </w:p>
    <w:p w:rsidR="000627AC" w:rsidRPr="002749ED" w:rsidRDefault="000627AC" w:rsidP="002749ED">
      <w:pPr>
        <w:ind w:right="-1"/>
        <w:jc w:val="both"/>
        <w:rPr>
          <w:rFonts w:ascii="Century Gothic" w:hAnsi="Century Gothic"/>
          <w:spacing w:val="0"/>
          <w:sz w:val="20"/>
        </w:rPr>
      </w:pPr>
      <w:r w:rsidRPr="002749ED">
        <w:rPr>
          <w:rFonts w:ascii="Century Gothic" w:hAnsi="Century Gothic"/>
          <w:spacing w:val="0"/>
          <w:sz w:val="20"/>
        </w:rPr>
        <w:t xml:space="preserve">Por lo que respecta a los Planos Generales de la Obra, serán entregados por la Convocante del </w:t>
      </w:r>
      <w:r w:rsidR="00135F43" w:rsidRPr="002749ED">
        <w:rPr>
          <w:rFonts w:ascii="Century Gothic" w:hAnsi="Century Gothic"/>
          <w:b/>
          <w:spacing w:val="0"/>
          <w:sz w:val="20"/>
        </w:rPr>
        <w:t>30</w:t>
      </w:r>
      <w:r w:rsidR="0048112C" w:rsidRPr="002749ED">
        <w:rPr>
          <w:rFonts w:ascii="Century Gothic" w:hAnsi="Century Gothic"/>
          <w:b/>
          <w:spacing w:val="0"/>
          <w:sz w:val="20"/>
        </w:rPr>
        <w:t xml:space="preserve"> de mayo</w:t>
      </w:r>
      <w:r w:rsidR="008F71A7" w:rsidRPr="002749ED">
        <w:rPr>
          <w:rFonts w:ascii="Century Gothic" w:hAnsi="Century Gothic"/>
          <w:b/>
          <w:spacing w:val="0"/>
          <w:sz w:val="20"/>
        </w:rPr>
        <w:t xml:space="preserve"> </w:t>
      </w:r>
      <w:r w:rsidR="002D42BF" w:rsidRPr="002749ED">
        <w:rPr>
          <w:rFonts w:ascii="Century Gothic" w:hAnsi="Century Gothic"/>
          <w:b/>
          <w:spacing w:val="0"/>
          <w:sz w:val="20"/>
        </w:rPr>
        <w:t xml:space="preserve">al </w:t>
      </w:r>
      <w:r w:rsidR="008C2EA9" w:rsidRPr="002749ED">
        <w:rPr>
          <w:rFonts w:ascii="Century Gothic" w:hAnsi="Century Gothic"/>
          <w:b/>
          <w:spacing w:val="0"/>
          <w:sz w:val="20"/>
        </w:rPr>
        <w:t>07</w:t>
      </w:r>
      <w:r w:rsidR="00135F43" w:rsidRPr="002749ED">
        <w:rPr>
          <w:rFonts w:ascii="Century Gothic" w:hAnsi="Century Gothic"/>
          <w:b/>
          <w:spacing w:val="0"/>
          <w:sz w:val="20"/>
        </w:rPr>
        <w:t xml:space="preserve"> de junio</w:t>
      </w:r>
      <w:r w:rsidR="00ED64A5" w:rsidRPr="002749ED">
        <w:rPr>
          <w:rFonts w:ascii="Century Gothic" w:hAnsi="Century Gothic"/>
          <w:b/>
          <w:bCs/>
          <w:spacing w:val="0"/>
          <w:sz w:val="20"/>
        </w:rPr>
        <w:t xml:space="preserve"> </w:t>
      </w:r>
      <w:r w:rsidRPr="002749ED">
        <w:rPr>
          <w:rFonts w:ascii="Century Gothic" w:hAnsi="Century Gothic"/>
          <w:b/>
          <w:bCs/>
          <w:spacing w:val="0"/>
          <w:sz w:val="20"/>
        </w:rPr>
        <w:t>del año 20</w:t>
      </w:r>
      <w:r w:rsidR="0048112C" w:rsidRPr="002749ED">
        <w:rPr>
          <w:rFonts w:ascii="Century Gothic" w:hAnsi="Century Gothic"/>
          <w:b/>
          <w:bCs/>
          <w:spacing w:val="0"/>
          <w:sz w:val="20"/>
        </w:rPr>
        <w:t>20</w:t>
      </w:r>
      <w:r w:rsidR="00CD4D5E" w:rsidRPr="002749ED">
        <w:rPr>
          <w:rFonts w:ascii="Century Gothic" w:hAnsi="Century Gothic"/>
          <w:b/>
          <w:bCs/>
          <w:spacing w:val="0"/>
          <w:sz w:val="20"/>
        </w:rPr>
        <w:t>, en un horario de 09:00 a 14</w:t>
      </w:r>
      <w:r w:rsidRPr="002749ED">
        <w:rPr>
          <w:rFonts w:ascii="Century Gothic" w:hAnsi="Century Gothic"/>
          <w:b/>
          <w:bCs/>
          <w:spacing w:val="0"/>
          <w:sz w:val="20"/>
        </w:rPr>
        <w:t>:00 Horas</w:t>
      </w:r>
      <w:r w:rsidR="00CD4D5E" w:rsidRPr="002749ED">
        <w:rPr>
          <w:rFonts w:ascii="Century Gothic" w:hAnsi="Century Gothic"/>
          <w:b/>
          <w:bCs/>
          <w:spacing w:val="0"/>
          <w:sz w:val="20"/>
        </w:rPr>
        <w:t xml:space="preserve"> y de 16:00 a 19:00 horas</w:t>
      </w:r>
      <w:r w:rsidRPr="002749ED">
        <w:rPr>
          <w:rFonts w:ascii="Century Gothic" w:hAnsi="Century Gothic"/>
          <w:spacing w:val="0"/>
          <w:sz w:val="20"/>
        </w:rPr>
        <w:t>, en las oficinas de la Vice-Rectoría</w:t>
      </w:r>
      <w:r w:rsidR="00D45300" w:rsidRPr="002749ED">
        <w:rPr>
          <w:rFonts w:ascii="Century Gothic" w:hAnsi="Century Gothic"/>
          <w:spacing w:val="0"/>
          <w:sz w:val="20"/>
        </w:rPr>
        <w:t xml:space="preserve"> de Administración</w:t>
      </w:r>
      <w:r w:rsidRPr="002749ED">
        <w:rPr>
          <w:rFonts w:ascii="Century Gothic" w:hAnsi="Century Gothic"/>
          <w:spacing w:val="0"/>
          <w:sz w:val="20"/>
        </w:rPr>
        <w:t xml:space="preserve"> de la </w:t>
      </w:r>
      <w:r w:rsidR="003A2442" w:rsidRPr="002749ED">
        <w:rPr>
          <w:rFonts w:ascii="Century Gothic" w:hAnsi="Century Gothic"/>
          <w:spacing w:val="0"/>
          <w:sz w:val="20"/>
        </w:rPr>
        <w:t>NOVAUNIVERSITAS</w:t>
      </w:r>
      <w:r w:rsidRPr="002749ED">
        <w:rPr>
          <w:rFonts w:ascii="Century Gothic" w:hAnsi="Century Gothic"/>
          <w:spacing w:val="0"/>
          <w:sz w:val="20"/>
        </w:rPr>
        <w:t xml:space="preserve">, Campus </w:t>
      </w:r>
      <w:r w:rsidR="0011191A" w:rsidRPr="002749ED">
        <w:rPr>
          <w:rFonts w:ascii="Century Gothic" w:hAnsi="Century Gothic"/>
          <w:spacing w:val="0"/>
          <w:sz w:val="20"/>
        </w:rPr>
        <w:t>Central Ocotlán, sita en Carretera Oaxaca -  Puerto Ángel SN, KM. 34.5 San Jacinto Ocotlán, Ocotlán de Morelos Oaxaca, C.P. 71513,</w:t>
      </w:r>
      <w:r w:rsidRPr="002749ED">
        <w:rPr>
          <w:rFonts w:ascii="Century Gothic" w:hAnsi="Century Gothic"/>
          <w:spacing w:val="0"/>
          <w:sz w:val="20"/>
        </w:rPr>
        <w:t xml:space="preserve"> al momento de la Inscripción de los Contratistas previa presentación del recibo original de pago de bases realizado a la Secretaría de Finanzas del</w:t>
      </w:r>
      <w:r w:rsidR="00715671" w:rsidRPr="002749ED">
        <w:rPr>
          <w:rFonts w:ascii="Century Gothic" w:hAnsi="Century Gothic"/>
          <w:spacing w:val="0"/>
          <w:sz w:val="20"/>
        </w:rPr>
        <w:t xml:space="preserve"> Gobierno del</w:t>
      </w:r>
      <w:r w:rsidRPr="002749ED">
        <w:rPr>
          <w:rFonts w:ascii="Century Gothic" w:hAnsi="Century Gothic"/>
          <w:spacing w:val="0"/>
          <w:sz w:val="20"/>
        </w:rPr>
        <w:t xml:space="preserve"> Estado de Oaxaca.</w:t>
      </w:r>
    </w:p>
    <w:p w:rsidR="000627AC" w:rsidRPr="002749ED" w:rsidRDefault="000627AC" w:rsidP="000627AC">
      <w:pPr>
        <w:ind w:right="-1"/>
        <w:jc w:val="both"/>
        <w:rPr>
          <w:rFonts w:ascii="Century Gothic" w:hAnsi="Century Gothic"/>
          <w:spacing w:val="0"/>
          <w:sz w:val="20"/>
        </w:rPr>
      </w:pPr>
    </w:p>
    <w:p w:rsidR="000627AC" w:rsidRPr="002749ED" w:rsidRDefault="000627AC" w:rsidP="002749ED">
      <w:pPr>
        <w:ind w:right="-1"/>
        <w:jc w:val="both"/>
        <w:rPr>
          <w:rFonts w:ascii="Century Gothic" w:hAnsi="Century Gothic"/>
          <w:spacing w:val="0"/>
          <w:sz w:val="20"/>
        </w:rPr>
      </w:pPr>
      <w:r w:rsidRPr="002749ED">
        <w:rPr>
          <w:rFonts w:ascii="Century Gothic" w:hAnsi="Century Gothic"/>
          <w:spacing w:val="0"/>
          <w:sz w:val="20"/>
        </w:rPr>
        <w:t xml:space="preserve">Para preparar la proposición, se acompañan a las presentes Bases, los </w:t>
      </w:r>
      <w:r w:rsidR="00013244" w:rsidRPr="002749ED">
        <w:rPr>
          <w:rFonts w:ascii="Century Gothic" w:hAnsi="Century Gothic"/>
          <w:spacing w:val="0"/>
          <w:sz w:val="20"/>
        </w:rPr>
        <w:t>anexos los</w:t>
      </w:r>
      <w:r w:rsidRPr="002749ED">
        <w:rPr>
          <w:rFonts w:ascii="Century Gothic" w:hAnsi="Century Gothic"/>
          <w:spacing w:val="0"/>
          <w:sz w:val="20"/>
        </w:rPr>
        <w:t xml:space="preserve"> cuales será integrada dicha proposición la que presentará en el Acto de Presentación y Apertura las cuales contendrán, los Aspectos Técnicos y los Aspectos Económicos, integrados de conformidad como se señala a continuación:</w:t>
      </w:r>
    </w:p>
    <w:p w:rsidR="000627AC" w:rsidRPr="002749ED" w:rsidRDefault="000627AC" w:rsidP="000627AC">
      <w:pPr>
        <w:tabs>
          <w:tab w:val="left" w:pos="8504"/>
        </w:tabs>
        <w:ind w:left="2498" w:right="-1"/>
        <w:jc w:val="both"/>
        <w:rPr>
          <w:rFonts w:ascii="Century Gothic" w:hAnsi="Century Gothic"/>
          <w:spacing w:val="0"/>
          <w:sz w:val="20"/>
        </w:rPr>
      </w:pPr>
    </w:p>
    <w:p w:rsidR="000627AC" w:rsidRPr="002749ED"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2749ED">
        <w:rPr>
          <w:rFonts w:ascii="Century Gothic" w:hAnsi="Century Gothic"/>
          <w:spacing w:val="0"/>
          <w:sz w:val="20"/>
        </w:rPr>
        <w:t xml:space="preserve">Las propuestas deberán presentarse en hojas con el membrete de la empresa, excepto aquellas que le fueron entregadas por la </w:t>
      </w:r>
      <w:r w:rsidR="003A2442" w:rsidRPr="002749ED">
        <w:rPr>
          <w:rFonts w:ascii="Century Gothic" w:hAnsi="Century Gothic"/>
          <w:spacing w:val="0"/>
          <w:sz w:val="20"/>
        </w:rPr>
        <w:t>NOVAUNIVERSITAS</w:t>
      </w:r>
      <w:r w:rsidRPr="002749ED">
        <w:rPr>
          <w:rFonts w:ascii="Century Gothic" w:hAnsi="Century Gothic"/>
          <w:spacing w:val="0"/>
          <w:sz w:val="20"/>
        </w:rPr>
        <w:t xml:space="preserve"> en cuyo caso deberán identificarse con el nombre o sello de la empresa participante.</w:t>
      </w:r>
    </w:p>
    <w:p w:rsidR="000627AC" w:rsidRPr="002749ED" w:rsidRDefault="000627AC" w:rsidP="000627AC">
      <w:pPr>
        <w:tabs>
          <w:tab w:val="num" w:pos="1843"/>
        </w:tabs>
        <w:ind w:left="1843" w:right="335" w:hanging="425"/>
        <w:jc w:val="both"/>
        <w:rPr>
          <w:rFonts w:ascii="Century Gothic" w:hAnsi="Century Gothic"/>
          <w:spacing w:val="0"/>
          <w:sz w:val="20"/>
        </w:rPr>
      </w:pPr>
    </w:p>
    <w:p w:rsidR="0011191A" w:rsidRPr="002749ED" w:rsidRDefault="000627AC" w:rsidP="0011191A">
      <w:pPr>
        <w:numPr>
          <w:ilvl w:val="1"/>
          <w:numId w:val="5"/>
        </w:numPr>
        <w:tabs>
          <w:tab w:val="clear" w:pos="2498"/>
          <w:tab w:val="num" w:pos="1701"/>
          <w:tab w:val="left" w:pos="8504"/>
        </w:tabs>
        <w:ind w:left="1418" w:right="-1" w:firstLine="0"/>
        <w:jc w:val="both"/>
        <w:rPr>
          <w:rFonts w:ascii="Century Gothic" w:hAnsi="Century Gothic"/>
          <w:spacing w:val="0"/>
          <w:sz w:val="20"/>
        </w:rPr>
      </w:pPr>
      <w:r w:rsidRPr="002749ED">
        <w:rPr>
          <w:rFonts w:ascii="Century Gothic" w:hAnsi="Century Gothic"/>
          <w:spacing w:val="0"/>
          <w:sz w:val="20"/>
        </w:rPr>
        <w:t xml:space="preserve">Las propuestas deberán presentarse en sobres, en el orden que se establece en el punto núm. 7 de la presente cláusula, incluyendo toda la documentación proporcionada por la </w:t>
      </w:r>
      <w:r w:rsidR="003A2442" w:rsidRPr="002749ED">
        <w:rPr>
          <w:rFonts w:ascii="Century Gothic" w:hAnsi="Century Gothic"/>
          <w:spacing w:val="0"/>
          <w:sz w:val="20"/>
        </w:rPr>
        <w:t>NOVAUNIVERSITAS</w:t>
      </w:r>
      <w:r w:rsidRPr="002749ED">
        <w:rPr>
          <w:rFonts w:ascii="Century Gothic" w:hAnsi="Century Gothic"/>
          <w:spacing w:val="0"/>
          <w:sz w:val="20"/>
        </w:rPr>
        <w:t xml:space="preserve"> dentro de los sobres cerrados y sellados en forma inviolable; los sobres deberán indicar en la parte superior izquierda el nombre del licitante y al centro del mismo, si se trata del sobre 1 </w:t>
      </w:r>
      <w:r w:rsidRPr="002749ED">
        <w:rPr>
          <w:rFonts w:ascii="Century Gothic" w:hAnsi="Century Gothic"/>
          <w:b/>
          <w:spacing w:val="0"/>
          <w:sz w:val="20"/>
          <w:u w:val="single"/>
        </w:rPr>
        <w:t>PROPUESTA TÉCNICA</w:t>
      </w:r>
      <w:r w:rsidRPr="002749ED">
        <w:rPr>
          <w:rFonts w:ascii="Century Gothic" w:hAnsi="Century Gothic"/>
          <w:spacing w:val="0"/>
          <w:sz w:val="20"/>
        </w:rPr>
        <w:t xml:space="preserve">, o sobre 2 </w:t>
      </w:r>
      <w:r w:rsidRPr="002749ED">
        <w:rPr>
          <w:rFonts w:ascii="Century Gothic" w:hAnsi="Century Gothic"/>
          <w:b/>
          <w:spacing w:val="0"/>
          <w:sz w:val="20"/>
          <w:u w:val="single"/>
        </w:rPr>
        <w:t>PROPUESTA ECONÓMICA</w:t>
      </w:r>
      <w:r w:rsidRPr="002749ED">
        <w:rPr>
          <w:rFonts w:ascii="Century Gothic" w:hAnsi="Century Gothic"/>
          <w:spacing w:val="0"/>
          <w:sz w:val="20"/>
        </w:rPr>
        <w:t>, y estarán dirigidos a:</w:t>
      </w:r>
    </w:p>
    <w:p w:rsidR="009C70AE" w:rsidRPr="002749ED" w:rsidRDefault="009C70AE" w:rsidP="000627AC">
      <w:pPr>
        <w:tabs>
          <w:tab w:val="left" w:pos="8504"/>
        </w:tabs>
        <w:ind w:left="1778" w:right="-1"/>
        <w:jc w:val="both"/>
        <w:rPr>
          <w:rFonts w:ascii="Century Gothic" w:hAnsi="Century Gothic"/>
          <w:spacing w:val="0"/>
          <w:sz w:val="20"/>
        </w:rPr>
      </w:pPr>
    </w:p>
    <w:p w:rsidR="000627AC" w:rsidRPr="002749ED" w:rsidRDefault="003A2442" w:rsidP="000627AC">
      <w:pPr>
        <w:tabs>
          <w:tab w:val="left" w:pos="8504"/>
        </w:tabs>
        <w:ind w:left="1778" w:right="-1"/>
        <w:jc w:val="both"/>
        <w:rPr>
          <w:rFonts w:ascii="Century Gothic" w:hAnsi="Century Gothic"/>
          <w:b/>
          <w:spacing w:val="0"/>
          <w:sz w:val="20"/>
        </w:rPr>
      </w:pPr>
      <w:r w:rsidRPr="002749ED">
        <w:rPr>
          <w:rFonts w:ascii="Century Gothic" w:hAnsi="Century Gothic"/>
          <w:b/>
          <w:spacing w:val="0"/>
          <w:sz w:val="20"/>
        </w:rPr>
        <w:t>NOVAUNIVERSITAS</w:t>
      </w:r>
    </w:p>
    <w:p w:rsidR="000627AC" w:rsidRPr="002749ED" w:rsidRDefault="000627AC" w:rsidP="000627AC">
      <w:pPr>
        <w:tabs>
          <w:tab w:val="left" w:pos="8504"/>
        </w:tabs>
        <w:ind w:left="1778" w:right="-1"/>
        <w:jc w:val="both"/>
        <w:rPr>
          <w:rFonts w:ascii="Century Gothic" w:hAnsi="Century Gothic"/>
          <w:b/>
          <w:spacing w:val="0"/>
          <w:sz w:val="20"/>
        </w:rPr>
      </w:pPr>
      <w:r w:rsidRPr="002749ED">
        <w:rPr>
          <w:rFonts w:ascii="Century Gothic" w:hAnsi="Century Gothic"/>
          <w:b/>
          <w:spacing w:val="0"/>
          <w:sz w:val="20"/>
        </w:rPr>
        <w:t xml:space="preserve">VICE-RECTORÍA </w:t>
      </w:r>
      <w:r w:rsidR="00D45300" w:rsidRPr="002749ED">
        <w:rPr>
          <w:rFonts w:ascii="Century Gothic" w:hAnsi="Century Gothic"/>
          <w:b/>
          <w:spacing w:val="0"/>
          <w:sz w:val="20"/>
        </w:rPr>
        <w:t xml:space="preserve">DE </w:t>
      </w:r>
      <w:r w:rsidRPr="002749ED">
        <w:rPr>
          <w:rFonts w:ascii="Century Gothic" w:hAnsi="Century Gothic"/>
          <w:b/>
          <w:spacing w:val="0"/>
          <w:sz w:val="20"/>
        </w:rPr>
        <w:t>ADMINISTRA</w:t>
      </w:r>
      <w:r w:rsidR="00D45300" w:rsidRPr="002749ED">
        <w:rPr>
          <w:rFonts w:ascii="Century Gothic" w:hAnsi="Century Gothic"/>
          <w:b/>
          <w:spacing w:val="0"/>
          <w:sz w:val="20"/>
        </w:rPr>
        <w:t>CIÓN</w:t>
      </w:r>
    </w:p>
    <w:p w:rsidR="000865F3" w:rsidRPr="002749ED" w:rsidRDefault="00592815" w:rsidP="000865F3">
      <w:pPr>
        <w:tabs>
          <w:tab w:val="left" w:pos="8504"/>
        </w:tabs>
        <w:ind w:left="1778" w:right="-1"/>
        <w:jc w:val="both"/>
        <w:rPr>
          <w:rFonts w:ascii="Century Gothic" w:hAnsi="Century Gothic"/>
          <w:b/>
          <w:spacing w:val="0"/>
          <w:sz w:val="20"/>
        </w:rPr>
      </w:pPr>
      <w:r w:rsidRPr="002749ED">
        <w:rPr>
          <w:rFonts w:ascii="Century Gothic" w:hAnsi="Century Gothic"/>
          <w:b/>
          <w:spacing w:val="0"/>
          <w:sz w:val="20"/>
        </w:rPr>
        <w:t xml:space="preserve">LICITACIÓN PÚBLICA ESTATAL No. </w:t>
      </w:r>
      <w:r w:rsidR="00135F43" w:rsidRPr="002749ED">
        <w:rPr>
          <w:rFonts w:ascii="Century Gothic" w:hAnsi="Century Gothic"/>
          <w:b/>
          <w:spacing w:val="0"/>
          <w:sz w:val="20"/>
        </w:rPr>
        <w:t>LPO-920059964-E2-2020</w:t>
      </w:r>
    </w:p>
    <w:p w:rsidR="000627AC" w:rsidRPr="002749ED" w:rsidRDefault="000627AC" w:rsidP="000627AC">
      <w:pPr>
        <w:tabs>
          <w:tab w:val="left" w:pos="8504"/>
        </w:tabs>
        <w:ind w:left="1778" w:right="-1"/>
        <w:jc w:val="both"/>
        <w:rPr>
          <w:rFonts w:ascii="Century Gothic" w:hAnsi="Century Gothic"/>
          <w:spacing w:val="0"/>
          <w:sz w:val="20"/>
        </w:rPr>
      </w:pPr>
      <w:r w:rsidRPr="002749ED">
        <w:rPr>
          <w:rFonts w:ascii="Century Gothic" w:hAnsi="Century Gothic"/>
          <w:spacing w:val="0"/>
          <w:sz w:val="20"/>
        </w:rPr>
        <w:t>Indicarán claramente la leyenda cada uno:</w:t>
      </w:r>
    </w:p>
    <w:p w:rsidR="000627AC" w:rsidRPr="002749ED" w:rsidRDefault="000627AC" w:rsidP="000627AC">
      <w:pPr>
        <w:tabs>
          <w:tab w:val="left" w:pos="8504"/>
        </w:tabs>
        <w:ind w:left="1778" w:right="-1"/>
        <w:jc w:val="both"/>
        <w:rPr>
          <w:rFonts w:ascii="Century Gothic" w:hAnsi="Century Gothic"/>
          <w:b/>
          <w:spacing w:val="0"/>
          <w:sz w:val="20"/>
        </w:rPr>
      </w:pPr>
      <w:r w:rsidRPr="002749ED">
        <w:rPr>
          <w:rFonts w:ascii="Century Gothic" w:hAnsi="Century Gothic"/>
          <w:b/>
          <w:spacing w:val="0"/>
          <w:sz w:val="20"/>
        </w:rPr>
        <w:t>PROPUESTA TÉCNICA</w:t>
      </w:r>
    </w:p>
    <w:p w:rsidR="000627AC" w:rsidRPr="002749ED" w:rsidRDefault="00C5018E" w:rsidP="000627AC">
      <w:pPr>
        <w:tabs>
          <w:tab w:val="left" w:pos="8504"/>
        </w:tabs>
        <w:ind w:left="1778" w:right="-1"/>
        <w:jc w:val="both"/>
        <w:rPr>
          <w:rFonts w:ascii="Century Gothic" w:hAnsi="Century Gothic"/>
          <w:spacing w:val="0"/>
          <w:sz w:val="20"/>
        </w:rPr>
      </w:pPr>
      <w:r w:rsidRPr="002749ED">
        <w:rPr>
          <w:rFonts w:ascii="Century Gothic" w:hAnsi="Century Gothic"/>
          <w:spacing w:val="0"/>
          <w:sz w:val="20"/>
        </w:rPr>
        <w:t xml:space="preserve">NO </w:t>
      </w:r>
      <w:r w:rsidR="00105A78" w:rsidRPr="002749ED">
        <w:rPr>
          <w:rFonts w:ascii="Century Gothic" w:hAnsi="Century Gothic"/>
          <w:spacing w:val="0"/>
          <w:sz w:val="20"/>
        </w:rPr>
        <w:t xml:space="preserve">ABRIR ANTES DE LAS </w:t>
      </w:r>
      <w:r w:rsidR="00135F43" w:rsidRPr="002749ED">
        <w:rPr>
          <w:rFonts w:ascii="Century Gothic" w:hAnsi="Century Gothic"/>
          <w:spacing w:val="0"/>
          <w:sz w:val="20"/>
        </w:rPr>
        <w:t>09</w:t>
      </w:r>
      <w:r w:rsidR="00105A78" w:rsidRPr="002749ED">
        <w:rPr>
          <w:rFonts w:ascii="Century Gothic" w:hAnsi="Century Gothic"/>
          <w:spacing w:val="0"/>
          <w:sz w:val="20"/>
        </w:rPr>
        <w:t>:0</w:t>
      </w:r>
      <w:r w:rsidR="000627AC" w:rsidRPr="002749ED">
        <w:rPr>
          <w:rFonts w:ascii="Century Gothic" w:hAnsi="Century Gothic"/>
          <w:spacing w:val="0"/>
          <w:sz w:val="20"/>
        </w:rPr>
        <w:t xml:space="preserve">0 HORAS DEL DÍA </w:t>
      </w:r>
      <w:r w:rsidR="0011191A" w:rsidRPr="002749ED">
        <w:rPr>
          <w:rFonts w:ascii="Century Gothic" w:hAnsi="Century Gothic"/>
          <w:spacing w:val="0"/>
          <w:sz w:val="20"/>
        </w:rPr>
        <w:t>1</w:t>
      </w:r>
      <w:r w:rsidR="00135F43" w:rsidRPr="002749ED">
        <w:rPr>
          <w:rFonts w:ascii="Century Gothic" w:hAnsi="Century Gothic"/>
          <w:spacing w:val="0"/>
          <w:sz w:val="20"/>
        </w:rPr>
        <w:t>6</w:t>
      </w:r>
      <w:r w:rsidR="0011191A" w:rsidRPr="002749ED">
        <w:rPr>
          <w:rFonts w:ascii="Century Gothic" w:hAnsi="Century Gothic"/>
          <w:spacing w:val="0"/>
          <w:sz w:val="20"/>
        </w:rPr>
        <w:t xml:space="preserve"> DE JUNIO</w:t>
      </w:r>
      <w:r w:rsidR="00E94436" w:rsidRPr="002749ED">
        <w:rPr>
          <w:rFonts w:ascii="Century Gothic" w:hAnsi="Century Gothic"/>
          <w:spacing w:val="0"/>
          <w:sz w:val="20"/>
        </w:rPr>
        <w:t xml:space="preserve"> </w:t>
      </w:r>
      <w:r w:rsidR="0048112C" w:rsidRPr="002749ED">
        <w:rPr>
          <w:rFonts w:ascii="Century Gothic" w:hAnsi="Century Gothic"/>
          <w:spacing w:val="0"/>
          <w:sz w:val="20"/>
        </w:rPr>
        <w:t>DE 2020</w:t>
      </w:r>
    </w:p>
    <w:p w:rsidR="000627AC" w:rsidRPr="002749ED" w:rsidRDefault="000627AC" w:rsidP="000627AC">
      <w:pPr>
        <w:tabs>
          <w:tab w:val="left" w:pos="8504"/>
        </w:tabs>
        <w:ind w:left="1778" w:right="-1"/>
        <w:jc w:val="both"/>
        <w:rPr>
          <w:rFonts w:ascii="Century Gothic" w:hAnsi="Century Gothic"/>
          <w:b/>
          <w:spacing w:val="0"/>
          <w:sz w:val="20"/>
        </w:rPr>
      </w:pPr>
      <w:r w:rsidRPr="002749ED">
        <w:rPr>
          <w:rFonts w:ascii="Century Gothic" w:hAnsi="Century Gothic"/>
          <w:b/>
          <w:spacing w:val="0"/>
          <w:sz w:val="20"/>
        </w:rPr>
        <w:t>PROPUESTA ECONÓMICA</w:t>
      </w:r>
    </w:p>
    <w:p w:rsidR="000627AC" w:rsidRPr="002749ED" w:rsidRDefault="00105A78" w:rsidP="000627AC">
      <w:pPr>
        <w:tabs>
          <w:tab w:val="left" w:pos="8504"/>
        </w:tabs>
        <w:ind w:left="1778" w:right="-1"/>
        <w:jc w:val="both"/>
        <w:rPr>
          <w:rFonts w:ascii="Century Gothic" w:hAnsi="Century Gothic"/>
          <w:spacing w:val="0"/>
          <w:sz w:val="20"/>
        </w:rPr>
      </w:pPr>
      <w:r w:rsidRPr="002749ED">
        <w:rPr>
          <w:rFonts w:ascii="Century Gothic" w:hAnsi="Century Gothic"/>
          <w:spacing w:val="0"/>
          <w:sz w:val="20"/>
        </w:rPr>
        <w:t xml:space="preserve">NO ABRIR ANTES DE LAS </w:t>
      </w:r>
      <w:r w:rsidR="00135F43" w:rsidRPr="002749ED">
        <w:rPr>
          <w:rFonts w:ascii="Century Gothic" w:hAnsi="Century Gothic"/>
          <w:spacing w:val="0"/>
          <w:sz w:val="20"/>
        </w:rPr>
        <w:t>09</w:t>
      </w:r>
      <w:r w:rsidRPr="002749ED">
        <w:rPr>
          <w:rFonts w:ascii="Century Gothic" w:hAnsi="Century Gothic"/>
          <w:spacing w:val="0"/>
          <w:sz w:val="20"/>
        </w:rPr>
        <w:t>:0</w:t>
      </w:r>
      <w:r w:rsidR="000627AC" w:rsidRPr="002749ED">
        <w:rPr>
          <w:rFonts w:ascii="Century Gothic" w:hAnsi="Century Gothic"/>
          <w:spacing w:val="0"/>
          <w:sz w:val="20"/>
        </w:rPr>
        <w:t xml:space="preserve">0 HORAS DEL DÍA </w:t>
      </w:r>
      <w:r w:rsidR="00135F43" w:rsidRPr="002749ED">
        <w:rPr>
          <w:rFonts w:ascii="Century Gothic" w:hAnsi="Century Gothic"/>
          <w:spacing w:val="0"/>
          <w:sz w:val="20"/>
        </w:rPr>
        <w:t>22</w:t>
      </w:r>
      <w:r w:rsidR="0011191A" w:rsidRPr="002749ED">
        <w:rPr>
          <w:rFonts w:ascii="Century Gothic" w:hAnsi="Century Gothic"/>
          <w:spacing w:val="0"/>
          <w:sz w:val="20"/>
        </w:rPr>
        <w:t xml:space="preserve"> DE JUNIO</w:t>
      </w:r>
      <w:r w:rsidR="0048112C" w:rsidRPr="002749ED">
        <w:rPr>
          <w:rFonts w:ascii="Century Gothic" w:hAnsi="Century Gothic"/>
          <w:spacing w:val="0"/>
          <w:sz w:val="20"/>
        </w:rPr>
        <w:t xml:space="preserve"> </w:t>
      </w:r>
      <w:r w:rsidR="000627AC" w:rsidRPr="002749ED">
        <w:rPr>
          <w:rFonts w:ascii="Century Gothic" w:hAnsi="Century Gothic"/>
          <w:spacing w:val="0"/>
          <w:sz w:val="20"/>
        </w:rPr>
        <w:t>DE 20</w:t>
      </w:r>
      <w:r w:rsidR="0048112C" w:rsidRPr="002749ED">
        <w:rPr>
          <w:rFonts w:ascii="Century Gothic" w:hAnsi="Century Gothic"/>
          <w:spacing w:val="0"/>
          <w:sz w:val="20"/>
        </w:rPr>
        <w:t>20</w:t>
      </w:r>
    </w:p>
    <w:p w:rsidR="000627AC" w:rsidRPr="002749ED" w:rsidRDefault="000627AC" w:rsidP="000627AC">
      <w:pPr>
        <w:tabs>
          <w:tab w:val="num" w:pos="1843"/>
          <w:tab w:val="left" w:pos="8504"/>
        </w:tabs>
        <w:ind w:left="1843" w:right="-1" w:hanging="425"/>
        <w:jc w:val="both"/>
        <w:rPr>
          <w:rFonts w:ascii="Century Gothic" w:hAnsi="Century Gothic"/>
          <w:spacing w:val="0"/>
          <w:sz w:val="20"/>
        </w:rPr>
      </w:pPr>
    </w:p>
    <w:p w:rsidR="000627AC" w:rsidRPr="002749ED" w:rsidRDefault="000627AC" w:rsidP="000627AC">
      <w:pPr>
        <w:numPr>
          <w:ilvl w:val="1"/>
          <w:numId w:val="5"/>
        </w:numPr>
        <w:tabs>
          <w:tab w:val="clear" w:pos="2498"/>
          <w:tab w:val="num" w:pos="1701"/>
        </w:tabs>
        <w:ind w:left="1418" w:right="335" w:firstLine="0"/>
        <w:jc w:val="both"/>
        <w:rPr>
          <w:rFonts w:ascii="Century Gothic" w:hAnsi="Century Gothic"/>
          <w:spacing w:val="0"/>
          <w:sz w:val="20"/>
        </w:rPr>
      </w:pPr>
      <w:r w:rsidRPr="002749ED">
        <w:rPr>
          <w:rFonts w:ascii="Century Gothic" w:hAnsi="Century Gothic"/>
          <w:spacing w:val="0"/>
          <w:sz w:val="20"/>
        </w:rPr>
        <w:t>Se entregará la proposición completa en original únicamente.</w:t>
      </w:r>
    </w:p>
    <w:p w:rsidR="000627AC" w:rsidRPr="002749ED" w:rsidRDefault="000627AC" w:rsidP="000627AC">
      <w:pPr>
        <w:tabs>
          <w:tab w:val="num" w:pos="1843"/>
        </w:tabs>
        <w:ind w:left="1843" w:right="-1" w:hanging="425"/>
        <w:jc w:val="both"/>
        <w:rPr>
          <w:rFonts w:ascii="Century Gothic" w:hAnsi="Century Gothic"/>
          <w:spacing w:val="0"/>
          <w:sz w:val="20"/>
        </w:rPr>
      </w:pPr>
    </w:p>
    <w:p w:rsidR="000627AC" w:rsidRPr="002749ED" w:rsidRDefault="000627AC" w:rsidP="00517619">
      <w:pPr>
        <w:numPr>
          <w:ilvl w:val="1"/>
          <w:numId w:val="5"/>
        </w:numPr>
        <w:tabs>
          <w:tab w:val="clear" w:pos="2498"/>
          <w:tab w:val="num" w:pos="1701"/>
        </w:tabs>
        <w:ind w:left="1418" w:right="-1" w:firstLine="0"/>
        <w:jc w:val="both"/>
        <w:rPr>
          <w:rFonts w:ascii="Century Gothic" w:hAnsi="Century Gothic"/>
          <w:spacing w:val="0"/>
          <w:sz w:val="20"/>
        </w:rPr>
      </w:pPr>
      <w:r w:rsidRPr="002749ED">
        <w:rPr>
          <w:rFonts w:ascii="Century Gothic" w:hAnsi="Century Gothic"/>
          <w:spacing w:val="0"/>
          <w:sz w:val="20"/>
        </w:rPr>
        <w:lastRenderedPageBreak/>
        <w:t>Todos los documentos de la propuesta deberán estar rubricados por el representante legal y con el sello de la empresa, para lo cual deberá manifestar en papel membretado, anexo a estas instrucciones el haber realizado la firma, antefirma y sello de su propuesta.</w:t>
      </w:r>
    </w:p>
    <w:p w:rsidR="00CB5B09" w:rsidRPr="002749ED" w:rsidRDefault="00CB5B09" w:rsidP="00CB5B09">
      <w:pPr>
        <w:ind w:left="1418" w:right="-1"/>
        <w:jc w:val="both"/>
        <w:rPr>
          <w:rFonts w:ascii="Century Gothic" w:hAnsi="Century Gothic"/>
          <w:spacing w:val="0"/>
          <w:sz w:val="20"/>
        </w:rPr>
      </w:pPr>
    </w:p>
    <w:p w:rsidR="000627AC" w:rsidRPr="002749ED"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2749ED">
        <w:rPr>
          <w:rFonts w:ascii="Century Gothic" w:hAnsi="Century Gothic"/>
          <w:spacing w:val="0"/>
          <w:sz w:val="20"/>
        </w:rPr>
        <w:t xml:space="preserve">Para una mejor localización de los documentos contenidos en la proposición, preferentemente deberán presentarse debidamente foliados, de manera clara y en lugar visible. </w:t>
      </w:r>
      <w:r w:rsidRPr="002749ED">
        <w:rPr>
          <w:rFonts w:ascii="Century Gothic" w:hAnsi="Century Gothic"/>
          <w:i/>
          <w:spacing w:val="0"/>
          <w:sz w:val="20"/>
        </w:rPr>
        <w:t>El hecho de no hacerlo no implicará la descalificación de su propuesta.</w:t>
      </w:r>
    </w:p>
    <w:p w:rsidR="000627AC" w:rsidRPr="002749ED" w:rsidRDefault="000627AC" w:rsidP="000627AC">
      <w:pPr>
        <w:tabs>
          <w:tab w:val="num" w:pos="1843"/>
        </w:tabs>
        <w:ind w:left="1843" w:right="-1" w:hanging="425"/>
        <w:jc w:val="both"/>
        <w:rPr>
          <w:rFonts w:ascii="Century Gothic" w:hAnsi="Century Gothic"/>
          <w:spacing w:val="0"/>
          <w:sz w:val="20"/>
        </w:rPr>
      </w:pPr>
    </w:p>
    <w:p w:rsidR="000627AC" w:rsidRPr="002749ED"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2749ED">
        <w:rPr>
          <w:rFonts w:ascii="Century Gothic" w:hAnsi="Century Gothic"/>
          <w:spacing w:val="0"/>
          <w:sz w:val="20"/>
        </w:rPr>
        <w:t>Todo lo referente a costos de materiales, maquinaria, equipo y mano de obra deberá considerar la puesta en el lugar de ejecución de los trabajos, incluyendo todos los gastos que le son inherentes.</w:t>
      </w:r>
    </w:p>
    <w:p w:rsidR="008A55C9" w:rsidRPr="002749ED" w:rsidRDefault="008A55C9" w:rsidP="009738FD">
      <w:pPr>
        <w:ind w:left="1418" w:right="-1"/>
        <w:jc w:val="both"/>
        <w:rPr>
          <w:rFonts w:ascii="Century Gothic" w:hAnsi="Century Gothic"/>
          <w:spacing w:val="0"/>
          <w:sz w:val="20"/>
        </w:rPr>
      </w:pPr>
    </w:p>
    <w:p w:rsidR="008A55C9" w:rsidRDefault="008A55C9" w:rsidP="00DA6595">
      <w:pPr>
        <w:numPr>
          <w:ilvl w:val="1"/>
          <w:numId w:val="5"/>
        </w:numPr>
        <w:tabs>
          <w:tab w:val="clear" w:pos="2498"/>
          <w:tab w:val="num" w:pos="1701"/>
        </w:tabs>
        <w:ind w:left="1418" w:right="-1" w:firstLine="0"/>
        <w:jc w:val="both"/>
        <w:rPr>
          <w:rFonts w:ascii="Century Gothic" w:hAnsi="Century Gothic"/>
          <w:spacing w:val="0"/>
          <w:sz w:val="20"/>
        </w:rPr>
      </w:pPr>
      <w:r w:rsidRPr="002749ED">
        <w:rPr>
          <w:rFonts w:ascii="Century Gothic" w:hAnsi="Century Gothic"/>
          <w:b/>
          <w:spacing w:val="0"/>
          <w:sz w:val="20"/>
        </w:rPr>
        <w:t>CONTENIDO DE LA PROPOSICIONES</w:t>
      </w:r>
      <w:r w:rsidRPr="002749ED">
        <w:rPr>
          <w:rFonts w:ascii="Century Gothic" w:hAnsi="Century Gothic"/>
          <w:spacing w:val="0"/>
          <w:sz w:val="20"/>
        </w:rPr>
        <w:t>: La documentación de las propuestas Técnica y Económica se deberá presentar en dos sobres cerrados, incluyendo lo siguiente:</w:t>
      </w:r>
    </w:p>
    <w:p w:rsidR="002749ED" w:rsidRDefault="002749ED" w:rsidP="002749ED">
      <w:pPr>
        <w:pStyle w:val="Prrafodelista"/>
        <w:rPr>
          <w:rFonts w:ascii="Century Gothic" w:hAnsi="Century Gothic"/>
          <w:spacing w:val="0"/>
          <w:sz w:val="20"/>
        </w:rPr>
      </w:pPr>
    </w:p>
    <w:p w:rsidR="002749ED" w:rsidRPr="002749ED" w:rsidRDefault="002749ED" w:rsidP="002749ED">
      <w:pPr>
        <w:ind w:right="-1"/>
        <w:jc w:val="both"/>
        <w:rPr>
          <w:rFonts w:ascii="Century Gothic" w:hAnsi="Century Gothic"/>
          <w:spacing w:val="0"/>
          <w:sz w:val="20"/>
        </w:rPr>
      </w:pPr>
    </w:p>
    <w:tbl>
      <w:tblPr>
        <w:tblStyle w:val="Tablaconcuadrcula"/>
        <w:tblW w:w="0" w:type="auto"/>
        <w:jc w:val="center"/>
        <w:tblLook w:val="04A0" w:firstRow="1" w:lastRow="0" w:firstColumn="1" w:lastColumn="0" w:noHBand="0" w:noVBand="1"/>
      </w:tblPr>
      <w:tblGrid>
        <w:gridCol w:w="2963"/>
        <w:gridCol w:w="2849"/>
      </w:tblGrid>
      <w:tr w:rsidR="00E94436" w:rsidRPr="002749ED" w:rsidTr="00E94436">
        <w:trPr>
          <w:jc w:val="center"/>
        </w:trPr>
        <w:tc>
          <w:tcPr>
            <w:tcW w:w="2963"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b/>
                <w:spacing w:val="0"/>
                <w:sz w:val="15"/>
                <w:szCs w:val="15"/>
              </w:rPr>
              <w:t>PROPUESTA TÉCNICA</w:t>
            </w:r>
          </w:p>
        </w:tc>
        <w:tc>
          <w:tcPr>
            <w:tcW w:w="2849"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b/>
                <w:spacing w:val="0"/>
                <w:sz w:val="15"/>
                <w:szCs w:val="15"/>
              </w:rPr>
              <w:t>PROPUESTA ECONÓMICA</w:t>
            </w:r>
          </w:p>
        </w:tc>
      </w:tr>
      <w:tr w:rsidR="00E94436" w:rsidRPr="002749ED" w:rsidTr="00E94436">
        <w:trPr>
          <w:jc w:val="center"/>
        </w:trPr>
        <w:tc>
          <w:tcPr>
            <w:tcW w:w="2963"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7.A.1</w:t>
            </w:r>
          </w:p>
        </w:tc>
        <w:tc>
          <w:tcPr>
            <w:tcW w:w="2849"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7.D.1</w:t>
            </w:r>
          </w:p>
        </w:tc>
      </w:tr>
      <w:tr w:rsidR="00E94436" w:rsidRPr="002749ED" w:rsidTr="00E94436">
        <w:trPr>
          <w:jc w:val="center"/>
        </w:trPr>
        <w:tc>
          <w:tcPr>
            <w:tcW w:w="2963"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7.A.2</w:t>
            </w:r>
          </w:p>
        </w:tc>
        <w:tc>
          <w:tcPr>
            <w:tcW w:w="2849"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7.D.2</w:t>
            </w:r>
          </w:p>
        </w:tc>
      </w:tr>
      <w:tr w:rsidR="00E94436" w:rsidRPr="002749ED" w:rsidTr="00E94436">
        <w:trPr>
          <w:jc w:val="center"/>
        </w:trPr>
        <w:tc>
          <w:tcPr>
            <w:tcW w:w="2963"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7.A.3</w:t>
            </w:r>
          </w:p>
        </w:tc>
        <w:tc>
          <w:tcPr>
            <w:tcW w:w="2849"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7.D.3</w:t>
            </w:r>
          </w:p>
        </w:tc>
      </w:tr>
      <w:tr w:rsidR="00E94436" w:rsidRPr="002749ED" w:rsidTr="00E94436">
        <w:trPr>
          <w:jc w:val="center"/>
        </w:trPr>
        <w:tc>
          <w:tcPr>
            <w:tcW w:w="2963"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7.A.4</w:t>
            </w:r>
          </w:p>
        </w:tc>
        <w:tc>
          <w:tcPr>
            <w:tcW w:w="2849"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7.D.4</w:t>
            </w:r>
          </w:p>
        </w:tc>
      </w:tr>
      <w:tr w:rsidR="00E94436" w:rsidRPr="002749ED" w:rsidTr="00E94436">
        <w:trPr>
          <w:jc w:val="center"/>
        </w:trPr>
        <w:tc>
          <w:tcPr>
            <w:tcW w:w="2963"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7.A.5</w:t>
            </w:r>
          </w:p>
        </w:tc>
        <w:tc>
          <w:tcPr>
            <w:tcW w:w="2849"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7.D.5</w:t>
            </w:r>
          </w:p>
        </w:tc>
      </w:tr>
      <w:tr w:rsidR="00E94436" w:rsidRPr="002749ED" w:rsidTr="00E94436">
        <w:trPr>
          <w:jc w:val="center"/>
        </w:trPr>
        <w:tc>
          <w:tcPr>
            <w:tcW w:w="2963"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7.A.6</w:t>
            </w:r>
          </w:p>
        </w:tc>
        <w:tc>
          <w:tcPr>
            <w:tcW w:w="2849"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7.D.6</w:t>
            </w:r>
          </w:p>
        </w:tc>
      </w:tr>
      <w:tr w:rsidR="00E94436" w:rsidRPr="002749ED" w:rsidTr="00E94436">
        <w:trPr>
          <w:jc w:val="center"/>
        </w:trPr>
        <w:tc>
          <w:tcPr>
            <w:tcW w:w="2963"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7.A.7</w:t>
            </w:r>
          </w:p>
        </w:tc>
        <w:tc>
          <w:tcPr>
            <w:tcW w:w="2849"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7.D.7</w:t>
            </w:r>
          </w:p>
        </w:tc>
      </w:tr>
      <w:tr w:rsidR="00E94436" w:rsidRPr="002749ED" w:rsidTr="00E94436">
        <w:trPr>
          <w:jc w:val="center"/>
        </w:trPr>
        <w:tc>
          <w:tcPr>
            <w:tcW w:w="2963"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7.A.8</w:t>
            </w:r>
          </w:p>
        </w:tc>
        <w:tc>
          <w:tcPr>
            <w:tcW w:w="2849"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7.D.8</w:t>
            </w:r>
          </w:p>
        </w:tc>
      </w:tr>
      <w:tr w:rsidR="00E94436" w:rsidRPr="002749ED" w:rsidTr="00E94436">
        <w:trPr>
          <w:jc w:val="center"/>
        </w:trPr>
        <w:tc>
          <w:tcPr>
            <w:tcW w:w="2963"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7.A.9</w:t>
            </w:r>
          </w:p>
        </w:tc>
        <w:tc>
          <w:tcPr>
            <w:tcW w:w="2849"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7.D.9</w:t>
            </w:r>
          </w:p>
        </w:tc>
      </w:tr>
      <w:tr w:rsidR="00E94436" w:rsidRPr="002749ED" w:rsidTr="00E94436">
        <w:trPr>
          <w:jc w:val="center"/>
        </w:trPr>
        <w:tc>
          <w:tcPr>
            <w:tcW w:w="2963"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7.A.10</w:t>
            </w:r>
          </w:p>
        </w:tc>
        <w:tc>
          <w:tcPr>
            <w:tcW w:w="2849"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7.D.10</w:t>
            </w:r>
          </w:p>
        </w:tc>
      </w:tr>
      <w:tr w:rsidR="00E94436" w:rsidRPr="002749ED" w:rsidTr="00E94436">
        <w:trPr>
          <w:jc w:val="center"/>
        </w:trPr>
        <w:tc>
          <w:tcPr>
            <w:tcW w:w="2963"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7.A.11</w:t>
            </w:r>
          </w:p>
        </w:tc>
        <w:tc>
          <w:tcPr>
            <w:tcW w:w="2849"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7.D.11</w:t>
            </w:r>
          </w:p>
        </w:tc>
      </w:tr>
      <w:tr w:rsidR="00E94436" w:rsidRPr="002749ED" w:rsidTr="00E94436">
        <w:trPr>
          <w:jc w:val="center"/>
        </w:trPr>
        <w:tc>
          <w:tcPr>
            <w:tcW w:w="2963"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7.A.12</w:t>
            </w:r>
          </w:p>
        </w:tc>
        <w:tc>
          <w:tcPr>
            <w:tcW w:w="2849"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7.D.12</w:t>
            </w:r>
          </w:p>
        </w:tc>
      </w:tr>
      <w:tr w:rsidR="00E94436" w:rsidRPr="002749ED" w:rsidTr="00E94436">
        <w:trPr>
          <w:jc w:val="center"/>
        </w:trPr>
        <w:tc>
          <w:tcPr>
            <w:tcW w:w="2963"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7.A.13</w:t>
            </w:r>
          </w:p>
        </w:tc>
        <w:tc>
          <w:tcPr>
            <w:tcW w:w="2849"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7.D.13</w:t>
            </w:r>
          </w:p>
        </w:tc>
      </w:tr>
      <w:tr w:rsidR="00E94436" w:rsidRPr="002749ED" w:rsidTr="00E94436">
        <w:trPr>
          <w:jc w:val="center"/>
        </w:trPr>
        <w:tc>
          <w:tcPr>
            <w:tcW w:w="2963"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7.A.14</w:t>
            </w:r>
          </w:p>
        </w:tc>
        <w:tc>
          <w:tcPr>
            <w:tcW w:w="2849"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7.D.14</w:t>
            </w:r>
          </w:p>
        </w:tc>
      </w:tr>
      <w:tr w:rsidR="00E94436" w:rsidRPr="002749ED" w:rsidTr="00E94436">
        <w:trPr>
          <w:jc w:val="center"/>
        </w:trPr>
        <w:tc>
          <w:tcPr>
            <w:tcW w:w="2963"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7.A.15</w:t>
            </w:r>
          </w:p>
        </w:tc>
        <w:tc>
          <w:tcPr>
            <w:tcW w:w="2849"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7.D.15</w:t>
            </w:r>
          </w:p>
        </w:tc>
      </w:tr>
      <w:tr w:rsidR="00E94436" w:rsidRPr="002749ED" w:rsidTr="00E94436">
        <w:trPr>
          <w:jc w:val="center"/>
        </w:trPr>
        <w:tc>
          <w:tcPr>
            <w:tcW w:w="2963"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7.A.16</w:t>
            </w:r>
          </w:p>
        </w:tc>
        <w:tc>
          <w:tcPr>
            <w:tcW w:w="2849" w:type="dxa"/>
          </w:tcPr>
          <w:p w:rsidR="00E94436" w:rsidRPr="002749ED" w:rsidRDefault="008C2EA9" w:rsidP="00E94436">
            <w:pPr>
              <w:ind w:right="-1"/>
              <w:jc w:val="center"/>
              <w:rPr>
                <w:rFonts w:ascii="Century Gothic" w:hAnsi="Century Gothic"/>
                <w:spacing w:val="0"/>
                <w:sz w:val="15"/>
                <w:szCs w:val="15"/>
              </w:rPr>
            </w:pPr>
            <w:r w:rsidRPr="002749ED">
              <w:rPr>
                <w:rFonts w:ascii="Century Gothic" w:hAnsi="Century Gothic"/>
                <w:spacing w:val="0"/>
                <w:sz w:val="15"/>
                <w:szCs w:val="15"/>
              </w:rPr>
              <w:t>7.D.16</w:t>
            </w:r>
          </w:p>
        </w:tc>
      </w:tr>
      <w:tr w:rsidR="00E94436" w:rsidRPr="002749ED" w:rsidTr="00E94436">
        <w:trPr>
          <w:jc w:val="center"/>
        </w:trPr>
        <w:tc>
          <w:tcPr>
            <w:tcW w:w="2963"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7.A.17</w:t>
            </w:r>
          </w:p>
        </w:tc>
        <w:tc>
          <w:tcPr>
            <w:tcW w:w="2849" w:type="dxa"/>
          </w:tcPr>
          <w:p w:rsidR="00E94436" w:rsidRPr="002749ED" w:rsidRDefault="00E94436" w:rsidP="00E94436">
            <w:pPr>
              <w:ind w:right="-1"/>
              <w:jc w:val="center"/>
              <w:rPr>
                <w:rFonts w:ascii="Century Gothic" w:hAnsi="Century Gothic"/>
                <w:spacing w:val="0"/>
                <w:sz w:val="15"/>
                <w:szCs w:val="15"/>
              </w:rPr>
            </w:pPr>
          </w:p>
        </w:tc>
      </w:tr>
      <w:tr w:rsidR="00E94436" w:rsidRPr="002749ED" w:rsidTr="00E94436">
        <w:trPr>
          <w:jc w:val="center"/>
        </w:trPr>
        <w:tc>
          <w:tcPr>
            <w:tcW w:w="2963"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7.A.18</w:t>
            </w:r>
          </w:p>
        </w:tc>
        <w:tc>
          <w:tcPr>
            <w:tcW w:w="2849" w:type="dxa"/>
          </w:tcPr>
          <w:p w:rsidR="00E94436" w:rsidRPr="002749ED" w:rsidRDefault="00E94436" w:rsidP="00E94436">
            <w:pPr>
              <w:ind w:right="-1"/>
              <w:jc w:val="center"/>
              <w:rPr>
                <w:rFonts w:ascii="Century Gothic" w:hAnsi="Century Gothic"/>
                <w:spacing w:val="0"/>
                <w:sz w:val="15"/>
                <w:szCs w:val="15"/>
              </w:rPr>
            </w:pPr>
          </w:p>
        </w:tc>
      </w:tr>
      <w:tr w:rsidR="00E94436" w:rsidRPr="002749ED" w:rsidTr="00E94436">
        <w:trPr>
          <w:jc w:val="center"/>
        </w:trPr>
        <w:tc>
          <w:tcPr>
            <w:tcW w:w="2963"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7.A.19</w:t>
            </w:r>
          </w:p>
        </w:tc>
        <w:tc>
          <w:tcPr>
            <w:tcW w:w="2849" w:type="dxa"/>
          </w:tcPr>
          <w:p w:rsidR="00E94436" w:rsidRPr="002749ED" w:rsidRDefault="00E94436" w:rsidP="00E94436">
            <w:pPr>
              <w:ind w:right="-1"/>
              <w:jc w:val="center"/>
              <w:rPr>
                <w:rFonts w:ascii="Century Gothic" w:hAnsi="Century Gothic"/>
                <w:spacing w:val="0"/>
                <w:sz w:val="15"/>
                <w:szCs w:val="15"/>
              </w:rPr>
            </w:pPr>
          </w:p>
        </w:tc>
      </w:tr>
      <w:tr w:rsidR="00E94436" w:rsidRPr="002749ED" w:rsidTr="00E94436">
        <w:trPr>
          <w:jc w:val="center"/>
        </w:trPr>
        <w:tc>
          <w:tcPr>
            <w:tcW w:w="2963"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7.A.20</w:t>
            </w:r>
          </w:p>
        </w:tc>
        <w:tc>
          <w:tcPr>
            <w:tcW w:w="2849" w:type="dxa"/>
          </w:tcPr>
          <w:p w:rsidR="00E94436" w:rsidRPr="002749ED" w:rsidRDefault="00E94436" w:rsidP="00E94436">
            <w:pPr>
              <w:ind w:right="-1"/>
              <w:jc w:val="center"/>
              <w:rPr>
                <w:rFonts w:ascii="Century Gothic" w:hAnsi="Century Gothic"/>
                <w:spacing w:val="0"/>
                <w:sz w:val="15"/>
                <w:szCs w:val="15"/>
              </w:rPr>
            </w:pPr>
          </w:p>
        </w:tc>
      </w:tr>
      <w:tr w:rsidR="00E94436" w:rsidRPr="002749ED" w:rsidTr="00E94436">
        <w:trPr>
          <w:jc w:val="center"/>
        </w:trPr>
        <w:tc>
          <w:tcPr>
            <w:tcW w:w="2963"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7.B.1</w:t>
            </w:r>
          </w:p>
        </w:tc>
        <w:tc>
          <w:tcPr>
            <w:tcW w:w="2849" w:type="dxa"/>
          </w:tcPr>
          <w:p w:rsidR="00E94436" w:rsidRPr="002749ED" w:rsidRDefault="00E94436" w:rsidP="00E94436">
            <w:pPr>
              <w:ind w:right="-1"/>
              <w:jc w:val="center"/>
              <w:rPr>
                <w:rFonts w:ascii="Century Gothic" w:hAnsi="Century Gothic"/>
                <w:spacing w:val="0"/>
                <w:sz w:val="15"/>
                <w:szCs w:val="15"/>
              </w:rPr>
            </w:pPr>
          </w:p>
        </w:tc>
      </w:tr>
      <w:tr w:rsidR="00E94436" w:rsidRPr="002749ED" w:rsidTr="00E94436">
        <w:trPr>
          <w:jc w:val="center"/>
        </w:trPr>
        <w:tc>
          <w:tcPr>
            <w:tcW w:w="2963"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7.B.2</w:t>
            </w:r>
          </w:p>
        </w:tc>
        <w:tc>
          <w:tcPr>
            <w:tcW w:w="2849" w:type="dxa"/>
          </w:tcPr>
          <w:p w:rsidR="00E94436" w:rsidRPr="002749ED" w:rsidRDefault="00E94436" w:rsidP="00E94436">
            <w:pPr>
              <w:ind w:right="-1"/>
              <w:jc w:val="center"/>
              <w:rPr>
                <w:rFonts w:ascii="Century Gothic" w:hAnsi="Century Gothic"/>
                <w:spacing w:val="0"/>
                <w:sz w:val="15"/>
                <w:szCs w:val="15"/>
              </w:rPr>
            </w:pPr>
          </w:p>
        </w:tc>
      </w:tr>
      <w:tr w:rsidR="00E94436" w:rsidRPr="002749ED" w:rsidTr="00E94436">
        <w:trPr>
          <w:jc w:val="center"/>
        </w:trPr>
        <w:tc>
          <w:tcPr>
            <w:tcW w:w="2963"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7.B.3</w:t>
            </w:r>
          </w:p>
        </w:tc>
        <w:tc>
          <w:tcPr>
            <w:tcW w:w="2849" w:type="dxa"/>
          </w:tcPr>
          <w:p w:rsidR="00E94436" w:rsidRPr="002749ED" w:rsidRDefault="00E94436" w:rsidP="00E94436">
            <w:pPr>
              <w:ind w:right="-1"/>
              <w:jc w:val="center"/>
              <w:rPr>
                <w:rFonts w:ascii="Century Gothic" w:hAnsi="Century Gothic"/>
                <w:spacing w:val="0"/>
                <w:sz w:val="15"/>
                <w:szCs w:val="15"/>
              </w:rPr>
            </w:pPr>
          </w:p>
        </w:tc>
      </w:tr>
      <w:tr w:rsidR="00E94436" w:rsidRPr="002749ED" w:rsidTr="00E94436">
        <w:trPr>
          <w:jc w:val="center"/>
        </w:trPr>
        <w:tc>
          <w:tcPr>
            <w:tcW w:w="2963"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7.B.4</w:t>
            </w:r>
          </w:p>
        </w:tc>
        <w:tc>
          <w:tcPr>
            <w:tcW w:w="2849" w:type="dxa"/>
          </w:tcPr>
          <w:p w:rsidR="00E94436" w:rsidRPr="002749ED" w:rsidRDefault="00E94436" w:rsidP="00E94436">
            <w:pPr>
              <w:ind w:right="-1"/>
              <w:jc w:val="center"/>
              <w:rPr>
                <w:rFonts w:ascii="Century Gothic" w:hAnsi="Century Gothic"/>
                <w:spacing w:val="0"/>
                <w:sz w:val="15"/>
                <w:szCs w:val="15"/>
              </w:rPr>
            </w:pPr>
          </w:p>
        </w:tc>
      </w:tr>
      <w:tr w:rsidR="00E94436" w:rsidRPr="002749ED" w:rsidTr="00E94436">
        <w:trPr>
          <w:jc w:val="center"/>
        </w:trPr>
        <w:tc>
          <w:tcPr>
            <w:tcW w:w="2963"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7.B.5</w:t>
            </w:r>
          </w:p>
        </w:tc>
        <w:tc>
          <w:tcPr>
            <w:tcW w:w="2849" w:type="dxa"/>
          </w:tcPr>
          <w:p w:rsidR="00E94436" w:rsidRPr="002749ED" w:rsidRDefault="00E94436" w:rsidP="00E94436">
            <w:pPr>
              <w:ind w:right="-1"/>
              <w:jc w:val="center"/>
              <w:rPr>
                <w:rFonts w:ascii="Century Gothic" w:hAnsi="Century Gothic"/>
                <w:spacing w:val="0"/>
                <w:sz w:val="15"/>
                <w:szCs w:val="15"/>
              </w:rPr>
            </w:pPr>
          </w:p>
        </w:tc>
      </w:tr>
      <w:tr w:rsidR="00E94436" w:rsidRPr="002749ED" w:rsidTr="00E94436">
        <w:trPr>
          <w:jc w:val="center"/>
        </w:trPr>
        <w:tc>
          <w:tcPr>
            <w:tcW w:w="2963"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7.B.6</w:t>
            </w:r>
          </w:p>
        </w:tc>
        <w:tc>
          <w:tcPr>
            <w:tcW w:w="2849" w:type="dxa"/>
          </w:tcPr>
          <w:p w:rsidR="00E94436" w:rsidRPr="002749ED" w:rsidRDefault="00E94436" w:rsidP="00E94436">
            <w:pPr>
              <w:ind w:right="-1"/>
              <w:jc w:val="center"/>
              <w:rPr>
                <w:rFonts w:ascii="Century Gothic" w:hAnsi="Century Gothic"/>
                <w:spacing w:val="0"/>
                <w:sz w:val="15"/>
                <w:szCs w:val="15"/>
              </w:rPr>
            </w:pPr>
          </w:p>
        </w:tc>
      </w:tr>
      <w:tr w:rsidR="00E94436" w:rsidRPr="002749ED" w:rsidTr="00E94436">
        <w:trPr>
          <w:jc w:val="center"/>
        </w:trPr>
        <w:tc>
          <w:tcPr>
            <w:tcW w:w="2963"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7.B.7</w:t>
            </w:r>
          </w:p>
        </w:tc>
        <w:tc>
          <w:tcPr>
            <w:tcW w:w="2849" w:type="dxa"/>
          </w:tcPr>
          <w:p w:rsidR="00E94436" w:rsidRPr="002749ED" w:rsidRDefault="00E94436" w:rsidP="00E94436">
            <w:pPr>
              <w:ind w:right="-1"/>
              <w:jc w:val="center"/>
              <w:rPr>
                <w:rFonts w:ascii="Century Gothic" w:hAnsi="Century Gothic"/>
                <w:spacing w:val="0"/>
                <w:sz w:val="15"/>
                <w:szCs w:val="15"/>
              </w:rPr>
            </w:pPr>
          </w:p>
        </w:tc>
      </w:tr>
      <w:tr w:rsidR="00E94436" w:rsidRPr="002749ED" w:rsidTr="00E94436">
        <w:trPr>
          <w:jc w:val="center"/>
        </w:trPr>
        <w:tc>
          <w:tcPr>
            <w:tcW w:w="2963"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7.B.8</w:t>
            </w:r>
          </w:p>
        </w:tc>
        <w:tc>
          <w:tcPr>
            <w:tcW w:w="2849" w:type="dxa"/>
          </w:tcPr>
          <w:p w:rsidR="00E94436" w:rsidRPr="002749ED" w:rsidRDefault="00E94436" w:rsidP="00E94436">
            <w:pPr>
              <w:ind w:right="-1"/>
              <w:jc w:val="center"/>
              <w:rPr>
                <w:rFonts w:ascii="Century Gothic" w:hAnsi="Century Gothic"/>
                <w:spacing w:val="0"/>
                <w:sz w:val="15"/>
                <w:szCs w:val="15"/>
              </w:rPr>
            </w:pPr>
          </w:p>
        </w:tc>
      </w:tr>
      <w:tr w:rsidR="00E94436" w:rsidRPr="002749ED" w:rsidTr="00E94436">
        <w:trPr>
          <w:jc w:val="center"/>
        </w:trPr>
        <w:tc>
          <w:tcPr>
            <w:tcW w:w="2963"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7.B.9</w:t>
            </w:r>
          </w:p>
        </w:tc>
        <w:tc>
          <w:tcPr>
            <w:tcW w:w="2849" w:type="dxa"/>
          </w:tcPr>
          <w:p w:rsidR="00E94436" w:rsidRPr="002749ED" w:rsidRDefault="00E94436" w:rsidP="00E94436">
            <w:pPr>
              <w:ind w:right="-1"/>
              <w:jc w:val="center"/>
              <w:rPr>
                <w:rFonts w:ascii="Century Gothic" w:hAnsi="Century Gothic"/>
                <w:spacing w:val="0"/>
                <w:sz w:val="15"/>
                <w:szCs w:val="15"/>
              </w:rPr>
            </w:pPr>
          </w:p>
        </w:tc>
      </w:tr>
      <w:tr w:rsidR="00E94436" w:rsidRPr="002749ED" w:rsidTr="00E94436">
        <w:trPr>
          <w:jc w:val="center"/>
        </w:trPr>
        <w:tc>
          <w:tcPr>
            <w:tcW w:w="2963" w:type="dxa"/>
          </w:tcPr>
          <w:p w:rsidR="00E94436" w:rsidRPr="002749ED" w:rsidRDefault="00E94436" w:rsidP="00E94436">
            <w:pPr>
              <w:ind w:right="-1"/>
              <w:jc w:val="center"/>
              <w:rPr>
                <w:rFonts w:ascii="Century Gothic" w:hAnsi="Century Gothic"/>
                <w:spacing w:val="0"/>
                <w:sz w:val="15"/>
                <w:szCs w:val="15"/>
              </w:rPr>
            </w:pPr>
            <w:r w:rsidRPr="002749ED">
              <w:rPr>
                <w:rFonts w:ascii="Century Gothic" w:hAnsi="Century Gothic"/>
                <w:spacing w:val="0"/>
                <w:sz w:val="15"/>
                <w:szCs w:val="15"/>
              </w:rPr>
              <w:t>7.C.1</w:t>
            </w:r>
          </w:p>
        </w:tc>
        <w:tc>
          <w:tcPr>
            <w:tcW w:w="2849" w:type="dxa"/>
          </w:tcPr>
          <w:p w:rsidR="00E94436" w:rsidRPr="002749ED" w:rsidRDefault="00E94436" w:rsidP="00E94436">
            <w:pPr>
              <w:ind w:right="-1"/>
              <w:jc w:val="center"/>
              <w:rPr>
                <w:rFonts w:ascii="Century Gothic" w:hAnsi="Century Gothic"/>
                <w:spacing w:val="0"/>
                <w:sz w:val="15"/>
                <w:szCs w:val="15"/>
              </w:rPr>
            </w:pPr>
          </w:p>
        </w:tc>
      </w:tr>
    </w:tbl>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6111"/>
      </w:tblGrid>
      <w:tr w:rsidR="00B55044" w:rsidRPr="002749ED" w:rsidTr="00E94436">
        <w:tc>
          <w:tcPr>
            <w:tcW w:w="2905" w:type="dxa"/>
          </w:tcPr>
          <w:p w:rsidR="00B55044" w:rsidRPr="002749ED" w:rsidRDefault="00B55044" w:rsidP="00130107">
            <w:pPr>
              <w:pStyle w:val="Ttulo2"/>
              <w:rPr>
                <w:rFonts w:ascii="Century Gothic" w:hAnsi="Century Gothic"/>
                <w:color w:val="auto"/>
                <w:spacing w:val="0"/>
                <w:sz w:val="20"/>
              </w:rPr>
            </w:pPr>
            <w:r w:rsidRPr="002749ED">
              <w:rPr>
                <w:rFonts w:ascii="Century Gothic" w:hAnsi="Century Gothic"/>
                <w:color w:val="auto"/>
                <w:spacing w:val="0"/>
                <w:sz w:val="20"/>
              </w:rPr>
              <w:lastRenderedPageBreak/>
              <w:br w:type="page"/>
              <w:t>7A.PROPUESTA TÉCNICA:</w:t>
            </w:r>
          </w:p>
        </w:tc>
        <w:tc>
          <w:tcPr>
            <w:tcW w:w="6111" w:type="dxa"/>
          </w:tcPr>
          <w:p w:rsidR="00B55044" w:rsidRPr="002749ED" w:rsidRDefault="00B55044" w:rsidP="00130107">
            <w:pPr>
              <w:ind w:right="335"/>
              <w:jc w:val="both"/>
              <w:rPr>
                <w:rFonts w:ascii="Century Gothic" w:hAnsi="Century Gothic"/>
                <w:b/>
                <w:bCs/>
                <w:spacing w:val="0"/>
                <w:sz w:val="19"/>
                <w:szCs w:val="19"/>
              </w:rPr>
            </w:pPr>
            <w:r w:rsidRPr="002749ED">
              <w:rPr>
                <w:rFonts w:ascii="Century Gothic" w:hAnsi="Century Gothic"/>
                <w:b/>
                <w:bCs/>
                <w:spacing w:val="0"/>
                <w:sz w:val="19"/>
                <w:szCs w:val="19"/>
              </w:rPr>
              <w:t>EL SOBRE DE LA PROPUESTA TÉCNICA DEBERÁ CONTENER LA SIGUIENTE DOCUMENTACIÓN:</w:t>
            </w:r>
          </w:p>
        </w:tc>
      </w:tr>
      <w:tr w:rsidR="00B55044" w:rsidRPr="002749ED" w:rsidTr="00E94436">
        <w:tc>
          <w:tcPr>
            <w:tcW w:w="2905" w:type="dxa"/>
          </w:tcPr>
          <w:p w:rsidR="00B55044" w:rsidRPr="002749ED" w:rsidRDefault="00B55044" w:rsidP="00130107">
            <w:pPr>
              <w:pStyle w:val="Ttulo2"/>
              <w:rPr>
                <w:rFonts w:ascii="Century Gothic" w:hAnsi="Century Gothic"/>
                <w:color w:val="auto"/>
                <w:spacing w:val="0"/>
                <w:sz w:val="20"/>
              </w:rPr>
            </w:pPr>
            <w:r w:rsidRPr="002749ED">
              <w:rPr>
                <w:rFonts w:ascii="Century Gothic" w:hAnsi="Century Gothic"/>
                <w:color w:val="auto"/>
                <w:spacing w:val="0"/>
                <w:sz w:val="20"/>
              </w:rPr>
              <w:t>A.-</w:t>
            </w:r>
          </w:p>
        </w:tc>
        <w:tc>
          <w:tcPr>
            <w:tcW w:w="6111" w:type="dxa"/>
          </w:tcPr>
          <w:p w:rsidR="00B55044" w:rsidRPr="002749ED" w:rsidRDefault="00B55044" w:rsidP="00130107">
            <w:pPr>
              <w:ind w:right="335"/>
              <w:jc w:val="both"/>
              <w:rPr>
                <w:rFonts w:ascii="Century Gothic" w:hAnsi="Century Gothic"/>
                <w:b/>
                <w:spacing w:val="0"/>
                <w:sz w:val="19"/>
                <w:szCs w:val="19"/>
              </w:rPr>
            </w:pPr>
            <w:r w:rsidRPr="002749ED">
              <w:rPr>
                <w:rFonts w:ascii="Century Gothic" w:hAnsi="Century Gothic"/>
                <w:b/>
                <w:spacing w:val="0"/>
                <w:sz w:val="19"/>
                <w:szCs w:val="19"/>
                <w:u w:val="single"/>
              </w:rPr>
              <w:t>EL PRIMER GRUPO DE DOCUMENTACIÓN ORIGINAL DEBERÁ ESTAR FORMADO POR</w:t>
            </w:r>
            <w:r w:rsidRPr="002749ED">
              <w:rPr>
                <w:rFonts w:ascii="Century Gothic" w:hAnsi="Century Gothic"/>
                <w:b/>
                <w:spacing w:val="0"/>
                <w:sz w:val="19"/>
                <w:szCs w:val="19"/>
              </w:rPr>
              <w:t>:</w:t>
            </w:r>
          </w:p>
        </w:tc>
      </w:tr>
      <w:tr w:rsidR="00B55044" w:rsidRPr="002749ED" w:rsidTr="00E94436">
        <w:tc>
          <w:tcPr>
            <w:tcW w:w="2905" w:type="dxa"/>
          </w:tcPr>
          <w:p w:rsidR="00B55044" w:rsidRPr="002749ED" w:rsidRDefault="00B55044" w:rsidP="00130107">
            <w:pPr>
              <w:pStyle w:val="Ttulo2"/>
              <w:rPr>
                <w:rFonts w:ascii="Century Gothic" w:hAnsi="Century Gothic"/>
                <w:color w:val="auto"/>
                <w:spacing w:val="0"/>
                <w:sz w:val="20"/>
              </w:rPr>
            </w:pPr>
            <w:r w:rsidRPr="002749ED">
              <w:rPr>
                <w:rFonts w:ascii="Century Gothic" w:hAnsi="Century Gothic"/>
                <w:color w:val="auto"/>
                <w:spacing w:val="0"/>
                <w:sz w:val="20"/>
              </w:rPr>
              <w:t>ANEXO 7.A.1</w:t>
            </w:r>
          </w:p>
        </w:tc>
        <w:tc>
          <w:tcPr>
            <w:tcW w:w="6111" w:type="dxa"/>
          </w:tcPr>
          <w:p w:rsidR="00F74C7D" w:rsidRPr="002749ED" w:rsidRDefault="00F74C7D" w:rsidP="00424ED8">
            <w:pPr>
              <w:ind w:right="335"/>
              <w:jc w:val="both"/>
              <w:rPr>
                <w:rFonts w:ascii="Century Gothic" w:hAnsi="Century Gothic"/>
                <w:spacing w:val="0"/>
                <w:sz w:val="19"/>
                <w:szCs w:val="19"/>
              </w:rPr>
            </w:pPr>
          </w:p>
          <w:p w:rsidR="00B55044" w:rsidRPr="002749ED" w:rsidRDefault="00424ED8" w:rsidP="00424ED8">
            <w:pPr>
              <w:ind w:right="335"/>
              <w:jc w:val="both"/>
              <w:rPr>
                <w:rFonts w:ascii="Century Gothic" w:hAnsi="Century Gothic"/>
                <w:spacing w:val="0"/>
                <w:sz w:val="18"/>
                <w:szCs w:val="18"/>
              </w:rPr>
            </w:pPr>
            <w:r w:rsidRPr="002749ED">
              <w:rPr>
                <w:rFonts w:ascii="Century Gothic" w:hAnsi="Century Gothic"/>
                <w:spacing w:val="0"/>
                <w:sz w:val="18"/>
                <w:szCs w:val="18"/>
              </w:rPr>
              <w:t>COPIA DEL ACTA CONSTITUTIVA Y DE SUS MODIFICACIONES CON EL SELLO DE INSCRIPCIÓN EN EL REGISTRO PÚBLICO DE LA PROPIEDAD, ASÍ COMO PODERES NOTARIALES. ACTA DE NACIMIENTO EN SU CASO, IDENTIFICACIÓN CON FOTOGRAFÍA, R.F.C. Y DEL IMSS. (ORIGINALES PARA SU COTEJO)</w:t>
            </w:r>
          </w:p>
        </w:tc>
      </w:tr>
      <w:tr w:rsidR="00B55044" w:rsidRPr="002749ED" w:rsidTr="00E94436">
        <w:trPr>
          <w:trHeight w:val="376"/>
        </w:trPr>
        <w:tc>
          <w:tcPr>
            <w:tcW w:w="2905" w:type="dxa"/>
          </w:tcPr>
          <w:p w:rsidR="00B55044" w:rsidRPr="002749ED" w:rsidRDefault="00B55044" w:rsidP="00130107">
            <w:pPr>
              <w:pStyle w:val="Ttulo2"/>
              <w:rPr>
                <w:rFonts w:ascii="Century Gothic" w:hAnsi="Century Gothic"/>
                <w:color w:val="auto"/>
                <w:spacing w:val="0"/>
                <w:sz w:val="20"/>
              </w:rPr>
            </w:pPr>
          </w:p>
        </w:tc>
        <w:tc>
          <w:tcPr>
            <w:tcW w:w="6111" w:type="dxa"/>
          </w:tcPr>
          <w:p w:rsidR="00B55044" w:rsidRPr="002749ED" w:rsidRDefault="00B55044" w:rsidP="00130107">
            <w:pPr>
              <w:ind w:right="335"/>
              <w:jc w:val="both"/>
              <w:rPr>
                <w:rFonts w:ascii="Century Gothic" w:hAnsi="Century Gothic"/>
                <w:spacing w:val="0"/>
                <w:sz w:val="19"/>
                <w:szCs w:val="19"/>
              </w:rPr>
            </w:pPr>
          </w:p>
        </w:tc>
      </w:tr>
      <w:tr w:rsidR="00B55044" w:rsidRPr="002749ED" w:rsidTr="00E94436">
        <w:tc>
          <w:tcPr>
            <w:tcW w:w="2905" w:type="dxa"/>
          </w:tcPr>
          <w:p w:rsidR="00B55044" w:rsidRPr="002749ED" w:rsidRDefault="00B55044" w:rsidP="00130107">
            <w:pPr>
              <w:pStyle w:val="Ttulo2"/>
              <w:rPr>
                <w:rFonts w:ascii="Century Gothic" w:hAnsi="Century Gothic"/>
                <w:color w:val="auto"/>
                <w:spacing w:val="0"/>
                <w:sz w:val="20"/>
              </w:rPr>
            </w:pPr>
            <w:r w:rsidRPr="002749ED">
              <w:rPr>
                <w:rFonts w:ascii="Century Gothic" w:hAnsi="Century Gothic"/>
                <w:color w:val="auto"/>
                <w:spacing w:val="0"/>
                <w:sz w:val="20"/>
              </w:rPr>
              <w:t>ANEXO 7.A.2</w:t>
            </w:r>
          </w:p>
        </w:tc>
        <w:tc>
          <w:tcPr>
            <w:tcW w:w="6111" w:type="dxa"/>
          </w:tcPr>
          <w:p w:rsidR="007248A7" w:rsidRPr="002749ED" w:rsidRDefault="007248A7" w:rsidP="00130107">
            <w:pPr>
              <w:ind w:right="335"/>
              <w:jc w:val="both"/>
              <w:rPr>
                <w:rFonts w:ascii="Century Gothic" w:hAnsi="Century Gothic"/>
                <w:spacing w:val="0"/>
                <w:sz w:val="19"/>
                <w:szCs w:val="19"/>
              </w:rPr>
            </w:pPr>
          </w:p>
          <w:p w:rsidR="00B55044" w:rsidRPr="002749ED" w:rsidRDefault="00B55044" w:rsidP="00130107">
            <w:pPr>
              <w:ind w:right="335"/>
              <w:jc w:val="both"/>
              <w:rPr>
                <w:rFonts w:ascii="Century Gothic" w:hAnsi="Century Gothic"/>
                <w:spacing w:val="0"/>
                <w:sz w:val="19"/>
                <w:szCs w:val="19"/>
              </w:rPr>
            </w:pPr>
            <w:r w:rsidRPr="002749ED">
              <w:rPr>
                <w:rFonts w:ascii="Century Gothic" w:hAnsi="Century Gothic"/>
                <w:spacing w:val="0"/>
                <w:sz w:val="19"/>
                <w:szCs w:val="19"/>
              </w:rPr>
              <w:t>COPIA DEL RECIBO DE PAGO DE LAS BASES</w:t>
            </w:r>
          </w:p>
        </w:tc>
      </w:tr>
      <w:tr w:rsidR="00B55044" w:rsidRPr="002749ED" w:rsidTr="00E94436">
        <w:tc>
          <w:tcPr>
            <w:tcW w:w="2905" w:type="dxa"/>
          </w:tcPr>
          <w:p w:rsidR="00B55044" w:rsidRPr="002749ED" w:rsidRDefault="00B55044" w:rsidP="00130107">
            <w:pPr>
              <w:pStyle w:val="Ttulo2"/>
              <w:rPr>
                <w:rFonts w:ascii="Century Gothic" w:hAnsi="Century Gothic"/>
                <w:color w:val="auto"/>
                <w:spacing w:val="0"/>
                <w:sz w:val="20"/>
              </w:rPr>
            </w:pPr>
          </w:p>
        </w:tc>
        <w:tc>
          <w:tcPr>
            <w:tcW w:w="6111" w:type="dxa"/>
          </w:tcPr>
          <w:p w:rsidR="00B55044" w:rsidRPr="002749ED" w:rsidRDefault="00B55044" w:rsidP="00130107">
            <w:pPr>
              <w:ind w:right="335"/>
              <w:jc w:val="both"/>
              <w:rPr>
                <w:rFonts w:ascii="Century Gothic" w:hAnsi="Century Gothic"/>
                <w:spacing w:val="0"/>
                <w:sz w:val="19"/>
                <w:szCs w:val="19"/>
              </w:rPr>
            </w:pPr>
          </w:p>
        </w:tc>
      </w:tr>
      <w:tr w:rsidR="00B55044" w:rsidRPr="002749ED" w:rsidTr="00E94436">
        <w:tc>
          <w:tcPr>
            <w:tcW w:w="2905" w:type="dxa"/>
          </w:tcPr>
          <w:p w:rsidR="00B55044" w:rsidRPr="002749ED" w:rsidRDefault="00B55044" w:rsidP="00130107">
            <w:pPr>
              <w:pStyle w:val="Ttulo2"/>
              <w:rPr>
                <w:rFonts w:ascii="Century Gothic" w:hAnsi="Century Gothic"/>
                <w:color w:val="auto"/>
                <w:spacing w:val="0"/>
                <w:sz w:val="20"/>
                <w:lang w:val="en-US"/>
              </w:rPr>
            </w:pPr>
            <w:r w:rsidRPr="002749ED">
              <w:rPr>
                <w:rFonts w:ascii="Century Gothic" w:hAnsi="Century Gothic"/>
                <w:color w:val="auto"/>
                <w:spacing w:val="0"/>
                <w:sz w:val="20"/>
                <w:lang w:val="en-US"/>
              </w:rPr>
              <w:t>ANEXO 7.A.3</w:t>
            </w:r>
          </w:p>
        </w:tc>
        <w:tc>
          <w:tcPr>
            <w:tcW w:w="6111" w:type="dxa"/>
          </w:tcPr>
          <w:p w:rsidR="007248A7" w:rsidRPr="002749ED" w:rsidRDefault="007248A7" w:rsidP="00130107">
            <w:pPr>
              <w:ind w:right="335"/>
              <w:jc w:val="both"/>
              <w:rPr>
                <w:rFonts w:ascii="Century Gothic" w:hAnsi="Century Gothic"/>
                <w:spacing w:val="0"/>
                <w:sz w:val="19"/>
                <w:szCs w:val="19"/>
              </w:rPr>
            </w:pPr>
          </w:p>
          <w:p w:rsidR="00B55044" w:rsidRPr="002749ED" w:rsidRDefault="00B55044" w:rsidP="00130107">
            <w:pPr>
              <w:ind w:right="335"/>
              <w:jc w:val="both"/>
              <w:rPr>
                <w:rFonts w:ascii="Century Gothic" w:hAnsi="Century Gothic"/>
                <w:spacing w:val="0"/>
                <w:sz w:val="19"/>
                <w:szCs w:val="19"/>
              </w:rPr>
            </w:pPr>
            <w:r w:rsidRPr="002749ED">
              <w:rPr>
                <w:rFonts w:ascii="Century Gothic" w:hAnsi="Century Gothic"/>
                <w:spacing w:val="0"/>
                <w:sz w:val="19"/>
                <w:szCs w:val="19"/>
              </w:rPr>
              <w:t>CARTA PODER DEL ASISTENTE</w:t>
            </w:r>
          </w:p>
        </w:tc>
      </w:tr>
      <w:tr w:rsidR="00B55044" w:rsidRPr="002749ED" w:rsidTr="00E94436">
        <w:tc>
          <w:tcPr>
            <w:tcW w:w="2905" w:type="dxa"/>
          </w:tcPr>
          <w:p w:rsidR="00B55044" w:rsidRPr="002749ED" w:rsidRDefault="00B55044" w:rsidP="00130107">
            <w:pPr>
              <w:pStyle w:val="Ttulo2"/>
              <w:rPr>
                <w:rFonts w:ascii="Century Gothic" w:hAnsi="Century Gothic"/>
                <w:color w:val="auto"/>
                <w:spacing w:val="0"/>
                <w:sz w:val="20"/>
              </w:rPr>
            </w:pPr>
          </w:p>
        </w:tc>
        <w:tc>
          <w:tcPr>
            <w:tcW w:w="6111" w:type="dxa"/>
          </w:tcPr>
          <w:p w:rsidR="00B55044" w:rsidRPr="002749ED" w:rsidRDefault="00B55044" w:rsidP="00130107">
            <w:pPr>
              <w:ind w:right="335"/>
              <w:jc w:val="both"/>
              <w:rPr>
                <w:rFonts w:ascii="Century Gothic" w:hAnsi="Century Gothic"/>
                <w:spacing w:val="0"/>
                <w:sz w:val="19"/>
                <w:szCs w:val="19"/>
              </w:rPr>
            </w:pPr>
          </w:p>
        </w:tc>
      </w:tr>
      <w:tr w:rsidR="00B55044" w:rsidRPr="002749ED" w:rsidTr="00E94436">
        <w:tc>
          <w:tcPr>
            <w:tcW w:w="2905" w:type="dxa"/>
          </w:tcPr>
          <w:p w:rsidR="00B55044" w:rsidRPr="002749ED" w:rsidRDefault="00B55044" w:rsidP="00130107">
            <w:pPr>
              <w:pStyle w:val="Ttulo2"/>
              <w:rPr>
                <w:rFonts w:ascii="Century Gothic" w:hAnsi="Century Gothic"/>
                <w:color w:val="auto"/>
                <w:spacing w:val="0"/>
                <w:sz w:val="20"/>
                <w:lang w:val="en-US"/>
              </w:rPr>
            </w:pPr>
            <w:r w:rsidRPr="002749ED">
              <w:rPr>
                <w:rFonts w:ascii="Century Gothic" w:hAnsi="Century Gothic"/>
                <w:color w:val="auto"/>
                <w:spacing w:val="0"/>
                <w:sz w:val="20"/>
                <w:lang w:val="en-US"/>
              </w:rPr>
              <w:t>ANEXO 7.A.4</w:t>
            </w:r>
          </w:p>
        </w:tc>
        <w:tc>
          <w:tcPr>
            <w:tcW w:w="6111" w:type="dxa"/>
          </w:tcPr>
          <w:p w:rsidR="00B55044" w:rsidRPr="002749ED" w:rsidRDefault="00B55044" w:rsidP="00130107">
            <w:pPr>
              <w:ind w:right="335"/>
              <w:jc w:val="both"/>
              <w:rPr>
                <w:rFonts w:ascii="Century Gothic" w:hAnsi="Century Gothic"/>
                <w:spacing w:val="0"/>
                <w:sz w:val="18"/>
                <w:szCs w:val="18"/>
              </w:rPr>
            </w:pPr>
            <w:r w:rsidRPr="002749ED">
              <w:rPr>
                <w:rFonts w:ascii="Century Gothic" w:hAnsi="Century Gothic"/>
                <w:spacing w:val="0"/>
                <w:sz w:val="18"/>
                <w:szCs w:val="18"/>
              </w:rPr>
              <w:t>MANIFESTACIÓN DE QUE LOS DATOS DE LA EMPRESA Y REPRESENTANTE LEGAL SON CIERTOS, RECONOCIENDO LA FIRMA ANTEFIRMA Y SELLO DE LA EMPRESA</w:t>
            </w:r>
          </w:p>
        </w:tc>
      </w:tr>
      <w:tr w:rsidR="00B55044" w:rsidRPr="002749ED" w:rsidTr="00E94436">
        <w:tc>
          <w:tcPr>
            <w:tcW w:w="2905" w:type="dxa"/>
          </w:tcPr>
          <w:p w:rsidR="00B55044" w:rsidRPr="002749ED" w:rsidRDefault="00B55044" w:rsidP="00130107">
            <w:pPr>
              <w:pStyle w:val="Ttulo2"/>
              <w:rPr>
                <w:rFonts w:ascii="Century Gothic" w:hAnsi="Century Gothic"/>
                <w:color w:val="auto"/>
                <w:spacing w:val="0"/>
                <w:sz w:val="20"/>
              </w:rPr>
            </w:pPr>
          </w:p>
        </w:tc>
        <w:tc>
          <w:tcPr>
            <w:tcW w:w="6111" w:type="dxa"/>
          </w:tcPr>
          <w:p w:rsidR="00B55044" w:rsidRPr="002749ED" w:rsidRDefault="00B55044" w:rsidP="00130107">
            <w:pPr>
              <w:ind w:right="335"/>
              <w:jc w:val="both"/>
              <w:rPr>
                <w:rFonts w:ascii="Century Gothic" w:hAnsi="Century Gothic"/>
                <w:spacing w:val="0"/>
                <w:sz w:val="19"/>
                <w:szCs w:val="19"/>
              </w:rPr>
            </w:pPr>
          </w:p>
        </w:tc>
      </w:tr>
      <w:tr w:rsidR="00B55044" w:rsidRPr="002749ED" w:rsidTr="00E94436">
        <w:tc>
          <w:tcPr>
            <w:tcW w:w="2905" w:type="dxa"/>
          </w:tcPr>
          <w:p w:rsidR="00B55044" w:rsidRPr="002749ED" w:rsidRDefault="00B55044" w:rsidP="00130107">
            <w:pPr>
              <w:pStyle w:val="Ttulo2"/>
              <w:rPr>
                <w:rFonts w:ascii="Century Gothic" w:hAnsi="Century Gothic"/>
                <w:color w:val="auto"/>
                <w:spacing w:val="0"/>
                <w:sz w:val="20"/>
              </w:rPr>
            </w:pPr>
            <w:r w:rsidRPr="002749ED">
              <w:rPr>
                <w:rFonts w:ascii="Century Gothic" w:hAnsi="Century Gothic"/>
                <w:color w:val="auto"/>
                <w:spacing w:val="0"/>
                <w:sz w:val="20"/>
              </w:rPr>
              <w:t>ANEXO 7.A.5</w:t>
            </w:r>
          </w:p>
        </w:tc>
        <w:tc>
          <w:tcPr>
            <w:tcW w:w="6111" w:type="dxa"/>
          </w:tcPr>
          <w:p w:rsidR="007248A7" w:rsidRPr="002749ED" w:rsidRDefault="007248A7" w:rsidP="00130107">
            <w:pPr>
              <w:ind w:right="335"/>
              <w:jc w:val="both"/>
              <w:rPr>
                <w:rFonts w:ascii="Century Gothic" w:hAnsi="Century Gothic"/>
                <w:spacing w:val="0"/>
                <w:sz w:val="19"/>
                <w:szCs w:val="19"/>
              </w:rPr>
            </w:pPr>
          </w:p>
          <w:p w:rsidR="00B55044" w:rsidRPr="002749ED" w:rsidRDefault="00B55044" w:rsidP="00130107">
            <w:pPr>
              <w:ind w:right="335"/>
              <w:jc w:val="both"/>
              <w:rPr>
                <w:rFonts w:ascii="Century Gothic" w:hAnsi="Century Gothic"/>
                <w:spacing w:val="0"/>
                <w:sz w:val="19"/>
                <w:szCs w:val="19"/>
              </w:rPr>
            </w:pPr>
            <w:r w:rsidRPr="002749ED">
              <w:rPr>
                <w:rFonts w:ascii="Century Gothic" w:hAnsi="Century Gothic"/>
                <w:spacing w:val="0"/>
                <w:sz w:val="19"/>
                <w:szCs w:val="19"/>
              </w:rPr>
              <w:t>BASES DE LICITACIÓN.</w:t>
            </w:r>
          </w:p>
        </w:tc>
      </w:tr>
      <w:tr w:rsidR="00B55044" w:rsidRPr="002749ED" w:rsidTr="00E94436">
        <w:tc>
          <w:tcPr>
            <w:tcW w:w="2905" w:type="dxa"/>
          </w:tcPr>
          <w:p w:rsidR="00B55044" w:rsidRPr="002749ED" w:rsidRDefault="00B55044" w:rsidP="00130107">
            <w:pPr>
              <w:pStyle w:val="Ttulo2"/>
              <w:rPr>
                <w:rFonts w:ascii="Century Gothic" w:hAnsi="Century Gothic"/>
                <w:color w:val="auto"/>
                <w:spacing w:val="0"/>
                <w:sz w:val="20"/>
              </w:rPr>
            </w:pPr>
          </w:p>
        </w:tc>
        <w:tc>
          <w:tcPr>
            <w:tcW w:w="6111" w:type="dxa"/>
          </w:tcPr>
          <w:p w:rsidR="00B55044" w:rsidRPr="002749ED" w:rsidRDefault="00B55044" w:rsidP="00130107">
            <w:pPr>
              <w:ind w:right="335"/>
              <w:jc w:val="both"/>
              <w:rPr>
                <w:rFonts w:ascii="Century Gothic" w:hAnsi="Century Gothic"/>
                <w:spacing w:val="0"/>
                <w:sz w:val="19"/>
                <w:szCs w:val="19"/>
              </w:rPr>
            </w:pPr>
          </w:p>
        </w:tc>
      </w:tr>
      <w:tr w:rsidR="00B55044" w:rsidRPr="002749ED" w:rsidTr="00E94436">
        <w:tc>
          <w:tcPr>
            <w:tcW w:w="2905" w:type="dxa"/>
          </w:tcPr>
          <w:p w:rsidR="00B55044" w:rsidRPr="002749ED" w:rsidRDefault="00B55044" w:rsidP="00130107">
            <w:pPr>
              <w:pStyle w:val="Ttulo2"/>
              <w:rPr>
                <w:rFonts w:ascii="Century Gothic" w:hAnsi="Century Gothic"/>
                <w:color w:val="auto"/>
                <w:spacing w:val="0"/>
                <w:sz w:val="20"/>
              </w:rPr>
            </w:pPr>
            <w:r w:rsidRPr="002749ED">
              <w:rPr>
                <w:rFonts w:ascii="Century Gothic" w:hAnsi="Century Gothic"/>
                <w:color w:val="auto"/>
                <w:spacing w:val="0"/>
                <w:sz w:val="20"/>
              </w:rPr>
              <w:t>ANEXO 7.A.6</w:t>
            </w:r>
          </w:p>
        </w:tc>
        <w:tc>
          <w:tcPr>
            <w:tcW w:w="6111" w:type="dxa"/>
          </w:tcPr>
          <w:p w:rsidR="007248A7" w:rsidRPr="002749ED" w:rsidRDefault="007248A7" w:rsidP="00130107">
            <w:pPr>
              <w:tabs>
                <w:tab w:val="left" w:pos="10348"/>
              </w:tabs>
              <w:ind w:right="335"/>
              <w:jc w:val="both"/>
              <w:rPr>
                <w:rFonts w:ascii="Century Gothic" w:hAnsi="Century Gothic"/>
                <w:spacing w:val="0"/>
                <w:sz w:val="19"/>
                <w:szCs w:val="19"/>
              </w:rPr>
            </w:pPr>
          </w:p>
          <w:p w:rsidR="00B55044" w:rsidRPr="002749ED" w:rsidRDefault="00B55044" w:rsidP="00130107">
            <w:pPr>
              <w:tabs>
                <w:tab w:val="left" w:pos="10348"/>
              </w:tabs>
              <w:ind w:right="335"/>
              <w:jc w:val="both"/>
              <w:rPr>
                <w:rFonts w:ascii="Century Gothic" w:hAnsi="Century Gothic"/>
                <w:spacing w:val="0"/>
                <w:sz w:val="19"/>
                <w:szCs w:val="19"/>
              </w:rPr>
            </w:pPr>
            <w:r w:rsidRPr="002749ED">
              <w:rPr>
                <w:rFonts w:ascii="Century Gothic" w:hAnsi="Century Gothic"/>
                <w:spacing w:val="0"/>
                <w:sz w:val="19"/>
                <w:szCs w:val="19"/>
              </w:rPr>
              <w:t>MODELO DE CONTRATO.</w:t>
            </w:r>
          </w:p>
        </w:tc>
      </w:tr>
      <w:tr w:rsidR="00B55044" w:rsidRPr="002749ED" w:rsidTr="00E94436">
        <w:tc>
          <w:tcPr>
            <w:tcW w:w="2905" w:type="dxa"/>
          </w:tcPr>
          <w:p w:rsidR="00B55044" w:rsidRPr="002749ED" w:rsidRDefault="00B55044" w:rsidP="00130107">
            <w:pPr>
              <w:pStyle w:val="Ttulo2"/>
              <w:rPr>
                <w:rFonts w:ascii="Century Gothic" w:hAnsi="Century Gothic"/>
                <w:color w:val="auto"/>
                <w:spacing w:val="0"/>
                <w:sz w:val="20"/>
              </w:rPr>
            </w:pPr>
          </w:p>
        </w:tc>
        <w:tc>
          <w:tcPr>
            <w:tcW w:w="6111" w:type="dxa"/>
          </w:tcPr>
          <w:p w:rsidR="00B55044" w:rsidRPr="002749ED" w:rsidRDefault="00B55044" w:rsidP="00130107">
            <w:pPr>
              <w:tabs>
                <w:tab w:val="left" w:pos="10348"/>
              </w:tabs>
              <w:ind w:right="335"/>
              <w:jc w:val="both"/>
              <w:rPr>
                <w:rFonts w:ascii="Century Gothic" w:hAnsi="Century Gothic"/>
                <w:spacing w:val="0"/>
                <w:sz w:val="19"/>
                <w:szCs w:val="19"/>
              </w:rPr>
            </w:pPr>
          </w:p>
        </w:tc>
      </w:tr>
      <w:tr w:rsidR="00B55044" w:rsidRPr="002749ED" w:rsidTr="00E94436">
        <w:tc>
          <w:tcPr>
            <w:tcW w:w="2905" w:type="dxa"/>
          </w:tcPr>
          <w:p w:rsidR="00B55044" w:rsidRPr="002749ED" w:rsidRDefault="00B55044" w:rsidP="00130107">
            <w:pPr>
              <w:pStyle w:val="Ttulo2"/>
              <w:rPr>
                <w:rFonts w:ascii="Century Gothic" w:hAnsi="Century Gothic"/>
                <w:color w:val="auto"/>
                <w:spacing w:val="0"/>
                <w:sz w:val="20"/>
              </w:rPr>
            </w:pPr>
            <w:r w:rsidRPr="002749ED">
              <w:rPr>
                <w:rFonts w:ascii="Century Gothic" w:hAnsi="Century Gothic"/>
                <w:color w:val="auto"/>
                <w:spacing w:val="0"/>
                <w:sz w:val="20"/>
              </w:rPr>
              <w:t xml:space="preserve">ANEXO 7.A.7 </w:t>
            </w:r>
          </w:p>
        </w:tc>
        <w:tc>
          <w:tcPr>
            <w:tcW w:w="6111" w:type="dxa"/>
          </w:tcPr>
          <w:p w:rsidR="007248A7" w:rsidRPr="002749ED" w:rsidRDefault="007248A7" w:rsidP="00130107">
            <w:pPr>
              <w:tabs>
                <w:tab w:val="left" w:pos="10348"/>
              </w:tabs>
              <w:ind w:right="335"/>
              <w:jc w:val="both"/>
              <w:rPr>
                <w:rFonts w:ascii="Century Gothic" w:hAnsi="Century Gothic"/>
                <w:spacing w:val="0"/>
                <w:sz w:val="19"/>
                <w:szCs w:val="19"/>
              </w:rPr>
            </w:pPr>
          </w:p>
          <w:p w:rsidR="00B55044" w:rsidRPr="002749ED" w:rsidRDefault="00B55044" w:rsidP="00130107">
            <w:pPr>
              <w:tabs>
                <w:tab w:val="left" w:pos="10348"/>
              </w:tabs>
              <w:ind w:right="335"/>
              <w:jc w:val="both"/>
              <w:rPr>
                <w:rFonts w:ascii="Century Gothic" w:hAnsi="Century Gothic"/>
                <w:spacing w:val="0"/>
                <w:sz w:val="19"/>
                <w:szCs w:val="19"/>
              </w:rPr>
            </w:pPr>
            <w:r w:rsidRPr="002749ED">
              <w:rPr>
                <w:rFonts w:ascii="Century Gothic" w:hAnsi="Century Gothic"/>
                <w:spacing w:val="0"/>
                <w:sz w:val="19"/>
                <w:szCs w:val="19"/>
              </w:rPr>
              <w:t>ESPECIFICACIONES COMPLEMENTARIAS.</w:t>
            </w:r>
          </w:p>
        </w:tc>
      </w:tr>
      <w:tr w:rsidR="00B55044" w:rsidRPr="002749ED" w:rsidTr="00E94436">
        <w:tc>
          <w:tcPr>
            <w:tcW w:w="2905" w:type="dxa"/>
          </w:tcPr>
          <w:p w:rsidR="00B55044" w:rsidRPr="002749ED" w:rsidRDefault="00B55044" w:rsidP="00130107">
            <w:pPr>
              <w:pStyle w:val="Ttulo2"/>
              <w:rPr>
                <w:rFonts w:ascii="Century Gothic" w:hAnsi="Century Gothic"/>
                <w:color w:val="auto"/>
                <w:spacing w:val="0"/>
                <w:sz w:val="20"/>
              </w:rPr>
            </w:pPr>
          </w:p>
        </w:tc>
        <w:tc>
          <w:tcPr>
            <w:tcW w:w="6111" w:type="dxa"/>
          </w:tcPr>
          <w:p w:rsidR="00B55044" w:rsidRPr="002749ED" w:rsidRDefault="00B55044" w:rsidP="00130107">
            <w:pPr>
              <w:tabs>
                <w:tab w:val="left" w:pos="10348"/>
              </w:tabs>
              <w:ind w:right="335"/>
              <w:jc w:val="both"/>
              <w:rPr>
                <w:rFonts w:ascii="Century Gothic" w:hAnsi="Century Gothic"/>
                <w:spacing w:val="0"/>
                <w:sz w:val="19"/>
                <w:szCs w:val="19"/>
              </w:rPr>
            </w:pPr>
          </w:p>
        </w:tc>
      </w:tr>
      <w:tr w:rsidR="00B55044" w:rsidRPr="002749ED" w:rsidTr="00E94436">
        <w:tc>
          <w:tcPr>
            <w:tcW w:w="2905" w:type="dxa"/>
          </w:tcPr>
          <w:p w:rsidR="00B55044" w:rsidRPr="002749ED" w:rsidRDefault="00B55044" w:rsidP="00130107">
            <w:pPr>
              <w:pStyle w:val="Ttulo2"/>
              <w:rPr>
                <w:rFonts w:ascii="Century Gothic" w:hAnsi="Century Gothic"/>
                <w:color w:val="auto"/>
                <w:spacing w:val="0"/>
                <w:sz w:val="20"/>
              </w:rPr>
            </w:pPr>
            <w:r w:rsidRPr="002749ED">
              <w:rPr>
                <w:rFonts w:ascii="Century Gothic" w:hAnsi="Century Gothic"/>
                <w:color w:val="auto"/>
                <w:spacing w:val="0"/>
                <w:sz w:val="20"/>
              </w:rPr>
              <w:t xml:space="preserve">ANEXO 7.A.8 </w:t>
            </w:r>
          </w:p>
        </w:tc>
        <w:tc>
          <w:tcPr>
            <w:tcW w:w="6111" w:type="dxa"/>
          </w:tcPr>
          <w:p w:rsidR="007248A7" w:rsidRPr="002749ED" w:rsidRDefault="007248A7" w:rsidP="00130107">
            <w:pPr>
              <w:ind w:right="335"/>
              <w:jc w:val="both"/>
              <w:rPr>
                <w:rFonts w:ascii="Century Gothic" w:hAnsi="Century Gothic"/>
                <w:spacing w:val="0"/>
                <w:sz w:val="19"/>
                <w:szCs w:val="19"/>
              </w:rPr>
            </w:pPr>
          </w:p>
          <w:p w:rsidR="00B55044" w:rsidRPr="002749ED" w:rsidRDefault="00B55044" w:rsidP="00130107">
            <w:pPr>
              <w:ind w:right="335"/>
              <w:jc w:val="both"/>
              <w:rPr>
                <w:rFonts w:ascii="Century Gothic" w:hAnsi="Century Gothic"/>
                <w:spacing w:val="0"/>
                <w:sz w:val="19"/>
                <w:szCs w:val="19"/>
              </w:rPr>
            </w:pPr>
            <w:r w:rsidRPr="002749ED">
              <w:rPr>
                <w:rFonts w:ascii="Century Gothic" w:hAnsi="Century Gothic"/>
                <w:spacing w:val="0"/>
                <w:sz w:val="19"/>
                <w:szCs w:val="19"/>
              </w:rPr>
              <w:t>LAS ACTAS Y CIRCULARES DE JUNTAS ACLARATORIAS Y CONSTANCIAS DE VISITA (copias).</w:t>
            </w:r>
          </w:p>
        </w:tc>
      </w:tr>
      <w:tr w:rsidR="00B55044" w:rsidRPr="002749ED" w:rsidTr="00E94436">
        <w:tc>
          <w:tcPr>
            <w:tcW w:w="2905" w:type="dxa"/>
          </w:tcPr>
          <w:p w:rsidR="00B55044" w:rsidRPr="002749ED" w:rsidRDefault="00B55044" w:rsidP="00130107">
            <w:pPr>
              <w:pStyle w:val="Ttulo2"/>
              <w:rPr>
                <w:rFonts w:ascii="Century Gothic" w:hAnsi="Century Gothic"/>
                <w:color w:val="auto"/>
                <w:spacing w:val="0"/>
                <w:sz w:val="20"/>
              </w:rPr>
            </w:pPr>
          </w:p>
        </w:tc>
        <w:tc>
          <w:tcPr>
            <w:tcW w:w="6111" w:type="dxa"/>
          </w:tcPr>
          <w:p w:rsidR="00B55044" w:rsidRPr="002749ED" w:rsidRDefault="00B55044" w:rsidP="00130107">
            <w:pPr>
              <w:ind w:right="335"/>
              <w:jc w:val="both"/>
              <w:rPr>
                <w:rFonts w:ascii="Century Gothic" w:hAnsi="Century Gothic"/>
                <w:spacing w:val="0"/>
                <w:sz w:val="19"/>
                <w:szCs w:val="19"/>
              </w:rPr>
            </w:pPr>
          </w:p>
        </w:tc>
      </w:tr>
      <w:tr w:rsidR="00B55044" w:rsidRPr="002749ED" w:rsidTr="00E94436">
        <w:trPr>
          <w:trHeight w:val="467"/>
        </w:trPr>
        <w:tc>
          <w:tcPr>
            <w:tcW w:w="2905" w:type="dxa"/>
          </w:tcPr>
          <w:p w:rsidR="00B55044" w:rsidRPr="002749ED" w:rsidRDefault="00B55044" w:rsidP="00130107">
            <w:pPr>
              <w:pStyle w:val="Ttulo2"/>
              <w:rPr>
                <w:rFonts w:ascii="Century Gothic" w:hAnsi="Century Gothic"/>
                <w:color w:val="auto"/>
                <w:spacing w:val="0"/>
                <w:sz w:val="20"/>
              </w:rPr>
            </w:pPr>
            <w:r w:rsidRPr="002749ED">
              <w:rPr>
                <w:rFonts w:ascii="Century Gothic" w:hAnsi="Century Gothic"/>
                <w:color w:val="auto"/>
                <w:spacing w:val="0"/>
                <w:sz w:val="20"/>
              </w:rPr>
              <w:t xml:space="preserve">ANEXO 7.A.9 </w:t>
            </w:r>
          </w:p>
          <w:p w:rsidR="00B55044" w:rsidRPr="002749ED" w:rsidRDefault="00B55044" w:rsidP="00130107">
            <w:pPr>
              <w:pStyle w:val="Ttulo2"/>
              <w:rPr>
                <w:rFonts w:ascii="Century Gothic" w:hAnsi="Century Gothic"/>
                <w:color w:val="auto"/>
                <w:spacing w:val="0"/>
                <w:sz w:val="20"/>
              </w:rPr>
            </w:pPr>
          </w:p>
        </w:tc>
        <w:tc>
          <w:tcPr>
            <w:tcW w:w="6111" w:type="dxa"/>
          </w:tcPr>
          <w:p w:rsidR="007248A7" w:rsidRPr="002749ED" w:rsidRDefault="007248A7" w:rsidP="00130107">
            <w:pPr>
              <w:ind w:right="335"/>
              <w:jc w:val="both"/>
              <w:rPr>
                <w:rFonts w:ascii="Century Gothic" w:hAnsi="Century Gothic"/>
                <w:spacing w:val="0"/>
                <w:sz w:val="19"/>
                <w:szCs w:val="19"/>
              </w:rPr>
            </w:pPr>
          </w:p>
          <w:p w:rsidR="00B55044" w:rsidRPr="002749ED" w:rsidRDefault="00B55044" w:rsidP="0058422D">
            <w:pPr>
              <w:ind w:right="335"/>
              <w:jc w:val="both"/>
              <w:rPr>
                <w:rFonts w:ascii="Century Gothic" w:hAnsi="Century Gothic"/>
                <w:spacing w:val="0"/>
                <w:sz w:val="19"/>
                <w:szCs w:val="19"/>
              </w:rPr>
            </w:pPr>
            <w:r w:rsidRPr="002749ED">
              <w:rPr>
                <w:rFonts w:ascii="Century Gothic" w:hAnsi="Century Gothic"/>
                <w:spacing w:val="0"/>
                <w:sz w:val="19"/>
                <w:szCs w:val="19"/>
              </w:rPr>
              <w:t>MANIFESTACIÓN DE ENCONTRARSE O NO, EN LOS SUPUESTOS DEL ART. 32-D DEL CÓDIGO FISCAL DE LA FEDERACIÓN</w:t>
            </w:r>
            <w:r w:rsidR="0058422D" w:rsidRPr="002749ED">
              <w:rPr>
                <w:rFonts w:ascii="Century Gothic" w:hAnsi="Century Gothic"/>
                <w:spacing w:val="0"/>
                <w:sz w:val="19"/>
                <w:szCs w:val="19"/>
              </w:rPr>
              <w:t>.</w:t>
            </w:r>
          </w:p>
        </w:tc>
      </w:tr>
      <w:tr w:rsidR="00B55044" w:rsidRPr="002749ED" w:rsidTr="00E94436">
        <w:tc>
          <w:tcPr>
            <w:tcW w:w="2905" w:type="dxa"/>
          </w:tcPr>
          <w:p w:rsidR="00B55044" w:rsidRPr="002749ED" w:rsidRDefault="00B55044" w:rsidP="00130107">
            <w:pPr>
              <w:pStyle w:val="Ttulo2"/>
              <w:rPr>
                <w:rFonts w:ascii="Century Gothic" w:hAnsi="Century Gothic"/>
                <w:color w:val="auto"/>
                <w:spacing w:val="0"/>
                <w:sz w:val="20"/>
              </w:rPr>
            </w:pPr>
          </w:p>
        </w:tc>
        <w:tc>
          <w:tcPr>
            <w:tcW w:w="6111" w:type="dxa"/>
          </w:tcPr>
          <w:p w:rsidR="00B55044" w:rsidRPr="002749ED" w:rsidRDefault="00B55044" w:rsidP="00130107">
            <w:pPr>
              <w:ind w:right="335"/>
              <w:jc w:val="both"/>
              <w:rPr>
                <w:rFonts w:ascii="Century Gothic" w:hAnsi="Century Gothic"/>
                <w:spacing w:val="0"/>
                <w:sz w:val="19"/>
                <w:szCs w:val="19"/>
              </w:rPr>
            </w:pPr>
          </w:p>
        </w:tc>
      </w:tr>
      <w:tr w:rsidR="00B55044" w:rsidRPr="002749ED" w:rsidTr="00E94436">
        <w:tc>
          <w:tcPr>
            <w:tcW w:w="2905" w:type="dxa"/>
          </w:tcPr>
          <w:p w:rsidR="00B55044" w:rsidRPr="002749ED" w:rsidRDefault="00B55044" w:rsidP="00130107">
            <w:pPr>
              <w:pStyle w:val="Ttulo2"/>
              <w:rPr>
                <w:rFonts w:ascii="Century Gothic" w:hAnsi="Century Gothic"/>
                <w:color w:val="auto"/>
                <w:spacing w:val="0"/>
                <w:sz w:val="20"/>
              </w:rPr>
            </w:pPr>
            <w:r w:rsidRPr="002749ED">
              <w:rPr>
                <w:rFonts w:ascii="Century Gothic" w:hAnsi="Century Gothic"/>
                <w:color w:val="auto"/>
                <w:spacing w:val="0"/>
                <w:sz w:val="20"/>
              </w:rPr>
              <w:t xml:space="preserve">ANEXO 7.A.10 </w:t>
            </w:r>
          </w:p>
          <w:p w:rsidR="00B55044" w:rsidRPr="002749ED" w:rsidRDefault="00B55044" w:rsidP="00130107">
            <w:pPr>
              <w:pStyle w:val="Ttulo2"/>
              <w:rPr>
                <w:rFonts w:ascii="Century Gothic" w:hAnsi="Century Gothic"/>
                <w:color w:val="auto"/>
                <w:spacing w:val="0"/>
                <w:sz w:val="20"/>
              </w:rPr>
            </w:pPr>
          </w:p>
        </w:tc>
        <w:tc>
          <w:tcPr>
            <w:tcW w:w="6111" w:type="dxa"/>
          </w:tcPr>
          <w:p w:rsidR="00F74C7D" w:rsidRPr="002749ED" w:rsidRDefault="001F4849" w:rsidP="0054121E">
            <w:pPr>
              <w:ind w:right="335"/>
              <w:jc w:val="both"/>
              <w:rPr>
                <w:rFonts w:ascii="Century Gothic" w:eastAsia="Arial Unicode MS" w:hAnsi="Century Gothic" w:cs="Arial"/>
                <w:bCs/>
                <w:spacing w:val="0"/>
                <w:sz w:val="16"/>
                <w:szCs w:val="16"/>
              </w:rPr>
            </w:pPr>
            <w:r w:rsidRPr="002749ED">
              <w:rPr>
                <w:rFonts w:ascii="Century Gothic" w:eastAsia="Arial Unicode MS" w:hAnsi="Century Gothic" w:cs="Arial"/>
                <w:bCs/>
                <w:spacing w:val="0"/>
                <w:sz w:val="16"/>
                <w:szCs w:val="16"/>
              </w:rPr>
              <w:t>DECLARACIÓN</w:t>
            </w:r>
            <w:r w:rsidR="006C551F" w:rsidRPr="002749ED">
              <w:rPr>
                <w:rFonts w:ascii="Century Gothic" w:eastAsia="Arial Unicode MS" w:hAnsi="Century Gothic" w:cs="Arial"/>
                <w:bCs/>
                <w:spacing w:val="0"/>
                <w:sz w:val="16"/>
                <w:szCs w:val="16"/>
              </w:rPr>
              <w:t xml:space="preserve"> ANUAL DE IMPUESTOS DEL AÑO 201</w:t>
            </w:r>
            <w:r w:rsidR="00FA570F" w:rsidRPr="002749ED">
              <w:rPr>
                <w:rFonts w:ascii="Century Gothic" w:eastAsia="Arial Unicode MS" w:hAnsi="Century Gothic" w:cs="Arial"/>
                <w:bCs/>
                <w:spacing w:val="0"/>
                <w:sz w:val="16"/>
                <w:szCs w:val="16"/>
              </w:rPr>
              <w:t>9</w:t>
            </w:r>
            <w:r w:rsidRPr="002749ED">
              <w:rPr>
                <w:rFonts w:ascii="Century Gothic" w:eastAsia="Arial Unicode MS" w:hAnsi="Century Gothic" w:cs="Arial"/>
                <w:bCs/>
                <w:spacing w:val="0"/>
                <w:sz w:val="16"/>
                <w:szCs w:val="16"/>
              </w:rPr>
              <w:t xml:space="preserve"> Y </w:t>
            </w:r>
            <w:r w:rsidR="006C551F" w:rsidRPr="002749ED">
              <w:rPr>
                <w:rFonts w:ascii="Century Gothic" w:eastAsia="Arial Unicode MS" w:hAnsi="Century Gothic" w:cs="Arial"/>
                <w:bCs/>
                <w:spacing w:val="0"/>
                <w:sz w:val="16"/>
                <w:szCs w:val="16"/>
              </w:rPr>
              <w:t>PAGOS PROVISIONALES DEL AÑO 20</w:t>
            </w:r>
            <w:r w:rsidR="00FA570F" w:rsidRPr="002749ED">
              <w:rPr>
                <w:rFonts w:ascii="Century Gothic" w:eastAsia="Arial Unicode MS" w:hAnsi="Century Gothic" w:cs="Arial"/>
                <w:bCs/>
                <w:spacing w:val="0"/>
                <w:sz w:val="16"/>
                <w:szCs w:val="16"/>
              </w:rPr>
              <w:t>20</w:t>
            </w:r>
            <w:r w:rsidRPr="002749ED">
              <w:rPr>
                <w:rFonts w:ascii="Century Gothic" w:eastAsia="Arial Unicode MS" w:hAnsi="Century Gothic" w:cs="Arial"/>
                <w:bCs/>
                <w:spacing w:val="0"/>
                <w:sz w:val="16"/>
                <w:szCs w:val="16"/>
              </w:rPr>
              <w:t xml:space="preserve">, ASÍ COMO ESTADOS FINANCIEROS </w:t>
            </w:r>
            <w:r w:rsidR="00DC5F59" w:rsidRPr="002749ED">
              <w:rPr>
                <w:rFonts w:ascii="Century Gothic" w:eastAsia="Arial Unicode MS" w:hAnsi="Century Gothic" w:cs="Arial"/>
                <w:bCs/>
                <w:spacing w:val="0"/>
                <w:sz w:val="16"/>
                <w:szCs w:val="16"/>
              </w:rPr>
              <w:t>AL PRIMER</w:t>
            </w:r>
            <w:r w:rsidR="008C5567" w:rsidRPr="002749ED">
              <w:rPr>
                <w:rFonts w:ascii="Century Gothic" w:eastAsia="Arial Unicode MS" w:hAnsi="Century Gothic" w:cs="Arial"/>
                <w:bCs/>
                <w:spacing w:val="0"/>
                <w:sz w:val="16"/>
                <w:szCs w:val="16"/>
              </w:rPr>
              <w:t xml:space="preserve"> TRIMESTRE DE 20</w:t>
            </w:r>
            <w:r w:rsidR="00FA570F" w:rsidRPr="002749ED">
              <w:rPr>
                <w:rFonts w:ascii="Century Gothic" w:eastAsia="Arial Unicode MS" w:hAnsi="Century Gothic" w:cs="Arial"/>
                <w:bCs/>
                <w:spacing w:val="0"/>
                <w:sz w:val="16"/>
                <w:szCs w:val="16"/>
              </w:rPr>
              <w:t>20</w:t>
            </w:r>
            <w:r w:rsidRPr="002749ED">
              <w:rPr>
                <w:rFonts w:ascii="Century Gothic" w:eastAsia="Arial Unicode MS" w:hAnsi="Century Gothic" w:cs="Arial"/>
                <w:bCs/>
                <w:spacing w:val="0"/>
                <w:sz w:val="16"/>
                <w:szCs w:val="16"/>
              </w:rPr>
              <w:t>,</w:t>
            </w:r>
            <w:r w:rsidR="007F727B" w:rsidRPr="002749ED">
              <w:rPr>
                <w:rFonts w:ascii="Century Gothic" w:eastAsia="Arial Unicode MS" w:hAnsi="Century Gothic" w:cs="Arial"/>
                <w:bCs/>
                <w:spacing w:val="0"/>
                <w:sz w:val="16"/>
                <w:szCs w:val="16"/>
              </w:rPr>
              <w:t xml:space="preserve"> DICTAMINADOS POR CONTADOR PÚBLICO INDEPENDIENTE,</w:t>
            </w:r>
            <w:r w:rsidRPr="002749ED">
              <w:rPr>
                <w:rFonts w:ascii="Century Gothic" w:eastAsia="Arial Unicode MS" w:hAnsi="Century Gothic" w:cs="Arial"/>
                <w:bCs/>
                <w:spacing w:val="0"/>
                <w:sz w:val="16"/>
                <w:szCs w:val="16"/>
              </w:rPr>
              <w:t xml:space="preserve"> PARA VERIFICAR EL CAPITAL CONTABLE, EL MÍNIMO REQUERIDO SERÁ DE $</w:t>
            </w:r>
            <w:r w:rsidR="00135F43" w:rsidRPr="002749ED">
              <w:rPr>
                <w:rFonts w:ascii="Century Gothic" w:eastAsia="Arial Unicode MS" w:hAnsi="Century Gothic" w:cs="Arial"/>
                <w:bCs/>
                <w:spacing w:val="0"/>
                <w:sz w:val="16"/>
                <w:szCs w:val="16"/>
              </w:rPr>
              <w:t>4</w:t>
            </w:r>
            <w:r w:rsidR="0054121E" w:rsidRPr="002749ED">
              <w:rPr>
                <w:rFonts w:ascii="Century Gothic" w:eastAsia="Arial Unicode MS" w:hAnsi="Century Gothic" w:cs="Arial"/>
                <w:bCs/>
                <w:spacing w:val="0"/>
                <w:sz w:val="16"/>
                <w:szCs w:val="16"/>
              </w:rPr>
              <w:t>,0</w:t>
            </w:r>
            <w:r w:rsidR="00517619" w:rsidRPr="002749ED">
              <w:rPr>
                <w:rFonts w:ascii="Century Gothic" w:eastAsia="Arial Unicode MS" w:hAnsi="Century Gothic" w:cs="Arial"/>
                <w:bCs/>
                <w:spacing w:val="0"/>
                <w:sz w:val="16"/>
                <w:szCs w:val="16"/>
              </w:rPr>
              <w:t>00,000.00</w:t>
            </w:r>
            <w:r w:rsidRPr="002749ED">
              <w:rPr>
                <w:rFonts w:ascii="Century Gothic" w:eastAsia="Arial Unicode MS" w:hAnsi="Century Gothic" w:cs="Arial"/>
                <w:bCs/>
                <w:spacing w:val="0"/>
                <w:sz w:val="16"/>
                <w:szCs w:val="16"/>
              </w:rPr>
              <w:t xml:space="preserve"> (</w:t>
            </w:r>
            <w:r w:rsidR="00135F43" w:rsidRPr="002749ED">
              <w:rPr>
                <w:rFonts w:ascii="Century Gothic" w:eastAsia="Arial Unicode MS" w:hAnsi="Century Gothic" w:cs="Arial"/>
                <w:bCs/>
                <w:spacing w:val="0"/>
                <w:sz w:val="16"/>
                <w:szCs w:val="16"/>
              </w:rPr>
              <w:t>CUATRO</w:t>
            </w:r>
            <w:r w:rsidR="0054121E" w:rsidRPr="002749ED">
              <w:rPr>
                <w:rFonts w:ascii="Century Gothic" w:eastAsia="Arial Unicode MS" w:hAnsi="Century Gothic" w:cs="Arial"/>
                <w:bCs/>
                <w:spacing w:val="0"/>
                <w:sz w:val="16"/>
                <w:szCs w:val="16"/>
              </w:rPr>
              <w:t xml:space="preserve"> MILLONES DE</w:t>
            </w:r>
            <w:r w:rsidR="00F90506" w:rsidRPr="002749ED">
              <w:rPr>
                <w:rFonts w:ascii="Century Gothic" w:eastAsia="Arial Unicode MS" w:hAnsi="Century Gothic" w:cs="Arial"/>
                <w:bCs/>
                <w:spacing w:val="0"/>
                <w:sz w:val="16"/>
                <w:szCs w:val="16"/>
              </w:rPr>
              <w:t xml:space="preserve"> </w:t>
            </w:r>
            <w:r w:rsidR="00AF0C1C" w:rsidRPr="002749ED">
              <w:rPr>
                <w:rFonts w:ascii="Century Gothic" w:eastAsia="Arial Unicode MS" w:hAnsi="Century Gothic" w:cs="Arial"/>
                <w:bCs/>
                <w:spacing w:val="0"/>
                <w:sz w:val="16"/>
                <w:szCs w:val="16"/>
              </w:rPr>
              <w:t>PESOS 00/100 M.N</w:t>
            </w:r>
            <w:r w:rsidRPr="002749ED">
              <w:rPr>
                <w:rFonts w:ascii="Century Gothic" w:eastAsia="Arial Unicode MS" w:hAnsi="Century Gothic" w:cs="Arial"/>
                <w:bCs/>
                <w:spacing w:val="0"/>
                <w:sz w:val="16"/>
                <w:szCs w:val="16"/>
              </w:rPr>
              <w:t>), Y EN CASO DE ESTAR OBLIGADOS CONFORME AL ARTÍCULO 32-A DEL C.F.F., ÉSTOS DEBERÁN ESTAR DICTAMINADOS</w:t>
            </w:r>
            <w:r w:rsidR="00B55044" w:rsidRPr="002749ED">
              <w:rPr>
                <w:rFonts w:ascii="Century Gothic" w:eastAsia="Arial Unicode MS" w:hAnsi="Century Gothic" w:cs="Arial"/>
                <w:bCs/>
                <w:spacing w:val="0"/>
                <w:sz w:val="16"/>
                <w:szCs w:val="16"/>
              </w:rPr>
              <w:t>.</w:t>
            </w:r>
            <w:r w:rsidR="00134B3A" w:rsidRPr="002749ED">
              <w:rPr>
                <w:rFonts w:ascii="Century Gothic" w:eastAsia="Arial Unicode MS" w:hAnsi="Century Gothic" w:cs="Arial"/>
                <w:bCs/>
                <w:spacing w:val="0"/>
                <w:sz w:val="16"/>
                <w:szCs w:val="16"/>
              </w:rPr>
              <w:t xml:space="preserve"> ANEXAR UNA COPIA DE LA CÉDULA PROFESIONAL Y REGISTRO VIGENTE COMO CONTADOR PÚBLICO AUTORIZADO.</w:t>
            </w:r>
          </w:p>
        </w:tc>
      </w:tr>
      <w:tr w:rsidR="00F1181B" w:rsidRPr="002749ED" w:rsidTr="00E94436">
        <w:tc>
          <w:tcPr>
            <w:tcW w:w="2905" w:type="dxa"/>
          </w:tcPr>
          <w:p w:rsidR="00F1181B" w:rsidRPr="002749ED" w:rsidRDefault="00F1181B" w:rsidP="00130107">
            <w:pPr>
              <w:pStyle w:val="Ttulo2"/>
              <w:rPr>
                <w:rFonts w:ascii="Century Gothic" w:hAnsi="Century Gothic"/>
                <w:color w:val="auto"/>
                <w:spacing w:val="0"/>
                <w:sz w:val="20"/>
              </w:rPr>
            </w:pPr>
          </w:p>
        </w:tc>
        <w:tc>
          <w:tcPr>
            <w:tcW w:w="6111" w:type="dxa"/>
          </w:tcPr>
          <w:p w:rsidR="00F1181B" w:rsidRPr="002749ED" w:rsidRDefault="00F1181B" w:rsidP="00121B7E">
            <w:pPr>
              <w:ind w:right="335"/>
              <w:jc w:val="both"/>
              <w:rPr>
                <w:rFonts w:ascii="Century Gothic" w:eastAsia="Arial Unicode MS" w:hAnsi="Century Gothic" w:cs="Arial"/>
                <w:bCs/>
                <w:spacing w:val="0"/>
                <w:sz w:val="16"/>
                <w:szCs w:val="16"/>
              </w:rPr>
            </w:pPr>
          </w:p>
        </w:tc>
      </w:tr>
      <w:tr w:rsidR="00B55044" w:rsidRPr="002749ED" w:rsidTr="00E94436">
        <w:tc>
          <w:tcPr>
            <w:tcW w:w="2905" w:type="dxa"/>
          </w:tcPr>
          <w:p w:rsidR="00B55044" w:rsidRPr="002749ED" w:rsidRDefault="00B55044" w:rsidP="00130107">
            <w:pPr>
              <w:pStyle w:val="Ttulo2"/>
              <w:rPr>
                <w:rFonts w:ascii="Century Gothic" w:hAnsi="Century Gothic"/>
                <w:color w:val="auto"/>
                <w:spacing w:val="0"/>
                <w:sz w:val="20"/>
              </w:rPr>
            </w:pPr>
            <w:r w:rsidRPr="002749ED">
              <w:rPr>
                <w:rFonts w:ascii="Century Gothic" w:hAnsi="Century Gothic"/>
                <w:color w:val="auto"/>
                <w:spacing w:val="0"/>
                <w:sz w:val="20"/>
              </w:rPr>
              <w:t>ANEXO 7.A.11</w:t>
            </w:r>
          </w:p>
        </w:tc>
        <w:tc>
          <w:tcPr>
            <w:tcW w:w="6111" w:type="dxa"/>
          </w:tcPr>
          <w:p w:rsidR="00B55044" w:rsidRPr="002749ED" w:rsidRDefault="00B55044" w:rsidP="00130107">
            <w:pPr>
              <w:ind w:right="335"/>
              <w:jc w:val="both"/>
              <w:rPr>
                <w:rFonts w:ascii="Century Gothic" w:hAnsi="Century Gothic"/>
                <w:spacing w:val="0"/>
                <w:sz w:val="19"/>
                <w:szCs w:val="19"/>
              </w:rPr>
            </w:pPr>
            <w:r w:rsidRPr="002749ED">
              <w:rPr>
                <w:rFonts w:ascii="Century Gothic" w:hAnsi="Century Gothic"/>
                <w:spacing w:val="0"/>
                <w:sz w:val="19"/>
                <w:szCs w:val="19"/>
              </w:rPr>
              <w:t>MANIFESTACIÓN DE CONOCER EL SITIO DE LOS TRABAJOS, Y DE HABER ASISTIDO O NO A LA JUNTA DE ACLARACIONES</w:t>
            </w:r>
          </w:p>
        </w:tc>
      </w:tr>
      <w:tr w:rsidR="00B55044" w:rsidRPr="002749ED" w:rsidTr="00E94436">
        <w:tc>
          <w:tcPr>
            <w:tcW w:w="2905" w:type="dxa"/>
          </w:tcPr>
          <w:p w:rsidR="00B55044" w:rsidRPr="002749ED" w:rsidRDefault="00B55044" w:rsidP="00130107">
            <w:pPr>
              <w:pStyle w:val="Ttulo2"/>
              <w:rPr>
                <w:rFonts w:ascii="Century Gothic" w:hAnsi="Century Gothic"/>
                <w:color w:val="auto"/>
                <w:spacing w:val="0"/>
                <w:sz w:val="20"/>
              </w:rPr>
            </w:pPr>
          </w:p>
        </w:tc>
        <w:tc>
          <w:tcPr>
            <w:tcW w:w="6111" w:type="dxa"/>
          </w:tcPr>
          <w:p w:rsidR="00B55044" w:rsidRPr="002749ED" w:rsidRDefault="00B55044" w:rsidP="00130107">
            <w:pPr>
              <w:ind w:right="335"/>
              <w:rPr>
                <w:rFonts w:ascii="Century Gothic" w:hAnsi="Century Gothic"/>
                <w:spacing w:val="0"/>
                <w:sz w:val="19"/>
                <w:szCs w:val="19"/>
              </w:rPr>
            </w:pPr>
          </w:p>
        </w:tc>
      </w:tr>
      <w:tr w:rsidR="00B55044" w:rsidRPr="002749ED" w:rsidTr="00E94436">
        <w:tc>
          <w:tcPr>
            <w:tcW w:w="2905" w:type="dxa"/>
          </w:tcPr>
          <w:p w:rsidR="00B55044" w:rsidRPr="002749ED" w:rsidRDefault="00B55044" w:rsidP="00130107">
            <w:pPr>
              <w:pStyle w:val="Ttulo2"/>
              <w:rPr>
                <w:rFonts w:ascii="Century Gothic" w:hAnsi="Century Gothic"/>
                <w:color w:val="auto"/>
                <w:spacing w:val="0"/>
                <w:sz w:val="20"/>
                <w:lang w:val="en-US"/>
              </w:rPr>
            </w:pPr>
            <w:r w:rsidRPr="002749ED">
              <w:rPr>
                <w:rFonts w:ascii="Century Gothic" w:hAnsi="Century Gothic"/>
                <w:color w:val="auto"/>
                <w:spacing w:val="0"/>
                <w:sz w:val="20"/>
              </w:rPr>
              <w:t>A</w:t>
            </w:r>
            <w:r w:rsidRPr="002749ED">
              <w:rPr>
                <w:rFonts w:ascii="Century Gothic" w:hAnsi="Century Gothic"/>
                <w:color w:val="auto"/>
                <w:spacing w:val="0"/>
                <w:sz w:val="20"/>
                <w:lang w:val="en-US"/>
              </w:rPr>
              <w:t xml:space="preserve">NEXO 7.A.12 </w:t>
            </w:r>
          </w:p>
        </w:tc>
        <w:tc>
          <w:tcPr>
            <w:tcW w:w="6111" w:type="dxa"/>
          </w:tcPr>
          <w:p w:rsidR="007248A7" w:rsidRPr="002749ED" w:rsidRDefault="007248A7" w:rsidP="00130107">
            <w:pPr>
              <w:ind w:right="335"/>
              <w:rPr>
                <w:rFonts w:ascii="Century Gothic" w:hAnsi="Century Gothic"/>
                <w:spacing w:val="0"/>
                <w:sz w:val="19"/>
                <w:szCs w:val="19"/>
              </w:rPr>
            </w:pPr>
          </w:p>
          <w:p w:rsidR="00B55044" w:rsidRPr="002749ED" w:rsidRDefault="00B55044" w:rsidP="00130107">
            <w:pPr>
              <w:ind w:right="335"/>
              <w:rPr>
                <w:rFonts w:ascii="Century Gothic" w:hAnsi="Century Gothic"/>
                <w:spacing w:val="0"/>
                <w:sz w:val="19"/>
                <w:szCs w:val="19"/>
              </w:rPr>
            </w:pPr>
            <w:r w:rsidRPr="002749ED">
              <w:rPr>
                <w:rFonts w:ascii="Century Gothic" w:hAnsi="Century Gothic"/>
                <w:spacing w:val="0"/>
                <w:sz w:val="19"/>
                <w:szCs w:val="19"/>
              </w:rPr>
              <w:t xml:space="preserve">MANIFESTACIÓN DE NO SUBCONTRATACIÓN. </w:t>
            </w:r>
          </w:p>
        </w:tc>
      </w:tr>
      <w:tr w:rsidR="00B55044" w:rsidRPr="002749ED" w:rsidTr="00E94436">
        <w:tc>
          <w:tcPr>
            <w:tcW w:w="2905" w:type="dxa"/>
          </w:tcPr>
          <w:p w:rsidR="00B55044" w:rsidRPr="002749ED" w:rsidRDefault="00B55044" w:rsidP="00130107">
            <w:pPr>
              <w:pStyle w:val="Ttulo2"/>
              <w:rPr>
                <w:rFonts w:ascii="Century Gothic" w:hAnsi="Century Gothic"/>
                <w:color w:val="auto"/>
                <w:spacing w:val="0"/>
                <w:sz w:val="20"/>
              </w:rPr>
            </w:pPr>
          </w:p>
        </w:tc>
        <w:tc>
          <w:tcPr>
            <w:tcW w:w="6111" w:type="dxa"/>
          </w:tcPr>
          <w:p w:rsidR="00B55044" w:rsidRPr="002749ED" w:rsidRDefault="00B55044" w:rsidP="00130107">
            <w:pPr>
              <w:ind w:right="335"/>
              <w:rPr>
                <w:rFonts w:ascii="Century Gothic" w:hAnsi="Century Gothic"/>
                <w:spacing w:val="0"/>
                <w:sz w:val="19"/>
                <w:szCs w:val="19"/>
              </w:rPr>
            </w:pPr>
          </w:p>
        </w:tc>
      </w:tr>
      <w:tr w:rsidR="00B55044" w:rsidRPr="002749ED" w:rsidTr="00E94436">
        <w:tc>
          <w:tcPr>
            <w:tcW w:w="2905" w:type="dxa"/>
          </w:tcPr>
          <w:p w:rsidR="00B55044" w:rsidRPr="002749ED" w:rsidRDefault="00B55044" w:rsidP="00130107">
            <w:pPr>
              <w:pStyle w:val="Ttulo2"/>
              <w:rPr>
                <w:rFonts w:ascii="Century Gothic" w:hAnsi="Century Gothic"/>
                <w:color w:val="auto"/>
                <w:spacing w:val="0"/>
                <w:sz w:val="20"/>
                <w:lang w:val="en-US"/>
              </w:rPr>
            </w:pPr>
            <w:r w:rsidRPr="002749ED">
              <w:rPr>
                <w:rFonts w:ascii="Century Gothic" w:hAnsi="Century Gothic"/>
                <w:color w:val="auto"/>
                <w:spacing w:val="0"/>
                <w:sz w:val="20"/>
                <w:lang w:val="en-US"/>
              </w:rPr>
              <w:t>ANEXO 7.A.13</w:t>
            </w:r>
          </w:p>
        </w:tc>
        <w:tc>
          <w:tcPr>
            <w:tcW w:w="6111" w:type="dxa"/>
          </w:tcPr>
          <w:p w:rsidR="00B55044" w:rsidRPr="002749ED" w:rsidRDefault="00DF63FE" w:rsidP="00130107">
            <w:pPr>
              <w:ind w:right="335"/>
              <w:jc w:val="both"/>
              <w:rPr>
                <w:rFonts w:ascii="Century Gothic" w:hAnsi="Century Gothic"/>
                <w:spacing w:val="0"/>
                <w:sz w:val="19"/>
                <w:szCs w:val="19"/>
              </w:rPr>
            </w:pPr>
            <w:r w:rsidRPr="002749ED">
              <w:rPr>
                <w:rFonts w:ascii="Century Gothic" w:hAnsi="Century Gothic"/>
                <w:spacing w:val="0"/>
                <w:sz w:val="19"/>
                <w:szCs w:val="19"/>
              </w:rPr>
              <w:t>MANIFESTACIÓN DE CONTRATOS EN VIGOR, CELEBRADOS CON LA ADMINISTRACIÓN PÚBLICA O CON PARTICULARES INDICANDO MONTOS, FECHA DE INICIO, FECHA DE TÉRMINO Y AVANCES</w:t>
            </w:r>
            <w:r w:rsidR="00B55044" w:rsidRPr="002749ED">
              <w:rPr>
                <w:rFonts w:ascii="Century Gothic" w:hAnsi="Century Gothic"/>
                <w:spacing w:val="0"/>
                <w:sz w:val="19"/>
                <w:szCs w:val="19"/>
              </w:rPr>
              <w:t xml:space="preserve">. </w:t>
            </w:r>
          </w:p>
        </w:tc>
      </w:tr>
      <w:tr w:rsidR="00B55044" w:rsidRPr="002749ED" w:rsidTr="00E94436">
        <w:tc>
          <w:tcPr>
            <w:tcW w:w="2905" w:type="dxa"/>
          </w:tcPr>
          <w:p w:rsidR="00B55044" w:rsidRPr="002749ED" w:rsidRDefault="00B55044" w:rsidP="00130107">
            <w:pPr>
              <w:pStyle w:val="Ttulo2"/>
              <w:rPr>
                <w:rFonts w:ascii="Century Gothic" w:hAnsi="Century Gothic"/>
                <w:color w:val="auto"/>
                <w:spacing w:val="0"/>
                <w:sz w:val="20"/>
              </w:rPr>
            </w:pPr>
          </w:p>
        </w:tc>
        <w:tc>
          <w:tcPr>
            <w:tcW w:w="6111" w:type="dxa"/>
          </w:tcPr>
          <w:p w:rsidR="00B55044" w:rsidRPr="002749ED" w:rsidRDefault="00B55044" w:rsidP="00130107">
            <w:pPr>
              <w:ind w:right="335"/>
              <w:rPr>
                <w:rFonts w:ascii="Century Gothic" w:hAnsi="Century Gothic"/>
                <w:spacing w:val="0"/>
                <w:sz w:val="19"/>
                <w:szCs w:val="19"/>
              </w:rPr>
            </w:pPr>
          </w:p>
        </w:tc>
      </w:tr>
      <w:tr w:rsidR="00B55044" w:rsidRPr="002749ED" w:rsidTr="00E94436">
        <w:tc>
          <w:tcPr>
            <w:tcW w:w="2905" w:type="dxa"/>
          </w:tcPr>
          <w:p w:rsidR="00B55044" w:rsidRPr="002749ED" w:rsidRDefault="00B55044" w:rsidP="00130107">
            <w:pPr>
              <w:pStyle w:val="Ttulo2"/>
              <w:rPr>
                <w:rFonts w:ascii="Century Gothic" w:hAnsi="Century Gothic"/>
                <w:color w:val="auto"/>
                <w:spacing w:val="0"/>
                <w:sz w:val="20"/>
                <w:lang w:val="en-US"/>
              </w:rPr>
            </w:pPr>
            <w:r w:rsidRPr="002749ED">
              <w:rPr>
                <w:rFonts w:ascii="Century Gothic" w:hAnsi="Century Gothic"/>
                <w:color w:val="auto"/>
                <w:spacing w:val="0"/>
                <w:sz w:val="20"/>
                <w:lang w:val="en-US"/>
              </w:rPr>
              <w:t>ANEXO 7.A.14</w:t>
            </w:r>
          </w:p>
        </w:tc>
        <w:tc>
          <w:tcPr>
            <w:tcW w:w="6111" w:type="dxa"/>
          </w:tcPr>
          <w:p w:rsidR="007248A7" w:rsidRPr="002749ED" w:rsidRDefault="007248A7" w:rsidP="00130107">
            <w:pPr>
              <w:ind w:right="335"/>
              <w:rPr>
                <w:rFonts w:ascii="Century Gothic" w:hAnsi="Century Gothic"/>
                <w:spacing w:val="0"/>
                <w:sz w:val="19"/>
                <w:szCs w:val="19"/>
              </w:rPr>
            </w:pPr>
          </w:p>
          <w:p w:rsidR="00B55044" w:rsidRPr="002749ED" w:rsidRDefault="00B55044" w:rsidP="00130107">
            <w:pPr>
              <w:ind w:right="335"/>
              <w:rPr>
                <w:rFonts w:ascii="Century Gothic" w:hAnsi="Century Gothic"/>
                <w:spacing w:val="0"/>
                <w:sz w:val="19"/>
                <w:szCs w:val="19"/>
              </w:rPr>
            </w:pPr>
            <w:r w:rsidRPr="002749ED">
              <w:rPr>
                <w:rFonts w:ascii="Century Gothic" w:hAnsi="Century Gothic"/>
                <w:spacing w:val="0"/>
                <w:sz w:val="19"/>
                <w:szCs w:val="19"/>
              </w:rPr>
              <w:t>CURRICULUM DE LA EMPRESA</w:t>
            </w:r>
          </w:p>
        </w:tc>
      </w:tr>
      <w:tr w:rsidR="00B55044" w:rsidRPr="002749ED" w:rsidTr="00E94436">
        <w:tc>
          <w:tcPr>
            <w:tcW w:w="2905" w:type="dxa"/>
          </w:tcPr>
          <w:p w:rsidR="00B55044" w:rsidRPr="002749ED" w:rsidRDefault="00B55044" w:rsidP="00130107">
            <w:pPr>
              <w:pStyle w:val="Ttulo2"/>
              <w:rPr>
                <w:rFonts w:ascii="Century Gothic" w:hAnsi="Century Gothic"/>
                <w:color w:val="auto"/>
                <w:spacing w:val="0"/>
                <w:sz w:val="16"/>
                <w:szCs w:val="16"/>
              </w:rPr>
            </w:pPr>
          </w:p>
        </w:tc>
        <w:tc>
          <w:tcPr>
            <w:tcW w:w="6111" w:type="dxa"/>
          </w:tcPr>
          <w:p w:rsidR="00B55044" w:rsidRPr="002749ED" w:rsidRDefault="00B55044" w:rsidP="00130107">
            <w:pPr>
              <w:ind w:right="335"/>
              <w:rPr>
                <w:rFonts w:ascii="Century Gothic" w:hAnsi="Century Gothic"/>
                <w:spacing w:val="0"/>
                <w:sz w:val="16"/>
                <w:szCs w:val="16"/>
              </w:rPr>
            </w:pPr>
          </w:p>
        </w:tc>
      </w:tr>
      <w:tr w:rsidR="00B55044" w:rsidRPr="002749ED" w:rsidTr="00E94436">
        <w:tc>
          <w:tcPr>
            <w:tcW w:w="2905" w:type="dxa"/>
          </w:tcPr>
          <w:p w:rsidR="00B55044" w:rsidRPr="002749ED" w:rsidRDefault="00B55044" w:rsidP="00130107">
            <w:pPr>
              <w:pStyle w:val="Ttulo2"/>
              <w:rPr>
                <w:rFonts w:ascii="Century Gothic" w:hAnsi="Century Gothic"/>
                <w:color w:val="auto"/>
                <w:spacing w:val="0"/>
                <w:sz w:val="20"/>
              </w:rPr>
            </w:pPr>
            <w:r w:rsidRPr="002749ED">
              <w:rPr>
                <w:rFonts w:ascii="Century Gothic" w:hAnsi="Century Gothic"/>
                <w:color w:val="auto"/>
                <w:spacing w:val="0"/>
                <w:sz w:val="20"/>
              </w:rPr>
              <w:t>ANEXO 7.A.15</w:t>
            </w:r>
          </w:p>
        </w:tc>
        <w:tc>
          <w:tcPr>
            <w:tcW w:w="6111" w:type="dxa"/>
          </w:tcPr>
          <w:p w:rsidR="007248A7" w:rsidRPr="002749ED" w:rsidRDefault="007248A7" w:rsidP="00130107">
            <w:pPr>
              <w:ind w:right="335"/>
              <w:jc w:val="both"/>
              <w:rPr>
                <w:rFonts w:ascii="Century Gothic" w:hAnsi="Century Gothic"/>
                <w:spacing w:val="0"/>
                <w:sz w:val="19"/>
                <w:szCs w:val="19"/>
              </w:rPr>
            </w:pPr>
          </w:p>
          <w:p w:rsidR="00B55044" w:rsidRPr="002749ED" w:rsidRDefault="00F21BEB" w:rsidP="00130107">
            <w:pPr>
              <w:ind w:right="335"/>
              <w:jc w:val="both"/>
              <w:rPr>
                <w:rFonts w:ascii="Century Gothic" w:hAnsi="Century Gothic"/>
                <w:spacing w:val="0"/>
                <w:sz w:val="19"/>
                <w:szCs w:val="19"/>
              </w:rPr>
            </w:pPr>
            <w:r w:rsidRPr="002749ED">
              <w:rPr>
                <w:rFonts w:ascii="Century Gothic" w:hAnsi="Century Gothic"/>
                <w:spacing w:val="0"/>
                <w:sz w:val="19"/>
                <w:szCs w:val="19"/>
              </w:rPr>
              <w:t>COPIAS DE LAS CARÁTULAS DE LOS CONTRATOS QUE HA CELEBRADO, ACOMPAÑADAS DE SUS RESPECTIVAS ACTAS DE ENTREGA-RECEPCIÓN</w:t>
            </w:r>
            <w:r w:rsidR="00B55044" w:rsidRPr="002749ED">
              <w:rPr>
                <w:rFonts w:ascii="Century Gothic" w:hAnsi="Century Gothic"/>
                <w:spacing w:val="0"/>
                <w:sz w:val="19"/>
                <w:szCs w:val="19"/>
              </w:rPr>
              <w:t>.</w:t>
            </w:r>
          </w:p>
        </w:tc>
      </w:tr>
      <w:tr w:rsidR="00B55044" w:rsidRPr="002749ED" w:rsidTr="00E94436">
        <w:tc>
          <w:tcPr>
            <w:tcW w:w="2905" w:type="dxa"/>
          </w:tcPr>
          <w:p w:rsidR="00B55044" w:rsidRPr="002749ED" w:rsidRDefault="00B55044" w:rsidP="00130107">
            <w:pPr>
              <w:pStyle w:val="Ttulo2"/>
              <w:rPr>
                <w:rFonts w:ascii="Century Gothic" w:hAnsi="Century Gothic"/>
                <w:color w:val="auto"/>
                <w:spacing w:val="0"/>
                <w:sz w:val="16"/>
                <w:szCs w:val="16"/>
              </w:rPr>
            </w:pPr>
          </w:p>
        </w:tc>
        <w:tc>
          <w:tcPr>
            <w:tcW w:w="6111" w:type="dxa"/>
          </w:tcPr>
          <w:p w:rsidR="00B55044" w:rsidRPr="002749ED" w:rsidRDefault="00B55044" w:rsidP="00130107">
            <w:pPr>
              <w:ind w:right="335"/>
              <w:jc w:val="both"/>
              <w:rPr>
                <w:rFonts w:ascii="Century Gothic" w:hAnsi="Century Gothic"/>
                <w:spacing w:val="0"/>
                <w:sz w:val="16"/>
                <w:szCs w:val="16"/>
              </w:rPr>
            </w:pPr>
          </w:p>
        </w:tc>
      </w:tr>
      <w:tr w:rsidR="00B55044" w:rsidRPr="002749ED" w:rsidTr="00E94436">
        <w:tc>
          <w:tcPr>
            <w:tcW w:w="2905" w:type="dxa"/>
          </w:tcPr>
          <w:p w:rsidR="00B55044" w:rsidRPr="002749ED" w:rsidRDefault="00B55044" w:rsidP="00130107">
            <w:pPr>
              <w:pStyle w:val="Ttulo2"/>
              <w:rPr>
                <w:rFonts w:ascii="Century Gothic" w:hAnsi="Century Gothic"/>
                <w:color w:val="auto"/>
                <w:spacing w:val="0"/>
                <w:sz w:val="20"/>
                <w:lang w:val="en-US"/>
              </w:rPr>
            </w:pPr>
            <w:r w:rsidRPr="002749ED">
              <w:rPr>
                <w:rFonts w:ascii="Century Gothic" w:hAnsi="Century Gothic"/>
                <w:color w:val="auto"/>
                <w:spacing w:val="0"/>
                <w:sz w:val="20"/>
                <w:lang w:val="en-US"/>
              </w:rPr>
              <w:t>ANEXO 7.A.16</w:t>
            </w:r>
          </w:p>
        </w:tc>
        <w:tc>
          <w:tcPr>
            <w:tcW w:w="6111" w:type="dxa"/>
          </w:tcPr>
          <w:p w:rsidR="007248A7" w:rsidRPr="002749ED" w:rsidRDefault="007248A7" w:rsidP="00130107">
            <w:pPr>
              <w:ind w:right="335"/>
              <w:jc w:val="both"/>
              <w:rPr>
                <w:rFonts w:ascii="Century Gothic" w:hAnsi="Century Gothic"/>
                <w:spacing w:val="0"/>
                <w:sz w:val="20"/>
              </w:rPr>
            </w:pPr>
          </w:p>
          <w:p w:rsidR="00B55044" w:rsidRPr="002749ED" w:rsidRDefault="00B55044" w:rsidP="00130107">
            <w:pPr>
              <w:ind w:right="335"/>
              <w:jc w:val="both"/>
              <w:rPr>
                <w:rFonts w:ascii="Century Gothic" w:hAnsi="Century Gothic"/>
                <w:spacing w:val="0"/>
                <w:sz w:val="20"/>
              </w:rPr>
            </w:pPr>
            <w:r w:rsidRPr="002749ED">
              <w:rPr>
                <w:rFonts w:ascii="Century Gothic" w:hAnsi="Century Gothic"/>
                <w:spacing w:val="0"/>
                <w:sz w:val="19"/>
                <w:szCs w:val="19"/>
              </w:rPr>
              <w:t>CURRICULUM DEL PERSONAL TÉCNICO</w:t>
            </w:r>
          </w:p>
        </w:tc>
      </w:tr>
      <w:tr w:rsidR="00B55044" w:rsidRPr="002749ED" w:rsidTr="00E94436">
        <w:tc>
          <w:tcPr>
            <w:tcW w:w="2905" w:type="dxa"/>
          </w:tcPr>
          <w:p w:rsidR="00B55044" w:rsidRPr="002749ED" w:rsidRDefault="00B55044" w:rsidP="00130107">
            <w:pPr>
              <w:pStyle w:val="Ttulo2"/>
              <w:rPr>
                <w:rFonts w:ascii="Century Gothic" w:hAnsi="Century Gothic"/>
                <w:color w:val="auto"/>
                <w:spacing w:val="0"/>
                <w:sz w:val="16"/>
                <w:szCs w:val="16"/>
              </w:rPr>
            </w:pPr>
          </w:p>
        </w:tc>
        <w:tc>
          <w:tcPr>
            <w:tcW w:w="6111" w:type="dxa"/>
          </w:tcPr>
          <w:p w:rsidR="00B55044" w:rsidRPr="002749ED" w:rsidRDefault="00B55044" w:rsidP="00130107">
            <w:pPr>
              <w:ind w:right="497"/>
              <w:jc w:val="both"/>
              <w:rPr>
                <w:rFonts w:ascii="Century Gothic" w:hAnsi="Century Gothic"/>
                <w:spacing w:val="0"/>
                <w:sz w:val="16"/>
                <w:szCs w:val="16"/>
              </w:rPr>
            </w:pPr>
          </w:p>
        </w:tc>
      </w:tr>
      <w:tr w:rsidR="00B55044" w:rsidRPr="002749ED" w:rsidTr="00E94436">
        <w:tc>
          <w:tcPr>
            <w:tcW w:w="2905" w:type="dxa"/>
          </w:tcPr>
          <w:p w:rsidR="00B55044" w:rsidRPr="002749ED" w:rsidRDefault="00B55044" w:rsidP="00130107">
            <w:pPr>
              <w:pStyle w:val="Ttulo2"/>
              <w:rPr>
                <w:rFonts w:ascii="Century Gothic" w:hAnsi="Century Gothic"/>
                <w:color w:val="auto"/>
                <w:spacing w:val="0"/>
                <w:sz w:val="20"/>
              </w:rPr>
            </w:pPr>
            <w:r w:rsidRPr="002749ED">
              <w:rPr>
                <w:rFonts w:ascii="Century Gothic" w:hAnsi="Century Gothic"/>
                <w:color w:val="auto"/>
                <w:spacing w:val="0"/>
                <w:sz w:val="20"/>
              </w:rPr>
              <w:t>ANEXO 7.A.17</w:t>
            </w:r>
          </w:p>
        </w:tc>
        <w:tc>
          <w:tcPr>
            <w:tcW w:w="6111" w:type="dxa"/>
          </w:tcPr>
          <w:p w:rsidR="00B55044" w:rsidRPr="002749ED" w:rsidRDefault="00B55044" w:rsidP="00130107">
            <w:pPr>
              <w:ind w:right="335"/>
              <w:jc w:val="both"/>
              <w:rPr>
                <w:rFonts w:ascii="Century Gothic" w:hAnsi="Century Gothic"/>
                <w:spacing w:val="0"/>
                <w:sz w:val="20"/>
              </w:rPr>
            </w:pPr>
            <w:r w:rsidRPr="002749ED">
              <w:rPr>
                <w:rFonts w:ascii="Century Gothic" w:hAnsi="Century Gothic"/>
                <w:spacing w:val="0"/>
                <w:sz w:val="19"/>
                <w:szCs w:val="19"/>
              </w:rPr>
              <w:t>MANIFESTACIÓN DE NO ENCONTRARSE EN LOS SUPUESTOS DEL ART. 32 DE LA LEY DE OBRAS PÚBLICAS Y SERVICIOS RELACIONADOS DEL ESTADO DE OAXACA.</w:t>
            </w:r>
          </w:p>
        </w:tc>
      </w:tr>
      <w:tr w:rsidR="00B55044" w:rsidRPr="002749ED" w:rsidTr="00E94436">
        <w:tc>
          <w:tcPr>
            <w:tcW w:w="2905" w:type="dxa"/>
          </w:tcPr>
          <w:p w:rsidR="00B55044" w:rsidRPr="002749ED" w:rsidRDefault="00B55044" w:rsidP="00130107">
            <w:pPr>
              <w:pStyle w:val="Ttulo2"/>
              <w:rPr>
                <w:rFonts w:ascii="Century Gothic" w:hAnsi="Century Gothic"/>
                <w:color w:val="auto"/>
                <w:spacing w:val="0"/>
                <w:sz w:val="20"/>
              </w:rPr>
            </w:pPr>
            <w:r w:rsidRPr="002749ED">
              <w:rPr>
                <w:rFonts w:ascii="Century Gothic" w:hAnsi="Century Gothic"/>
                <w:color w:val="auto"/>
                <w:spacing w:val="0"/>
                <w:sz w:val="20"/>
              </w:rPr>
              <w:t>ANEXO 7.A.18</w:t>
            </w:r>
          </w:p>
        </w:tc>
        <w:tc>
          <w:tcPr>
            <w:tcW w:w="6111" w:type="dxa"/>
          </w:tcPr>
          <w:p w:rsidR="007248A7" w:rsidRPr="002749ED" w:rsidRDefault="007248A7" w:rsidP="00130107">
            <w:pPr>
              <w:ind w:right="335"/>
              <w:jc w:val="both"/>
              <w:rPr>
                <w:rFonts w:ascii="Century Gothic" w:hAnsi="Century Gothic"/>
                <w:spacing w:val="0"/>
                <w:sz w:val="18"/>
                <w:szCs w:val="18"/>
                <w:lang w:val="es-ES_tradnl"/>
              </w:rPr>
            </w:pPr>
          </w:p>
          <w:p w:rsidR="00B55044" w:rsidRPr="002749ED" w:rsidRDefault="00B55044" w:rsidP="00130107">
            <w:pPr>
              <w:ind w:right="335"/>
              <w:jc w:val="both"/>
              <w:rPr>
                <w:rFonts w:ascii="Century Gothic" w:hAnsi="Century Gothic"/>
                <w:spacing w:val="0"/>
                <w:sz w:val="20"/>
                <w:lang w:val="es-ES_tradnl"/>
              </w:rPr>
            </w:pPr>
            <w:r w:rsidRPr="002749ED">
              <w:rPr>
                <w:rFonts w:ascii="Century Gothic" w:hAnsi="Century Gothic"/>
                <w:spacing w:val="0"/>
                <w:sz w:val="18"/>
                <w:szCs w:val="18"/>
                <w:lang w:val="es-ES_tradnl"/>
              </w:rPr>
              <w:t xml:space="preserve">COPIA DE LA </w:t>
            </w:r>
            <w:r w:rsidRPr="002749ED">
              <w:rPr>
                <w:rFonts w:ascii="Century Gothic" w:hAnsi="Century Gothic"/>
                <w:spacing w:val="0"/>
                <w:sz w:val="18"/>
                <w:szCs w:val="18"/>
              </w:rPr>
              <w:t>LICENCIA VIGENTE DEL DIRECTOR RESPONSABLE DE OBRA DEL ESTADO DE OAXACA, DE CONFORMIDAD CON LA FRACCIÓN XXI DEL ARTÍCULO 31 DE LA LEY</w:t>
            </w:r>
          </w:p>
        </w:tc>
      </w:tr>
      <w:tr w:rsidR="001226B7" w:rsidRPr="002749ED" w:rsidTr="00E94436">
        <w:tc>
          <w:tcPr>
            <w:tcW w:w="2905" w:type="dxa"/>
          </w:tcPr>
          <w:p w:rsidR="001226B7" w:rsidRPr="002749ED" w:rsidRDefault="001226B7" w:rsidP="00130107">
            <w:pPr>
              <w:pStyle w:val="Ttulo2"/>
              <w:rPr>
                <w:rFonts w:ascii="Century Gothic" w:hAnsi="Century Gothic"/>
                <w:color w:val="auto"/>
                <w:spacing w:val="0"/>
                <w:sz w:val="20"/>
              </w:rPr>
            </w:pPr>
            <w:r w:rsidRPr="002749ED">
              <w:rPr>
                <w:rFonts w:ascii="Century Gothic" w:hAnsi="Century Gothic"/>
                <w:color w:val="auto"/>
                <w:spacing w:val="0"/>
                <w:sz w:val="20"/>
              </w:rPr>
              <w:t>ANEXO 7.A.19</w:t>
            </w:r>
          </w:p>
        </w:tc>
        <w:tc>
          <w:tcPr>
            <w:tcW w:w="6111" w:type="dxa"/>
          </w:tcPr>
          <w:p w:rsidR="001226B7" w:rsidRPr="002749ED" w:rsidRDefault="001226B7" w:rsidP="001226B7">
            <w:pPr>
              <w:autoSpaceDE w:val="0"/>
              <w:autoSpaceDN w:val="0"/>
              <w:adjustRightInd w:val="0"/>
              <w:jc w:val="both"/>
              <w:rPr>
                <w:rFonts w:ascii="Century Gothic" w:hAnsi="Century Gothic"/>
                <w:spacing w:val="0"/>
                <w:sz w:val="18"/>
                <w:szCs w:val="18"/>
              </w:rPr>
            </w:pPr>
            <w:r w:rsidRPr="002749ED">
              <w:rPr>
                <w:rFonts w:ascii="Century Gothic" w:hAnsi="Century Gothic"/>
                <w:spacing w:val="0"/>
                <w:sz w:val="18"/>
                <w:szCs w:val="18"/>
              </w:rPr>
              <w:t xml:space="preserve">MANIFESTACIÓN ESCRITA DE CONOCER LOS PROYECTOS ARQUITECTÓNICOS Y DE INGENIERÍA; LAS NORMAS DE CALIDAD DE LOS MATERIALES Y LAS ESPECIFICACIONES GENERALES Y PARTICULARES DE CONSTRUCCIÓN QUE LA </w:t>
            </w:r>
            <w:r w:rsidR="003A2442" w:rsidRPr="002749ED">
              <w:rPr>
                <w:rFonts w:ascii="Century Gothic" w:hAnsi="Century Gothic"/>
                <w:spacing w:val="0"/>
                <w:sz w:val="18"/>
                <w:szCs w:val="18"/>
              </w:rPr>
              <w:t>NOVAUNIVERSITAS</w:t>
            </w:r>
            <w:r w:rsidRPr="002749ED">
              <w:rPr>
                <w:rFonts w:ascii="Century Gothic" w:hAnsi="Century Gothic"/>
                <w:spacing w:val="0"/>
                <w:sz w:val="18"/>
                <w:szCs w:val="18"/>
              </w:rPr>
              <w:t xml:space="preserve"> LES HUBIERE PROPORCIONADO</w:t>
            </w:r>
          </w:p>
        </w:tc>
      </w:tr>
      <w:tr w:rsidR="003223B2" w:rsidRPr="002749ED" w:rsidTr="00E94436">
        <w:tc>
          <w:tcPr>
            <w:tcW w:w="2905" w:type="dxa"/>
          </w:tcPr>
          <w:p w:rsidR="003223B2" w:rsidRPr="002749ED" w:rsidRDefault="003223B2" w:rsidP="00B83BDB">
            <w:pPr>
              <w:pStyle w:val="Ttulo2"/>
              <w:rPr>
                <w:rFonts w:ascii="Century Gothic" w:hAnsi="Century Gothic"/>
                <w:color w:val="auto"/>
                <w:spacing w:val="0"/>
                <w:sz w:val="20"/>
              </w:rPr>
            </w:pPr>
            <w:r w:rsidRPr="002749ED">
              <w:rPr>
                <w:rFonts w:ascii="Century Gothic" w:hAnsi="Century Gothic"/>
                <w:color w:val="auto"/>
                <w:spacing w:val="0"/>
                <w:sz w:val="20"/>
              </w:rPr>
              <w:t>ANEXO 7.A.20</w:t>
            </w:r>
          </w:p>
        </w:tc>
        <w:tc>
          <w:tcPr>
            <w:tcW w:w="6111" w:type="dxa"/>
          </w:tcPr>
          <w:p w:rsidR="003223B2" w:rsidRPr="002749ED" w:rsidRDefault="003223B2" w:rsidP="00B83BDB">
            <w:pPr>
              <w:ind w:right="335"/>
              <w:jc w:val="both"/>
              <w:rPr>
                <w:rFonts w:ascii="Century Gothic" w:hAnsi="Century Gothic"/>
                <w:spacing w:val="0"/>
                <w:sz w:val="18"/>
                <w:szCs w:val="18"/>
                <w:lang w:val="es-ES_tradnl"/>
              </w:rPr>
            </w:pPr>
          </w:p>
          <w:p w:rsidR="003223B2" w:rsidRPr="002749ED" w:rsidRDefault="003223B2" w:rsidP="00B83BDB">
            <w:pPr>
              <w:autoSpaceDE w:val="0"/>
              <w:autoSpaceDN w:val="0"/>
              <w:adjustRightInd w:val="0"/>
              <w:jc w:val="both"/>
              <w:rPr>
                <w:rFonts w:ascii="Century Gothic" w:hAnsi="Century Gothic"/>
                <w:spacing w:val="0"/>
                <w:sz w:val="18"/>
                <w:szCs w:val="18"/>
              </w:rPr>
            </w:pPr>
            <w:r w:rsidRPr="002749ED">
              <w:rPr>
                <w:rFonts w:ascii="Century Gothic" w:hAnsi="Century Gothic"/>
                <w:spacing w:val="0"/>
                <w:sz w:val="18"/>
                <w:szCs w:val="18"/>
              </w:rPr>
              <w:t>DECLARACIÓN DE INTEGRIDAD</w:t>
            </w:r>
          </w:p>
        </w:tc>
      </w:tr>
      <w:tr w:rsidR="003223B2" w:rsidRPr="002749ED" w:rsidTr="00E94436">
        <w:tc>
          <w:tcPr>
            <w:tcW w:w="2905" w:type="dxa"/>
          </w:tcPr>
          <w:p w:rsidR="003223B2" w:rsidRPr="002749ED" w:rsidRDefault="003223B2" w:rsidP="00130107">
            <w:pPr>
              <w:pStyle w:val="Ttulo2"/>
              <w:rPr>
                <w:rFonts w:ascii="Century Gothic" w:hAnsi="Century Gothic"/>
                <w:color w:val="auto"/>
                <w:spacing w:val="0"/>
                <w:sz w:val="16"/>
                <w:szCs w:val="16"/>
              </w:rPr>
            </w:pPr>
          </w:p>
        </w:tc>
        <w:tc>
          <w:tcPr>
            <w:tcW w:w="6111" w:type="dxa"/>
          </w:tcPr>
          <w:p w:rsidR="003223B2" w:rsidRPr="002749ED" w:rsidRDefault="003223B2" w:rsidP="00130107">
            <w:pPr>
              <w:ind w:right="335"/>
              <w:jc w:val="both"/>
              <w:rPr>
                <w:rFonts w:ascii="Century Gothic" w:hAnsi="Century Gothic"/>
                <w:spacing w:val="0"/>
                <w:sz w:val="16"/>
                <w:szCs w:val="16"/>
                <w:lang w:val="es-ES_tradnl"/>
              </w:rPr>
            </w:pPr>
          </w:p>
        </w:tc>
      </w:tr>
      <w:tr w:rsidR="003223B2" w:rsidRPr="002749ED" w:rsidTr="00E94436">
        <w:tc>
          <w:tcPr>
            <w:tcW w:w="2905" w:type="dxa"/>
          </w:tcPr>
          <w:p w:rsidR="003223B2" w:rsidRPr="002749ED" w:rsidRDefault="003223B2" w:rsidP="00130107">
            <w:pPr>
              <w:pStyle w:val="Ttulo2"/>
              <w:rPr>
                <w:rFonts w:ascii="Century Gothic" w:hAnsi="Century Gothic"/>
                <w:color w:val="auto"/>
                <w:spacing w:val="0"/>
                <w:sz w:val="20"/>
              </w:rPr>
            </w:pPr>
            <w:r w:rsidRPr="002749ED">
              <w:rPr>
                <w:rFonts w:ascii="Century Gothic" w:hAnsi="Century Gothic"/>
                <w:color w:val="auto"/>
                <w:spacing w:val="0"/>
                <w:sz w:val="20"/>
              </w:rPr>
              <w:t>B.-</w:t>
            </w:r>
          </w:p>
        </w:tc>
        <w:tc>
          <w:tcPr>
            <w:tcW w:w="6111" w:type="dxa"/>
          </w:tcPr>
          <w:p w:rsidR="003223B2" w:rsidRPr="002749ED" w:rsidRDefault="003223B2" w:rsidP="00130107">
            <w:pPr>
              <w:ind w:right="335"/>
              <w:jc w:val="both"/>
              <w:rPr>
                <w:rFonts w:ascii="Century Gothic" w:hAnsi="Century Gothic"/>
                <w:b/>
                <w:spacing w:val="0"/>
                <w:sz w:val="20"/>
              </w:rPr>
            </w:pPr>
            <w:r w:rsidRPr="002749ED">
              <w:rPr>
                <w:rFonts w:ascii="Century Gothic" w:hAnsi="Century Gothic"/>
                <w:b/>
                <w:spacing w:val="0"/>
                <w:sz w:val="20"/>
                <w:u w:val="single"/>
              </w:rPr>
              <w:t>EL SEGUNDO GRUPO DE DOCUMENTACIÓN ORIGINAL DEBERÁ ESTAR FORMADO POR</w:t>
            </w:r>
            <w:r w:rsidRPr="002749ED">
              <w:rPr>
                <w:rFonts w:ascii="Century Gothic" w:hAnsi="Century Gothic"/>
                <w:b/>
                <w:spacing w:val="0"/>
                <w:sz w:val="20"/>
              </w:rPr>
              <w:t>:</w:t>
            </w:r>
          </w:p>
        </w:tc>
      </w:tr>
      <w:tr w:rsidR="003223B2" w:rsidRPr="002749ED" w:rsidTr="00F1181B">
        <w:trPr>
          <w:trHeight w:val="222"/>
        </w:trPr>
        <w:tc>
          <w:tcPr>
            <w:tcW w:w="2905" w:type="dxa"/>
          </w:tcPr>
          <w:p w:rsidR="003223B2" w:rsidRPr="002749ED" w:rsidRDefault="003223B2" w:rsidP="00130107">
            <w:pPr>
              <w:pStyle w:val="Ttulo2"/>
              <w:rPr>
                <w:rFonts w:ascii="Century Gothic" w:hAnsi="Century Gothic"/>
                <w:color w:val="auto"/>
                <w:spacing w:val="0"/>
                <w:sz w:val="16"/>
                <w:szCs w:val="16"/>
              </w:rPr>
            </w:pPr>
          </w:p>
        </w:tc>
        <w:tc>
          <w:tcPr>
            <w:tcW w:w="6111" w:type="dxa"/>
          </w:tcPr>
          <w:p w:rsidR="003223B2" w:rsidRPr="002749ED" w:rsidRDefault="003223B2" w:rsidP="00130107">
            <w:pPr>
              <w:ind w:right="335"/>
              <w:jc w:val="both"/>
              <w:rPr>
                <w:rFonts w:ascii="Century Gothic" w:hAnsi="Century Gothic"/>
                <w:spacing w:val="0"/>
                <w:sz w:val="16"/>
                <w:szCs w:val="16"/>
              </w:rPr>
            </w:pPr>
          </w:p>
        </w:tc>
      </w:tr>
      <w:tr w:rsidR="003223B2" w:rsidRPr="002749ED" w:rsidTr="00E94436">
        <w:tc>
          <w:tcPr>
            <w:tcW w:w="2905" w:type="dxa"/>
          </w:tcPr>
          <w:p w:rsidR="003223B2" w:rsidRPr="002749ED" w:rsidRDefault="003223B2" w:rsidP="00130107">
            <w:pPr>
              <w:pStyle w:val="Ttulo2"/>
              <w:rPr>
                <w:rFonts w:ascii="Century Gothic" w:hAnsi="Century Gothic"/>
                <w:color w:val="auto"/>
                <w:spacing w:val="0"/>
                <w:sz w:val="20"/>
                <w:lang w:val="en-US"/>
              </w:rPr>
            </w:pPr>
            <w:r w:rsidRPr="002749ED">
              <w:rPr>
                <w:rFonts w:ascii="Century Gothic" w:hAnsi="Century Gothic"/>
                <w:color w:val="auto"/>
                <w:spacing w:val="0"/>
                <w:sz w:val="20"/>
                <w:lang w:val="en-US"/>
              </w:rPr>
              <w:t>ANEXO 7.B.1</w:t>
            </w:r>
          </w:p>
        </w:tc>
        <w:tc>
          <w:tcPr>
            <w:tcW w:w="6111" w:type="dxa"/>
          </w:tcPr>
          <w:p w:rsidR="003223B2" w:rsidRPr="002749ED" w:rsidRDefault="003223B2" w:rsidP="00130107">
            <w:pPr>
              <w:ind w:right="335"/>
              <w:jc w:val="both"/>
              <w:rPr>
                <w:rFonts w:ascii="Century Gothic" w:hAnsi="Century Gothic"/>
                <w:spacing w:val="0"/>
                <w:sz w:val="18"/>
                <w:szCs w:val="18"/>
              </w:rPr>
            </w:pPr>
          </w:p>
          <w:p w:rsidR="003223B2" w:rsidRPr="002749ED" w:rsidRDefault="003223B2" w:rsidP="00130107">
            <w:pPr>
              <w:ind w:right="335"/>
              <w:jc w:val="both"/>
              <w:rPr>
                <w:rFonts w:ascii="Century Gothic" w:hAnsi="Century Gothic"/>
                <w:spacing w:val="0"/>
                <w:sz w:val="18"/>
                <w:szCs w:val="18"/>
              </w:rPr>
            </w:pPr>
            <w:r w:rsidRPr="002749ED">
              <w:rPr>
                <w:rFonts w:ascii="Century Gothic" w:hAnsi="Century Gothic"/>
                <w:spacing w:val="0"/>
                <w:sz w:val="18"/>
                <w:szCs w:val="18"/>
              </w:rPr>
              <w:t xml:space="preserve">DATOS BÁSICOS DE COSTOS DE MATERIALES.  </w:t>
            </w:r>
          </w:p>
        </w:tc>
      </w:tr>
      <w:tr w:rsidR="003223B2" w:rsidRPr="002749ED" w:rsidTr="00E94436">
        <w:tc>
          <w:tcPr>
            <w:tcW w:w="2905" w:type="dxa"/>
          </w:tcPr>
          <w:p w:rsidR="003223B2" w:rsidRPr="002749ED" w:rsidRDefault="003223B2" w:rsidP="00130107">
            <w:pPr>
              <w:pStyle w:val="Ttulo2"/>
              <w:rPr>
                <w:rFonts w:ascii="Century Gothic" w:hAnsi="Century Gothic"/>
                <w:color w:val="auto"/>
                <w:spacing w:val="0"/>
                <w:sz w:val="16"/>
                <w:szCs w:val="16"/>
              </w:rPr>
            </w:pPr>
          </w:p>
        </w:tc>
        <w:tc>
          <w:tcPr>
            <w:tcW w:w="6111" w:type="dxa"/>
          </w:tcPr>
          <w:p w:rsidR="003223B2" w:rsidRPr="002749ED" w:rsidRDefault="003223B2" w:rsidP="00130107">
            <w:pPr>
              <w:ind w:right="335"/>
              <w:jc w:val="both"/>
              <w:rPr>
                <w:rFonts w:ascii="Century Gothic" w:hAnsi="Century Gothic"/>
                <w:spacing w:val="0"/>
                <w:sz w:val="16"/>
                <w:szCs w:val="16"/>
              </w:rPr>
            </w:pPr>
          </w:p>
        </w:tc>
      </w:tr>
      <w:tr w:rsidR="003223B2" w:rsidRPr="002749ED" w:rsidTr="00E94436">
        <w:tc>
          <w:tcPr>
            <w:tcW w:w="2905" w:type="dxa"/>
          </w:tcPr>
          <w:p w:rsidR="003223B2" w:rsidRPr="002749ED" w:rsidRDefault="003223B2" w:rsidP="00130107">
            <w:pPr>
              <w:pStyle w:val="Ttulo2"/>
              <w:rPr>
                <w:rFonts w:ascii="Century Gothic" w:hAnsi="Century Gothic"/>
                <w:color w:val="auto"/>
                <w:spacing w:val="0"/>
                <w:sz w:val="20"/>
                <w:lang w:val="en-US"/>
              </w:rPr>
            </w:pPr>
            <w:r w:rsidRPr="002749ED">
              <w:rPr>
                <w:rFonts w:ascii="Century Gothic" w:hAnsi="Century Gothic"/>
                <w:color w:val="auto"/>
                <w:spacing w:val="0"/>
                <w:sz w:val="20"/>
                <w:lang w:val="en-US"/>
              </w:rPr>
              <w:t xml:space="preserve">ANEXO 7.B.2 </w:t>
            </w:r>
          </w:p>
        </w:tc>
        <w:tc>
          <w:tcPr>
            <w:tcW w:w="6111" w:type="dxa"/>
          </w:tcPr>
          <w:p w:rsidR="000D7084" w:rsidRPr="002749ED" w:rsidRDefault="000D7084" w:rsidP="00130107">
            <w:pPr>
              <w:ind w:right="335"/>
              <w:jc w:val="both"/>
              <w:rPr>
                <w:rFonts w:ascii="Century Gothic" w:hAnsi="Century Gothic"/>
                <w:spacing w:val="0"/>
                <w:sz w:val="18"/>
                <w:szCs w:val="18"/>
              </w:rPr>
            </w:pPr>
          </w:p>
          <w:p w:rsidR="003223B2" w:rsidRPr="002749ED" w:rsidRDefault="003223B2" w:rsidP="00130107">
            <w:pPr>
              <w:ind w:right="335"/>
              <w:jc w:val="both"/>
              <w:rPr>
                <w:rFonts w:ascii="Century Gothic" w:hAnsi="Century Gothic"/>
                <w:spacing w:val="0"/>
                <w:sz w:val="18"/>
                <w:szCs w:val="18"/>
              </w:rPr>
            </w:pPr>
            <w:r w:rsidRPr="002749ED">
              <w:rPr>
                <w:rFonts w:ascii="Century Gothic" w:hAnsi="Century Gothic"/>
                <w:spacing w:val="0"/>
                <w:sz w:val="18"/>
                <w:szCs w:val="18"/>
              </w:rPr>
              <w:t xml:space="preserve">DATOS BÁSICOS DE COSTOS DE MAQUINARIA. </w:t>
            </w:r>
          </w:p>
        </w:tc>
      </w:tr>
      <w:tr w:rsidR="003223B2" w:rsidRPr="002749ED" w:rsidTr="00E94436">
        <w:tc>
          <w:tcPr>
            <w:tcW w:w="2905" w:type="dxa"/>
          </w:tcPr>
          <w:p w:rsidR="003223B2" w:rsidRPr="002749ED" w:rsidRDefault="003223B2" w:rsidP="00130107">
            <w:pPr>
              <w:pStyle w:val="Ttulo2"/>
              <w:rPr>
                <w:rFonts w:ascii="Century Gothic" w:hAnsi="Century Gothic"/>
                <w:color w:val="auto"/>
                <w:spacing w:val="0"/>
                <w:sz w:val="16"/>
                <w:szCs w:val="16"/>
              </w:rPr>
            </w:pPr>
          </w:p>
        </w:tc>
        <w:tc>
          <w:tcPr>
            <w:tcW w:w="6111" w:type="dxa"/>
          </w:tcPr>
          <w:p w:rsidR="003223B2" w:rsidRPr="002749ED" w:rsidRDefault="003223B2" w:rsidP="00130107">
            <w:pPr>
              <w:ind w:right="335"/>
              <w:jc w:val="both"/>
              <w:rPr>
                <w:rFonts w:ascii="Century Gothic" w:hAnsi="Century Gothic"/>
                <w:spacing w:val="0"/>
                <w:sz w:val="16"/>
                <w:szCs w:val="16"/>
              </w:rPr>
            </w:pPr>
          </w:p>
        </w:tc>
      </w:tr>
      <w:tr w:rsidR="003223B2" w:rsidRPr="002749ED" w:rsidTr="00E94436">
        <w:tc>
          <w:tcPr>
            <w:tcW w:w="2905" w:type="dxa"/>
          </w:tcPr>
          <w:p w:rsidR="003223B2" w:rsidRPr="002749ED" w:rsidRDefault="003223B2" w:rsidP="00130107">
            <w:pPr>
              <w:pStyle w:val="Ttulo2"/>
              <w:rPr>
                <w:rFonts w:ascii="Century Gothic" w:hAnsi="Century Gothic"/>
                <w:color w:val="auto"/>
                <w:spacing w:val="0"/>
                <w:sz w:val="20"/>
                <w:lang w:val="en-US"/>
              </w:rPr>
            </w:pPr>
            <w:r w:rsidRPr="002749ED">
              <w:rPr>
                <w:rFonts w:ascii="Century Gothic" w:hAnsi="Century Gothic"/>
                <w:color w:val="auto"/>
                <w:spacing w:val="0"/>
                <w:sz w:val="20"/>
                <w:lang w:val="en-US"/>
              </w:rPr>
              <w:t xml:space="preserve">ANEXO 7.B.3 </w:t>
            </w:r>
          </w:p>
        </w:tc>
        <w:tc>
          <w:tcPr>
            <w:tcW w:w="6111" w:type="dxa"/>
          </w:tcPr>
          <w:p w:rsidR="00F74C7D" w:rsidRPr="002749ED" w:rsidRDefault="003223B2" w:rsidP="00130107">
            <w:pPr>
              <w:ind w:right="335"/>
              <w:jc w:val="both"/>
              <w:rPr>
                <w:rFonts w:ascii="Century Gothic" w:hAnsi="Century Gothic"/>
                <w:spacing w:val="0"/>
                <w:sz w:val="18"/>
                <w:szCs w:val="18"/>
              </w:rPr>
            </w:pPr>
            <w:r w:rsidRPr="002749ED">
              <w:rPr>
                <w:rFonts w:ascii="Century Gothic" w:hAnsi="Century Gothic"/>
                <w:spacing w:val="0"/>
                <w:sz w:val="18"/>
                <w:szCs w:val="18"/>
              </w:rPr>
              <w:t>DATOS BÁSICOS DE COSTOS DE LA MANO DE OBRA (RELACION DE SA</w:t>
            </w:r>
            <w:r w:rsidR="000D7084" w:rsidRPr="002749ED">
              <w:rPr>
                <w:rFonts w:ascii="Century Gothic" w:hAnsi="Century Gothic"/>
                <w:spacing w:val="0"/>
                <w:sz w:val="18"/>
                <w:szCs w:val="18"/>
              </w:rPr>
              <w:t>LARIOS BASE Y SALARIOS REALES).</w:t>
            </w:r>
          </w:p>
        </w:tc>
      </w:tr>
      <w:tr w:rsidR="003223B2" w:rsidRPr="002749ED" w:rsidTr="00E94436">
        <w:tc>
          <w:tcPr>
            <w:tcW w:w="2905" w:type="dxa"/>
          </w:tcPr>
          <w:p w:rsidR="003223B2" w:rsidRPr="002749ED" w:rsidRDefault="003223B2" w:rsidP="00130107">
            <w:pPr>
              <w:pStyle w:val="Ttulo2"/>
              <w:rPr>
                <w:rFonts w:ascii="Century Gothic" w:hAnsi="Century Gothic"/>
                <w:color w:val="auto"/>
                <w:spacing w:val="0"/>
                <w:sz w:val="20"/>
                <w:lang w:val="en-US"/>
              </w:rPr>
            </w:pPr>
            <w:r w:rsidRPr="002749ED">
              <w:rPr>
                <w:rFonts w:ascii="Century Gothic" w:hAnsi="Century Gothic"/>
                <w:color w:val="auto"/>
                <w:spacing w:val="0"/>
                <w:sz w:val="20"/>
                <w:lang w:val="en-US"/>
              </w:rPr>
              <w:t xml:space="preserve">ANEXO 7.B.4 </w:t>
            </w:r>
          </w:p>
        </w:tc>
        <w:tc>
          <w:tcPr>
            <w:tcW w:w="6111" w:type="dxa"/>
          </w:tcPr>
          <w:p w:rsidR="003223B2" w:rsidRPr="002749ED" w:rsidRDefault="003223B2" w:rsidP="00130107">
            <w:pPr>
              <w:ind w:right="335"/>
              <w:jc w:val="both"/>
              <w:rPr>
                <w:rFonts w:ascii="Century Gothic" w:hAnsi="Century Gothic"/>
                <w:spacing w:val="0"/>
                <w:sz w:val="16"/>
                <w:szCs w:val="16"/>
              </w:rPr>
            </w:pPr>
            <w:r w:rsidRPr="002749ED">
              <w:rPr>
                <w:rFonts w:ascii="Century Gothic" w:hAnsi="Century Gothic"/>
                <w:spacing w:val="0"/>
                <w:sz w:val="16"/>
                <w:szCs w:val="16"/>
              </w:rPr>
              <w:t>RELACIÓN DE MAQUINARIA Y EQUIPO QUE INTERVENDRÁ EN LA EJECUCIÓN DE LA OBRA, INDICANDO SI SON DE SU PROPIEDAD O RENTADOS, SU UBICACIÓN FÍSICA O VIDA ÚTIL. PRESENTANDO FACTURA ORIGINAL O COPIA CERTIFICADA DE LAS MISMAS.</w:t>
            </w:r>
          </w:p>
        </w:tc>
      </w:tr>
      <w:tr w:rsidR="003223B2" w:rsidRPr="002749ED" w:rsidTr="00E94436">
        <w:trPr>
          <w:trHeight w:val="122"/>
        </w:trPr>
        <w:tc>
          <w:tcPr>
            <w:tcW w:w="2905" w:type="dxa"/>
          </w:tcPr>
          <w:p w:rsidR="003223B2" w:rsidRPr="002749ED" w:rsidRDefault="003223B2" w:rsidP="00130107">
            <w:pPr>
              <w:pStyle w:val="Ttulo2"/>
              <w:rPr>
                <w:rFonts w:ascii="Century Gothic" w:hAnsi="Century Gothic"/>
                <w:color w:val="auto"/>
                <w:spacing w:val="0"/>
                <w:sz w:val="16"/>
                <w:szCs w:val="16"/>
              </w:rPr>
            </w:pPr>
          </w:p>
        </w:tc>
        <w:tc>
          <w:tcPr>
            <w:tcW w:w="6111" w:type="dxa"/>
          </w:tcPr>
          <w:p w:rsidR="003223B2" w:rsidRPr="002749ED" w:rsidRDefault="003223B2" w:rsidP="00130107">
            <w:pPr>
              <w:ind w:right="335"/>
              <w:jc w:val="both"/>
              <w:rPr>
                <w:rFonts w:ascii="Century Gothic" w:hAnsi="Century Gothic"/>
                <w:spacing w:val="0"/>
                <w:sz w:val="16"/>
                <w:szCs w:val="16"/>
              </w:rPr>
            </w:pPr>
          </w:p>
        </w:tc>
      </w:tr>
      <w:tr w:rsidR="003223B2" w:rsidRPr="002749ED" w:rsidTr="00E94436">
        <w:tc>
          <w:tcPr>
            <w:tcW w:w="2905" w:type="dxa"/>
          </w:tcPr>
          <w:p w:rsidR="003223B2" w:rsidRPr="002749ED" w:rsidRDefault="003223B2" w:rsidP="00130107">
            <w:pPr>
              <w:pStyle w:val="Ttulo2"/>
              <w:rPr>
                <w:rFonts w:ascii="Century Gothic" w:hAnsi="Century Gothic"/>
                <w:color w:val="auto"/>
                <w:spacing w:val="0"/>
                <w:sz w:val="20"/>
                <w:lang w:val="en-US"/>
              </w:rPr>
            </w:pPr>
            <w:r w:rsidRPr="002749ED">
              <w:rPr>
                <w:rFonts w:ascii="Century Gothic" w:hAnsi="Century Gothic"/>
                <w:color w:val="auto"/>
                <w:spacing w:val="0"/>
                <w:sz w:val="20"/>
                <w:lang w:val="en-US"/>
              </w:rPr>
              <w:t xml:space="preserve">ANEXO 7.B.5 </w:t>
            </w:r>
          </w:p>
        </w:tc>
        <w:tc>
          <w:tcPr>
            <w:tcW w:w="6111" w:type="dxa"/>
          </w:tcPr>
          <w:p w:rsidR="003223B2" w:rsidRPr="002749ED" w:rsidRDefault="003223B2" w:rsidP="00130107">
            <w:pPr>
              <w:ind w:right="335"/>
              <w:jc w:val="both"/>
              <w:rPr>
                <w:rFonts w:ascii="Century Gothic" w:hAnsi="Century Gothic"/>
                <w:spacing w:val="0"/>
                <w:sz w:val="18"/>
                <w:szCs w:val="18"/>
              </w:rPr>
            </w:pPr>
            <w:r w:rsidRPr="002749ED">
              <w:rPr>
                <w:rFonts w:ascii="Century Gothic" w:hAnsi="Century Gothic"/>
                <w:spacing w:val="0"/>
                <w:sz w:val="18"/>
                <w:szCs w:val="18"/>
              </w:rPr>
              <w:t>PROGRAMAS CALENDARIZADOS POR PARTIDAS.</w:t>
            </w:r>
          </w:p>
        </w:tc>
      </w:tr>
      <w:tr w:rsidR="003223B2" w:rsidRPr="002749ED" w:rsidTr="00E94436">
        <w:tc>
          <w:tcPr>
            <w:tcW w:w="2905" w:type="dxa"/>
          </w:tcPr>
          <w:p w:rsidR="003223B2" w:rsidRPr="002749ED" w:rsidRDefault="003223B2" w:rsidP="00130107">
            <w:pPr>
              <w:pStyle w:val="Ttulo2"/>
              <w:rPr>
                <w:rFonts w:ascii="Century Gothic" w:hAnsi="Century Gothic"/>
                <w:color w:val="auto"/>
                <w:spacing w:val="0"/>
                <w:sz w:val="14"/>
                <w:szCs w:val="14"/>
              </w:rPr>
            </w:pPr>
          </w:p>
        </w:tc>
        <w:tc>
          <w:tcPr>
            <w:tcW w:w="6111" w:type="dxa"/>
          </w:tcPr>
          <w:p w:rsidR="003223B2" w:rsidRPr="002749ED" w:rsidRDefault="003223B2" w:rsidP="00130107">
            <w:pPr>
              <w:ind w:right="335"/>
              <w:jc w:val="both"/>
              <w:rPr>
                <w:rFonts w:ascii="Century Gothic" w:hAnsi="Century Gothic"/>
                <w:spacing w:val="0"/>
                <w:sz w:val="14"/>
                <w:szCs w:val="14"/>
              </w:rPr>
            </w:pPr>
          </w:p>
        </w:tc>
      </w:tr>
      <w:tr w:rsidR="003223B2" w:rsidRPr="002749ED" w:rsidTr="00E94436">
        <w:tc>
          <w:tcPr>
            <w:tcW w:w="2905" w:type="dxa"/>
          </w:tcPr>
          <w:p w:rsidR="003223B2" w:rsidRPr="002749ED" w:rsidRDefault="003223B2" w:rsidP="00130107">
            <w:pPr>
              <w:pStyle w:val="Ttulo2"/>
              <w:rPr>
                <w:rFonts w:ascii="Century Gothic" w:hAnsi="Century Gothic"/>
                <w:color w:val="auto"/>
                <w:spacing w:val="0"/>
                <w:sz w:val="20"/>
              </w:rPr>
            </w:pPr>
            <w:r w:rsidRPr="002749ED">
              <w:rPr>
                <w:rFonts w:ascii="Century Gothic" w:hAnsi="Century Gothic"/>
                <w:color w:val="auto"/>
                <w:spacing w:val="0"/>
                <w:sz w:val="20"/>
              </w:rPr>
              <w:t>ANEXO 7.B.6</w:t>
            </w:r>
          </w:p>
        </w:tc>
        <w:tc>
          <w:tcPr>
            <w:tcW w:w="6111" w:type="dxa"/>
          </w:tcPr>
          <w:p w:rsidR="003223B2" w:rsidRPr="002749ED" w:rsidRDefault="003223B2" w:rsidP="00E516B1">
            <w:pPr>
              <w:ind w:right="335"/>
              <w:jc w:val="both"/>
              <w:rPr>
                <w:rFonts w:ascii="Century Gothic" w:hAnsi="Century Gothic"/>
                <w:spacing w:val="0"/>
                <w:sz w:val="18"/>
                <w:szCs w:val="18"/>
              </w:rPr>
            </w:pPr>
            <w:r w:rsidRPr="002749ED">
              <w:rPr>
                <w:rFonts w:ascii="Century Gothic" w:hAnsi="Century Gothic"/>
                <w:spacing w:val="0"/>
                <w:sz w:val="18"/>
                <w:szCs w:val="18"/>
              </w:rPr>
              <w:t>PROGRAMA CALENDARIZADO DE  LA EJECUCIÓN GENERAL DE LOS TRABAJOS</w:t>
            </w:r>
            <w:r w:rsidR="00715671" w:rsidRPr="002749ED">
              <w:rPr>
                <w:rFonts w:ascii="Century Gothic" w:hAnsi="Century Gothic"/>
                <w:spacing w:val="0"/>
                <w:sz w:val="18"/>
                <w:szCs w:val="18"/>
              </w:rPr>
              <w:t xml:space="preserve"> POR CONCEPTOS.</w:t>
            </w:r>
          </w:p>
        </w:tc>
      </w:tr>
      <w:tr w:rsidR="003223B2" w:rsidRPr="002749ED" w:rsidTr="00E94436">
        <w:tc>
          <w:tcPr>
            <w:tcW w:w="2905" w:type="dxa"/>
          </w:tcPr>
          <w:p w:rsidR="003223B2" w:rsidRPr="002749ED" w:rsidRDefault="003223B2" w:rsidP="00130107">
            <w:pPr>
              <w:pStyle w:val="Ttulo2"/>
              <w:rPr>
                <w:rFonts w:ascii="Century Gothic" w:hAnsi="Century Gothic"/>
                <w:color w:val="auto"/>
                <w:spacing w:val="0"/>
                <w:sz w:val="14"/>
                <w:szCs w:val="14"/>
              </w:rPr>
            </w:pPr>
          </w:p>
        </w:tc>
        <w:tc>
          <w:tcPr>
            <w:tcW w:w="6111" w:type="dxa"/>
          </w:tcPr>
          <w:p w:rsidR="003223B2" w:rsidRPr="002749ED" w:rsidRDefault="003223B2" w:rsidP="00130107">
            <w:pPr>
              <w:ind w:right="335"/>
              <w:jc w:val="both"/>
              <w:rPr>
                <w:rFonts w:ascii="Century Gothic" w:hAnsi="Century Gothic"/>
                <w:spacing w:val="0"/>
                <w:sz w:val="14"/>
                <w:szCs w:val="14"/>
              </w:rPr>
            </w:pPr>
          </w:p>
        </w:tc>
      </w:tr>
      <w:tr w:rsidR="003223B2" w:rsidRPr="002749ED" w:rsidTr="00E94436">
        <w:tc>
          <w:tcPr>
            <w:tcW w:w="2905" w:type="dxa"/>
          </w:tcPr>
          <w:p w:rsidR="003223B2" w:rsidRPr="002749ED" w:rsidRDefault="003223B2" w:rsidP="00130107">
            <w:pPr>
              <w:pStyle w:val="Ttulo2"/>
              <w:rPr>
                <w:rFonts w:ascii="Century Gothic" w:hAnsi="Century Gothic"/>
                <w:color w:val="auto"/>
                <w:spacing w:val="0"/>
                <w:sz w:val="20"/>
                <w:lang w:val="en-US"/>
              </w:rPr>
            </w:pPr>
            <w:r w:rsidRPr="002749ED">
              <w:rPr>
                <w:rFonts w:ascii="Century Gothic" w:hAnsi="Century Gothic"/>
                <w:color w:val="auto"/>
                <w:spacing w:val="0"/>
                <w:sz w:val="20"/>
                <w:lang w:val="en-US"/>
              </w:rPr>
              <w:t>ANEXO 7.B.7.</w:t>
            </w:r>
          </w:p>
        </w:tc>
        <w:tc>
          <w:tcPr>
            <w:tcW w:w="6111" w:type="dxa"/>
          </w:tcPr>
          <w:p w:rsidR="003223B2" w:rsidRPr="002749ED" w:rsidRDefault="003223B2" w:rsidP="00130107">
            <w:pPr>
              <w:ind w:right="335"/>
              <w:jc w:val="both"/>
              <w:rPr>
                <w:rFonts w:ascii="Century Gothic" w:hAnsi="Century Gothic"/>
                <w:spacing w:val="0"/>
                <w:sz w:val="18"/>
                <w:szCs w:val="18"/>
              </w:rPr>
            </w:pPr>
            <w:r w:rsidRPr="002749ED">
              <w:rPr>
                <w:rFonts w:ascii="Century Gothic" w:hAnsi="Century Gothic"/>
                <w:spacing w:val="0"/>
                <w:sz w:val="18"/>
                <w:szCs w:val="18"/>
              </w:rPr>
              <w:t>PROGRAMAS CALENDARIZADOS DE ADQUISICIONES DE MATERIALES Y EQUIPO DE INSTALACIÓN PERMANENTE POR PARTIDAS</w:t>
            </w:r>
          </w:p>
        </w:tc>
      </w:tr>
      <w:tr w:rsidR="003223B2" w:rsidRPr="002749ED" w:rsidTr="00E94436">
        <w:tc>
          <w:tcPr>
            <w:tcW w:w="2905" w:type="dxa"/>
          </w:tcPr>
          <w:p w:rsidR="003223B2" w:rsidRPr="002749ED" w:rsidRDefault="003223B2" w:rsidP="00130107">
            <w:pPr>
              <w:pStyle w:val="Ttulo2"/>
              <w:rPr>
                <w:rFonts w:ascii="Century Gothic" w:hAnsi="Century Gothic"/>
                <w:color w:val="auto"/>
                <w:spacing w:val="0"/>
                <w:sz w:val="16"/>
                <w:szCs w:val="16"/>
              </w:rPr>
            </w:pPr>
          </w:p>
        </w:tc>
        <w:tc>
          <w:tcPr>
            <w:tcW w:w="6111" w:type="dxa"/>
          </w:tcPr>
          <w:p w:rsidR="003223B2" w:rsidRPr="002749ED" w:rsidRDefault="003223B2" w:rsidP="00130107">
            <w:pPr>
              <w:ind w:right="335"/>
              <w:jc w:val="both"/>
              <w:rPr>
                <w:rFonts w:ascii="Century Gothic" w:hAnsi="Century Gothic"/>
                <w:spacing w:val="0"/>
                <w:sz w:val="16"/>
                <w:szCs w:val="16"/>
              </w:rPr>
            </w:pPr>
          </w:p>
        </w:tc>
      </w:tr>
      <w:tr w:rsidR="003223B2" w:rsidRPr="002749ED" w:rsidTr="00E94436">
        <w:tc>
          <w:tcPr>
            <w:tcW w:w="2905" w:type="dxa"/>
          </w:tcPr>
          <w:p w:rsidR="003223B2" w:rsidRPr="002749ED" w:rsidRDefault="003223B2" w:rsidP="00130107">
            <w:pPr>
              <w:pStyle w:val="Ttulo2"/>
              <w:rPr>
                <w:rFonts w:ascii="Century Gothic" w:hAnsi="Century Gothic"/>
                <w:color w:val="auto"/>
                <w:spacing w:val="0"/>
                <w:sz w:val="20"/>
                <w:lang w:val="en-US"/>
              </w:rPr>
            </w:pPr>
            <w:r w:rsidRPr="002749ED">
              <w:rPr>
                <w:rFonts w:ascii="Century Gothic" w:hAnsi="Century Gothic"/>
                <w:color w:val="auto"/>
                <w:spacing w:val="0"/>
                <w:sz w:val="20"/>
                <w:lang w:val="en-US"/>
              </w:rPr>
              <w:t>ANEXO 7.B.8.</w:t>
            </w:r>
          </w:p>
        </w:tc>
        <w:tc>
          <w:tcPr>
            <w:tcW w:w="6111" w:type="dxa"/>
          </w:tcPr>
          <w:p w:rsidR="003223B2" w:rsidRPr="002749ED" w:rsidRDefault="003223B2" w:rsidP="00130107">
            <w:pPr>
              <w:ind w:right="335"/>
              <w:jc w:val="both"/>
              <w:rPr>
                <w:rFonts w:ascii="Century Gothic" w:hAnsi="Century Gothic"/>
                <w:spacing w:val="0"/>
                <w:sz w:val="18"/>
                <w:szCs w:val="18"/>
              </w:rPr>
            </w:pPr>
            <w:r w:rsidRPr="002749ED">
              <w:rPr>
                <w:rFonts w:ascii="Century Gothic" w:hAnsi="Century Gothic"/>
                <w:spacing w:val="0"/>
                <w:sz w:val="18"/>
                <w:szCs w:val="18"/>
              </w:rPr>
              <w:t>PROGRAMAS CALENDARIZADOS DE UTILIZACIÓN DE MAQUINARIA Y EQUIPO DE CONSTRUCCIÓN POR PARTI</w:t>
            </w:r>
            <w:r w:rsidR="000D7084" w:rsidRPr="002749ED">
              <w:rPr>
                <w:rFonts w:ascii="Century Gothic" w:hAnsi="Century Gothic"/>
                <w:spacing w:val="0"/>
                <w:sz w:val="18"/>
                <w:szCs w:val="18"/>
              </w:rPr>
              <w:t>DAS.</w:t>
            </w:r>
          </w:p>
        </w:tc>
      </w:tr>
      <w:tr w:rsidR="003223B2" w:rsidRPr="002749ED" w:rsidTr="00E94436">
        <w:tc>
          <w:tcPr>
            <w:tcW w:w="2905" w:type="dxa"/>
          </w:tcPr>
          <w:p w:rsidR="003223B2" w:rsidRPr="002749ED" w:rsidRDefault="003223B2" w:rsidP="00130107">
            <w:pPr>
              <w:pStyle w:val="Ttulo2"/>
              <w:rPr>
                <w:rFonts w:ascii="Century Gothic" w:hAnsi="Century Gothic"/>
                <w:color w:val="auto"/>
                <w:spacing w:val="0"/>
                <w:sz w:val="14"/>
                <w:szCs w:val="14"/>
              </w:rPr>
            </w:pPr>
          </w:p>
        </w:tc>
        <w:tc>
          <w:tcPr>
            <w:tcW w:w="6111" w:type="dxa"/>
          </w:tcPr>
          <w:p w:rsidR="003223B2" w:rsidRPr="002749ED" w:rsidRDefault="003223B2" w:rsidP="00130107">
            <w:pPr>
              <w:ind w:right="335"/>
              <w:jc w:val="both"/>
              <w:rPr>
                <w:rFonts w:ascii="Century Gothic" w:hAnsi="Century Gothic"/>
                <w:spacing w:val="0"/>
                <w:sz w:val="14"/>
                <w:szCs w:val="14"/>
              </w:rPr>
            </w:pPr>
          </w:p>
        </w:tc>
      </w:tr>
      <w:tr w:rsidR="003223B2" w:rsidRPr="002749ED" w:rsidTr="00E94436">
        <w:tc>
          <w:tcPr>
            <w:tcW w:w="2905" w:type="dxa"/>
          </w:tcPr>
          <w:p w:rsidR="003223B2" w:rsidRPr="002749ED" w:rsidRDefault="003223B2" w:rsidP="00130107">
            <w:pPr>
              <w:pStyle w:val="Ttulo2"/>
              <w:rPr>
                <w:rFonts w:ascii="Century Gothic" w:hAnsi="Century Gothic"/>
                <w:color w:val="auto"/>
                <w:spacing w:val="0"/>
                <w:sz w:val="20"/>
                <w:lang w:val="en-US"/>
              </w:rPr>
            </w:pPr>
            <w:r w:rsidRPr="002749ED">
              <w:rPr>
                <w:rFonts w:ascii="Century Gothic" w:hAnsi="Century Gothic"/>
                <w:color w:val="auto"/>
                <w:spacing w:val="0"/>
                <w:sz w:val="20"/>
                <w:lang w:val="en-US"/>
              </w:rPr>
              <w:t>ANEXO 7.B.9.</w:t>
            </w:r>
          </w:p>
        </w:tc>
        <w:tc>
          <w:tcPr>
            <w:tcW w:w="6111" w:type="dxa"/>
          </w:tcPr>
          <w:p w:rsidR="003223B2" w:rsidRPr="002749ED" w:rsidRDefault="00994DC0" w:rsidP="001D0A8F">
            <w:pPr>
              <w:ind w:right="335"/>
              <w:jc w:val="both"/>
              <w:rPr>
                <w:rFonts w:ascii="Century Gothic" w:hAnsi="Century Gothic"/>
                <w:spacing w:val="0"/>
                <w:sz w:val="18"/>
                <w:szCs w:val="18"/>
              </w:rPr>
            </w:pPr>
            <w:r w:rsidRPr="002749ED">
              <w:rPr>
                <w:rFonts w:ascii="Century Gothic" w:hAnsi="Century Gothic"/>
                <w:spacing w:val="0"/>
                <w:sz w:val="18"/>
                <w:szCs w:val="18"/>
              </w:rPr>
              <w:t>PROGRAMAS CALENDARIZADOS DE UTILIZACIÓN DE PERSONAL DE DIRECCIÓN, ADMINISTRACIÓN, SUPERVISIÓN, PERSONAL TÉCNICO, OBRERO Y SERVICIOS POR PARTIDAS</w:t>
            </w:r>
            <w:r w:rsidR="003223B2" w:rsidRPr="002749ED">
              <w:rPr>
                <w:rFonts w:ascii="Century Gothic" w:hAnsi="Century Gothic"/>
                <w:spacing w:val="0"/>
                <w:sz w:val="18"/>
                <w:szCs w:val="18"/>
              </w:rPr>
              <w:t>.</w:t>
            </w:r>
          </w:p>
        </w:tc>
      </w:tr>
      <w:tr w:rsidR="003223B2" w:rsidRPr="002749ED" w:rsidTr="00E94436">
        <w:tc>
          <w:tcPr>
            <w:tcW w:w="2905" w:type="dxa"/>
          </w:tcPr>
          <w:p w:rsidR="003223B2" w:rsidRPr="002749ED" w:rsidRDefault="003223B2" w:rsidP="00130107">
            <w:pPr>
              <w:pStyle w:val="Ttulo2"/>
              <w:rPr>
                <w:rFonts w:ascii="Century Gothic" w:hAnsi="Century Gothic"/>
                <w:color w:val="auto"/>
                <w:spacing w:val="0"/>
                <w:sz w:val="14"/>
                <w:szCs w:val="14"/>
              </w:rPr>
            </w:pPr>
          </w:p>
        </w:tc>
        <w:tc>
          <w:tcPr>
            <w:tcW w:w="6111" w:type="dxa"/>
          </w:tcPr>
          <w:p w:rsidR="003223B2" w:rsidRPr="002749ED" w:rsidRDefault="003223B2" w:rsidP="00130107">
            <w:pPr>
              <w:ind w:right="335"/>
              <w:jc w:val="both"/>
              <w:rPr>
                <w:rFonts w:ascii="Century Gothic" w:hAnsi="Century Gothic"/>
                <w:spacing w:val="0"/>
                <w:sz w:val="14"/>
                <w:szCs w:val="14"/>
              </w:rPr>
            </w:pPr>
          </w:p>
        </w:tc>
      </w:tr>
      <w:tr w:rsidR="003223B2" w:rsidRPr="002749ED" w:rsidTr="00E94436">
        <w:tc>
          <w:tcPr>
            <w:tcW w:w="2905" w:type="dxa"/>
          </w:tcPr>
          <w:p w:rsidR="003223B2" w:rsidRPr="002749ED" w:rsidRDefault="003223B2" w:rsidP="00130107">
            <w:pPr>
              <w:pStyle w:val="Ttulo2"/>
              <w:rPr>
                <w:rFonts w:ascii="Century Gothic" w:hAnsi="Century Gothic"/>
                <w:color w:val="auto"/>
                <w:spacing w:val="0"/>
                <w:sz w:val="20"/>
              </w:rPr>
            </w:pPr>
            <w:r w:rsidRPr="002749ED">
              <w:rPr>
                <w:rFonts w:ascii="Century Gothic" w:hAnsi="Century Gothic"/>
                <w:color w:val="auto"/>
                <w:spacing w:val="0"/>
                <w:sz w:val="20"/>
              </w:rPr>
              <w:t>C.-</w:t>
            </w:r>
          </w:p>
        </w:tc>
        <w:tc>
          <w:tcPr>
            <w:tcW w:w="6111" w:type="dxa"/>
          </w:tcPr>
          <w:p w:rsidR="003223B2" w:rsidRPr="002749ED" w:rsidRDefault="003223B2" w:rsidP="00130107">
            <w:pPr>
              <w:ind w:right="335"/>
              <w:jc w:val="both"/>
              <w:rPr>
                <w:rFonts w:ascii="Century Gothic" w:hAnsi="Century Gothic"/>
                <w:b/>
                <w:spacing w:val="0"/>
                <w:sz w:val="18"/>
                <w:szCs w:val="18"/>
              </w:rPr>
            </w:pPr>
            <w:r w:rsidRPr="002749ED">
              <w:rPr>
                <w:rFonts w:ascii="Century Gothic" w:hAnsi="Century Gothic"/>
                <w:b/>
                <w:spacing w:val="0"/>
                <w:sz w:val="18"/>
                <w:szCs w:val="18"/>
                <w:u w:val="single"/>
              </w:rPr>
              <w:t>EL TERCER GRUPO DE DOCUMENTACIÓN ORIGINAL DEBERÁ ESTAR  FORMADO POR</w:t>
            </w:r>
            <w:r w:rsidRPr="002749ED">
              <w:rPr>
                <w:rFonts w:ascii="Century Gothic" w:hAnsi="Century Gothic"/>
                <w:b/>
                <w:spacing w:val="0"/>
                <w:sz w:val="18"/>
                <w:szCs w:val="18"/>
              </w:rPr>
              <w:t>:</w:t>
            </w:r>
          </w:p>
        </w:tc>
      </w:tr>
      <w:tr w:rsidR="003223B2" w:rsidRPr="002749ED" w:rsidTr="00E94436">
        <w:tc>
          <w:tcPr>
            <w:tcW w:w="2905" w:type="dxa"/>
          </w:tcPr>
          <w:p w:rsidR="003223B2" w:rsidRPr="002749ED" w:rsidRDefault="003223B2" w:rsidP="00130107">
            <w:pPr>
              <w:pStyle w:val="Ttulo2"/>
              <w:rPr>
                <w:rFonts w:ascii="Century Gothic" w:hAnsi="Century Gothic"/>
                <w:color w:val="auto"/>
                <w:spacing w:val="0"/>
                <w:sz w:val="14"/>
                <w:szCs w:val="14"/>
              </w:rPr>
            </w:pPr>
          </w:p>
        </w:tc>
        <w:tc>
          <w:tcPr>
            <w:tcW w:w="6111" w:type="dxa"/>
          </w:tcPr>
          <w:p w:rsidR="003223B2" w:rsidRPr="002749ED" w:rsidRDefault="003223B2" w:rsidP="00130107">
            <w:pPr>
              <w:ind w:right="335"/>
              <w:jc w:val="both"/>
              <w:rPr>
                <w:rFonts w:ascii="Century Gothic" w:hAnsi="Century Gothic"/>
                <w:spacing w:val="0"/>
                <w:sz w:val="14"/>
                <w:szCs w:val="14"/>
              </w:rPr>
            </w:pPr>
          </w:p>
        </w:tc>
      </w:tr>
      <w:tr w:rsidR="003223B2" w:rsidRPr="002749ED" w:rsidTr="00E94436">
        <w:tc>
          <w:tcPr>
            <w:tcW w:w="2905" w:type="dxa"/>
          </w:tcPr>
          <w:p w:rsidR="003223B2" w:rsidRPr="002749ED" w:rsidRDefault="003223B2" w:rsidP="00130107">
            <w:pPr>
              <w:pStyle w:val="Ttulo2"/>
              <w:rPr>
                <w:rFonts w:ascii="Century Gothic" w:hAnsi="Century Gothic"/>
                <w:color w:val="auto"/>
                <w:spacing w:val="0"/>
                <w:sz w:val="20"/>
              </w:rPr>
            </w:pPr>
            <w:r w:rsidRPr="002749ED">
              <w:rPr>
                <w:rFonts w:ascii="Century Gothic" w:hAnsi="Century Gothic"/>
                <w:color w:val="auto"/>
                <w:spacing w:val="0"/>
                <w:sz w:val="20"/>
              </w:rPr>
              <w:t xml:space="preserve">ANEXO </w:t>
            </w:r>
            <w:smartTag w:uri="urn:schemas-microsoft-com:office:smarttags" w:element="metricconverter">
              <w:smartTagPr>
                <w:attr w:name="ProductID" w:val="7.C"/>
              </w:smartTagPr>
              <w:r w:rsidRPr="002749ED">
                <w:rPr>
                  <w:rFonts w:ascii="Century Gothic" w:hAnsi="Century Gothic"/>
                  <w:color w:val="auto"/>
                  <w:spacing w:val="0"/>
                  <w:sz w:val="20"/>
                </w:rPr>
                <w:t>7.C</w:t>
              </w:r>
            </w:smartTag>
            <w:r w:rsidRPr="002749ED">
              <w:rPr>
                <w:rFonts w:ascii="Century Gothic" w:hAnsi="Century Gothic"/>
                <w:color w:val="auto"/>
                <w:spacing w:val="0"/>
                <w:sz w:val="20"/>
              </w:rPr>
              <w:t xml:space="preserve">.1.- </w:t>
            </w:r>
          </w:p>
        </w:tc>
        <w:tc>
          <w:tcPr>
            <w:tcW w:w="6111" w:type="dxa"/>
          </w:tcPr>
          <w:p w:rsidR="003223B2" w:rsidRPr="002749ED" w:rsidRDefault="003223B2" w:rsidP="00130107">
            <w:pPr>
              <w:ind w:right="335"/>
              <w:jc w:val="both"/>
              <w:rPr>
                <w:rFonts w:ascii="Century Gothic" w:hAnsi="Century Gothic"/>
                <w:spacing w:val="0"/>
                <w:sz w:val="18"/>
                <w:szCs w:val="18"/>
              </w:rPr>
            </w:pPr>
          </w:p>
          <w:p w:rsidR="003223B2" w:rsidRPr="002749ED" w:rsidRDefault="003223B2" w:rsidP="00130107">
            <w:pPr>
              <w:ind w:right="335"/>
              <w:jc w:val="both"/>
              <w:rPr>
                <w:rFonts w:ascii="Century Gothic" w:hAnsi="Century Gothic"/>
                <w:spacing w:val="0"/>
                <w:sz w:val="18"/>
                <w:szCs w:val="18"/>
              </w:rPr>
            </w:pPr>
            <w:r w:rsidRPr="002749ED">
              <w:rPr>
                <w:rFonts w:ascii="Century Gothic" w:hAnsi="Century Gothic"/>
                <w:spacing w:val="0"/>
                <w:sz w:val="18"/>
                <w:szCs w:val="18"/>
              </w:rPr>
              <w:t>LOS PLANOS DEBIDAMENTE SELLADOS Y FIRMADOS, LOS CUALES SERÁN PARTE INTEGRAL DEL DOCUMENTO.</w:t>
            </w:r>
          </w:p>
          <w:p w:rsidR="003223B2" w:rsidRPr="002749ED" w:rsidRDefault="003223B2" w:rsidP="00130107">
            <w:pPr>
              <w:ind w:right="335"/>
              <w:jc w:val="both"/>
              <w:rPr>
                <w:rFonts w:ascii="Century Gothic" w:hAnsi="Century Gothic"/>
                <w:b/>
                <w:spacing w:val="0"/>
                <w:sz w:val="18"/>
                <w:szCs w:val="18"/>
              </w:rPr>
            </w:pPr>
          </w:p>
        </w:tc>
      </w:tr>
      <w:tr w:rsidR="003223B2" w:rsidRPr="002749ED" w:rsidTr="000D7084">
        <w:trPr>
          <w:trHeight w:val="368"/>
        </w:trPr>
        <w:tc>
          <w:tcPr>
            <w:tcW w:w="2905" w:type="dxa"/>
          </w:tcPr>
          <w:p w:rsidR="003223B2" w:rsidRPr="002749ED" w:rsidRDefault="003223B2" w:rsidP="00F1181B">
            <w:pPr>
              <w:pStyle w:val="Ttulo2"/>
              <w:jc w:val="center"/>
              <w:rPr>
                <w:rFonts w:ascii="Century Gothic" w:hAnsi="Century Gothic"/>
                <w:color w:val="auto"/>
                <w:spacing w:val="0"/>
                <w:sz w:val="20"/>
              </w:rPr>
            </w:pPr>
            <w:r w:rsidRPr="002749ED">
              <w:rPr>
                <w:rFonts w:ascii="Century Gothic" w:hAnsi="Century Gothic"/>
                <w:color w:val="auto"/>
                <w:spacing w:val="0"/>
                <w:sz w:val="20"/>
              </w:rPr>
              <w:t>7D.PROPUESTA ECONÓMICA:</w:t>
            </w:r>
          </w:p>
        </w:tc>
        <w:tc>
          <w:tcPr>
            <w:tcW w:w="6111" w:type="dxa"/>
          </w:tcPr>
          <w:p w:rsidR="003223B2" w:rsidRPr="002749ED" w:rsidRDefault="003223B2" w:rsidP="00130107">
            <w:pPr>
              <w:ind w:right="335"/>
              <w:jc w:val="both"/>
              <w:rPr>
                <w:rFonts w:ascii="Century Gothic" w:hAnsi="Century Gothic"/>
                <w:b/>
                <w:spacing w:val="0"/>
                <w:sz w:val="18"/>
                <w:szCs w:val="18"/>
                <w:u w:val="single"/>
              </w:rPr>
            </w:pPr>
            <w:r w:rsidRPr="002749ED">
              <w:rPr>
                <w:rFonts w:ascii="Century Gothic" w:hAnsi="Century Gothic"/>
                <w:b/>
                <w:spacing w:val="0"/>
                <w:sz w:val="18"/>
                <w:szCs w:val="18"/>
                <w:u w:val="single"/>
              </w:rPr>
              <w:t>LA PROPUESTA ECONÓMICA DEBERÁ CONT</w:t>
            </w:r>
            <w:r w:rsidR="000D7084" w:rsidRPr="002749ED">
              <w:rPr>
                <w:rFonts w:ascii="Century Gothic" w:hAnsi="Century Gothic"/>
                <w:b/>
                <w:spacing w:val="0"/>
                <w:sz w:val="18"/>
                <w:szCs w:val="18"/>
                <w:u w:val="single"/>
              </w:rPr>
              <w:t>ENER LA SIGUIENTE DOCUMENTACIÓN</w:t>
            </w:r>
          </w:p>
        </w:tc>
      </w:tr>
      <w:tr w:rsidR="003223B2" w:rsidRPr="002749ED" w:rsidTr="00E94436">
        <w:tc>
          <w:tcPr>
            <w:tcW w:w="2905" w:type="dxa"/>
          </w:tcPr>
          <w:p w:rsidR="003223B2" w:rsidRPr="002749ED" w:rsidRDefault="003223B2" w:rsidP="00130107">
            <w:pPr>
              <w:pStyle w:val="Ttulo2"/>
              <w:rPr>
                <w:rFonts w:ascii="Century Gothic" w:hAnsi="Century Gothic"/>
                <w:color w:val="auto"/>
                <w:spacing w:val="0"/>
                <w:sz w:val="20"/>
              </w:rPr>
            </w:pPr>
            <w:r w:rsidRPr="002749ED">
              <w:rPr>
                <w:rFonts w:ascii="Century Gothic" w:hAnsi="Century Gothic"/>
                <w:color w:val="auto"/>
                <w:spacing w:val="0"/>
                <w:sz w:val="20"/>
              </w:rPr>
              <w:t>AXEXO 7.D.1</w:t>
            </w:r>
          </w:p>
        </w:tc>
        <w:tc>
          <w:tcPr>
            <w:tcW w:w="6111" w:type="dxa"/>
          </w:tcPr>
          <w:p w:rsidR="003223B2" w:rsidRPr="002749ED" w:rsidRDefault="003223B2" w:rsidP="00130107">
            <w:pPr>
              <w:ind w:right="335"/>
              <w:jc w:val="both"/>
              <w:rPr>
                <w:rFonts w:ascii="Century Gothic" w:hAnsi="Century Gothic"/>
                <w:spacing w:val="0"/>
                <w:sz w:val="18"/>
                <w:szCs w:val="18"/>
              </w:rPr>
            </w:pPr>
          </w:p>
          <w:p w:rsidR="003223B2" w:rsidRPr="002749ED" w:rsidRDefault="003223B2" w:rsidP="00130107">
            <w:pPr>
              <w:ind w:right="335"/>
              <w:jc w:val="both"/>
              <w:rPr>
                <w:rFonts w:ascii="Century Gothic" w:hAnsi="Century Gothic"/>
                <w:spacing w:val="0"/>
                <w:sz w:val="18"/>
                <w:szCs w:val="18"/>
                <w:lang w:val="es-ES_tradnl"/>
              </w:rPr>
            </w:pPr>
            <w:r w:rsidRPr="002749ED">
              <w:rPr>
                <w:rFonts w:ascii="Century Gothic" w:hAnsi="Century Gothic"/>
                <w:spacing w:val="0"/>
                <w:sz w:val="18"/>
                <w:szCs w:val="18"/>
              </w:rPr>
              <w:t>LA CARTA DE COMPROMISO DE LA PROPOSICIÓN.</w:t>
            </w:r>
          </w:p>
        </w:tc>
      </w:tr>
      <w:tr w:rsidR="003223B2" w:rsidRPr="002749ED" w:rsidTr="00E94436">
        <w:tc>
          <w:tcPr>
            <w:tcW w:w="2905" w:type="dxa"/>
          </w:tcPr>
          <w:p w:rsidR="003223B2" w:rsidRPr="002749ED" w:rsidRDefault="003223B2" w:rsidP="00130107">
            <w:pPr>
              <w:pStyle w:val="Ttulo2"/>
              <w:rPr>
                <w:rFonts w:ascii="Century Gothic" w:hAnsi="Century Gothic"/>
                <w:color w:val="auto"/>
                <w:spacing w:val="0"/>
                <w:sz w:val="14"/>
                <w:szCs w:val="14"/>
              </w:rPr>
            </w:pPr>
          </w:p>
        </w:tc>
        <w:tc>
          <w:tcPr>
            <w:tcW w:w="6111" w:type="dxa"/>
          </w:tcPr>
          <w:p w:rsidR="003223B2" w:rsidRPr="002749ED" w:rsidRDefault="003223B2" w:rsidP="00130107">
            <w:pPr>
              <w:ind w:right="335"/>
              <w:jc w:val="both"/>
              <w:rPr>
                <w:rFonts w:ascii="Century Gothic" w:hAnsi="Century Gothic"/>
                <w:spacing w:val="0"/>
                <w:sz w:val="14"/>
                <w:szCs w:val="14"/>
              </w:rPr>
            </w:pPr>
          </w:p>
        </w:tc>
      </w:tr>
      <w:tr w:rsidR="003223B2" w:rsidRPr="002749ED" w:rsidTr="00E94436">
        <w:tc>
          <w:tcPr>
            <w:tcW w:w="2905" w:type="dxa"/>
          </w:tcPr>
          <w:p w:rsidR="003223B2" w:rsidRPr="002749ED" w:rsidRDefault="003223B2" w:rsidP="00130107">
            <w:pPr>
              <w:pStyle w:val="Ttulo2"/>
              <w:rPr>
                <w:rFonts w:ascii="Century Gothic" w:hAnsi="Century Gothic"/>
                <w:color w:val="auto"/>
                <w:spacing w:val="0"/>
                <w:sz w:val="20"/>
              </w:rPr>
            </w:pPr>
            <w:r w:rsidRPr="002749ED">
              <w:rPr>
                <w:rFonts w:ascii="Century Gothic" w:hAnsi="Century Gothic"/>
                <w:color w:val="auto"/>
                <w:spacing w:val="0"/>
                <w:sz w:val="20"/>
              </w:rPr>
              <w:t xml:space="preserve">ANEXO 7.D.2 </w:t>
            </w:r>
          </w:p>
        </w:tc>
        <w:tc>
          <w:tcPr>
            <w:tcW w:w="6111" w:type="dxa"/>
          </w:tcPr>
          <w:p w:rsidR="003223B2" w:rsidRPr="002749ED" w:rsidRDefault="003223B2" w:rsidP="00130107">
            <w:pPr>
              <w:ind w:right="335"/>
              <w:jc w:val="both"/>
              <w:rPr>
                <w:rFonts w:ascii="Century Gothic" w:hAnsi="Century Gothic"/>
                <w:spacing w:val="0"/>
                <w:sz w:val="16"/>
                <w:szCs w:val="16"/>
              </w:rPr>
            </w:pPr>
            <w:r w:rsidRPr="002749ED">
              <w:rPr>
                <w:rFonts w:ascii="Century Gothic" w:hAnsi="Century Gothic"/>
                <w:spacing w:val="0"/>
                <w:sz w:val="16"/>
                <w:szCs w:val="16"/>
              </w:rPr>
              <w:t xml:space="preserve">CATÁLOGO DE CONCEPTOS POR UNIDADES DE MEDICIÓN, CANTIDADES DE TRABAJO, PRECIOS UNITARIOS PROPUESTOS, IMPORTES  PARCIALES Y EL TOTAL DE LA PROPOSICIÓN (EN LOS CATÁLOGOS DE CONCEPTOS ÚNICAMENTE EL VALOR DEL PRECIO </w:t>
            </w:r>
            <w:r w:rsidR="00B83BDB" w:rsidRPr="002749ED">
              <w:rPr>
                <w:rFonts w:ascii="Century Gothic" w:hAnsi="Century Gothic"/>
                <w:spacing w:val="0"/>
                <w:sz w:val="16"/>
                <w:szCs w:val="16"/>
              </w:rPr>
              <w:t>UNITARIO SE EXPRESARÁ CON LETRA</w:t>
            </w:r>
            <w:r w:rsidRPr="002749ED">
              <w:rPr>
                <w:rFonts w:ascii="Century Gothic" w:hAnsi="Century Gothic"/>
                <w:spacing w:val="0"/>
                <w:sz w:val="16"/>
                <w:szCs w:val="16"/>
              </w:rPr>
              <w:t>).</w:t>
            </w:r>
          </w:p>
        </w:tc>
      </w:tr>
      <w:tr w:rsidR="003223B2" w:rsidRPr="002749ED" w:rsidTr="00E94436">
        <w:tc>
          <w:tcPr>
            <w:tcW w:w="2905" w:type="dxa"/>
          </w:tcPr>
          <w:p w:rsidR="00517619" w:rsidRPr="002749ED" w:rsidRDefault="00517619" w:rsidP="00517619">
            <w:pPr>
              <w:rPr>
                <w:rFonts w:ascii="Century Gothic" w:hAnsi="Century Gothic"/>
                <w:sz w:val="14"/>
                <w:szCs w:val="14"/>
              </w:rPr>
            </w:pPr>
          </w:p>
        </w:tc>
        <w:tc>
          <w:tcPr>
            <w:tcW w:w="6111" w:type="dxa"/>
          </w:tcPr>
          <w:p w:rsidR="003223B2" w:rsidRPr="002749ED" w:rsidRDefault="003223B2" w:rsidP="00130107">
            <w:pPr>
              <w:ind w:right="335"/>
              <w:jc w:val="both"/>
              <w:rPr>
                <w:rFonts w:ascii="Century Gothic" w:hAnsi="Century Gothic"/>
                <w:spacing w:val="0"/>
                <w:sz w:val="14"/>
                <w:szCs w:val="14"/>
              </w:rPr>
            </w:pPr>
          </w:p>
          <w:p w:rsidR="00E55DAB" w:rsidRPr="002749ED" w:rsidRDefault="00E55DAB" w:rsidP="00130107">
            <w:pPr>
              <w:ind w:right="335"/>
              <w:jc w:val="both"/>
              <w:rPr>
                <w:rFonts w:ascii="Century Gothic" w:hAnsi="Century Gothic"/>
                <w:spacing w:val="0"/>
                <w:sz w:val="14"/>
                <w:szCs w:val="14"/>
              </w:rPr>
            </w:pPr>
          </w:p>
        </w:tc>
      </w:tr>
      <w:tr w:rsidR="00E55DAB" w:rsidRPr="002749ED" w:rsidTr="00E94436">
        <w:tc>
          <w:tcPr>
            <w:tcW w:w="2905" w:type="dxa"/>
          </w:tcPr>
          <w:p w:rsidR="00E55DAB" w:rsidRPr="002749ED" w:rsidRDefault="00E55DAB" w:rsidP="00EE112B">
            <w:pPr>
              <w:pStyle w:val="Ttulo2"/>
              <w:rPr>
                <w:rFonts w:ascii="Century Gothic" w:hAnsi="Century Gothic"/>
                <w:color w:val="auto"/>
                <w:spacing w:val="0"/>
                <w:sz w:val="20"/>
              </w:rPr>
            </w:pPr>
            <w:r w:rsidRPr="002749ED">
              <w:rPr>
                <w:rFonts w:ascii="Century Gothic" w:hAnsi="Century Gothic"/>
                <w:color w:val="auto"/>
                <w:spacing w:val="0"/>
                <w:sz w:val="20"/>
              </w:rPr>
              <w:t>ANEXO 7.D.3</w:t>
            </w:r>
          </w:p>
        </w:tc>
        <w:tc>
          <w:tcPr>
            <w:tcW w:w="6111" w:type="dxa"/>
          </w:tcPr>
          <w:p w:rsidR="00E55DAB" w:rsidRPr="002749ED" w:rsidRDefault="00E55DAB" w:rsidP="00EE112B">
            <w:pPr>
              <w:ind w:right="335"/>
              <w:jc w:val="both"/>
              <w:rPr>
                <w:rFonts w:ascii="Century Gothic" w:hAnsi="Century Gothic"/>
                <w:spacing w:val="0"/>
                <w:sz w:val="18"/>
                <w:szCs w:val="18"/>
              </w:rPr>
            </w:pPr>
          </w:p>
          <w:p w:rsidR="00E55DAB" w:rsidRPr="002749ED" w:rsidRDefault="00E55DAB" w:rsidP="00EE112B">
            <w:pPr>
              <w:ind w:right="335"/>
              <w:jc w:val="both"/>
              <w:rPr>
                <w:rFonts w:ascii="Century Gothic" w:hAnsi="Century Gothic"/>
                <w:spacing w:val="0"/>
                <w:sz w:val="18"/>
                <w:szCs w:val="18"/>
              </w:rPr>
            </w:pPr>
            <w:r w:rsidRPr="002749ED">
              <w:rPr>
                <w:rFonts w:ascii="Century Gothic" w:hAnsi="Century Gothic"/>
                <w:spacing w:val="0"/>
                <w:sz w:val="18"/>
                <w:szCs w:val="18"/>
              </w:rPr>
              <w:t>ANÁLISIS  DEL FACTOR  DE SALARIO REAL</w:t>
            </w:r>
          </w:p>
        </w:tc>
      </w:tr>
      <w:tr w:rsidR="00E55DAB" w:rsidRPr="002749ED" w:rsidTr="00E94436">
        <w:tc>
          <w:tcPr>
            <w:tcW w:w="2905" w:type="dxa"/>
          </w:tcPr>
          <w:p w:rsidR="00E55DAB" w:rsidRPr="002749ED" w:rsidRDefault="00E55DAB" w:rsidP="00517619">
            <w:pPr>
              <w:rPr>
                <w:rFonts w:ascii="Century Gothic" w:hAnsi="Century Gothic"/>
                <w:sz w:val="14"/>
                <w:szCs w:val="14"/>
              </w:rPr>
            </w:pPr>
          </w:p>
        </w:tc>
        <w:tc>
          <w:tcPr>
            <w:tcW w:w="6111" w:type="dxa"/>
          </w:tcPr>
          <w:p w:rsidR="00E55DAB" w:rsidRPr="002749ED" w:rsidRDefault="00E55DAB" w:rsidP="00130107">
            <w:pPr>
              <w:ind w:right="335"/>
              <w:jc w:val="both"/>
              <w:rPr>
                <w:rFonts w:ascii="Century Gothic" w:hAnsi="Century Gothic"/>
                <w:spacing w:val="0"/>
                <w:sz w:val="14"/>
                <w:szCs w:val="14"/>
              </w:rPr>
            </w:pPr>
          </w:p>
          <w:p w:rsidR="00E55DAB" w:rsidRPr="002749ED" w:rsidRDefault="00E55DAB" w:rsidP="00130107">
            <w:pPr>
              <w:ind w:right="335"/>
              <w:jc w:val="both"/>
              <w:rPr>
                <w:rFonts w:ascii="Century Gothic" w:hAnsi="Century Gothic"/>
                <w:spacing w:val="0"/>
                <w:sz w:val="14"/>
                <w:szCs w:val="14"/>
              </w:rPr>
            </w:pPr>
          </w:p>
        </w:tc>
      </w:tr>
      <w:tr w:rsidR="00E55DAB" w:rsidRPr="002749ED" w:rsidTr="00E94436">
        <w:tc>
          <w:tcPr>
            <w:tcW w:w="2905" w:type="dxa"/>
          </w:tcPr>
          <w:p w:rsidR="00E55DAB" w:rsidRPr="002749ED" w:rsidRDefault="00E55DAB" w:rsidP="00EE112B">
            <w:pPr>
              <w:pStyle w:val="Ttulo2"/>
              <w:rPr>
                <w:rFonts w:ascii="Century Gothic" w:hAnsi="Century Gothic"/>
                <w:color w:val="auto"/>
                <w:spacing w:val="0"/>
                <w:sz w:val="20"/>
              </w:rPr>
            </w:pPr>
            <w:r w:rsidRPr="002749ED">
              <w:rPr>
                <w:rFonts w:ascii="Century Gothic" w:hAnsi="Century Gothic"/>
                <w:color w:val="auto"/>
                <w:spacing w:val="0"/>
                <w:sz w:val="20"/>
              </w:rPr>
              <w:lastRenderedPageBreak/>
              <w:t>ANEXO 7.D.4</w:t>
            </w:r>
          </w:p>
        </w:tc>
        <w:tc>
          <w:tcPr>
            <w:tcW w:w="6111" w:type="dxa"/>
          </w:tcPr>
          <w:p w:rsidR="00E55DAB" w:rsidRPr="002749ED" w:rsidRDefault="00E55DAB" w:rsidP="00EE112B">
            <w:pPr>
              <w:ind w:right="335"/>
              <w:jc w:val="both"/>
              <w:rPr>
                <w:rFonts w:ascii="Century Gothic" w:hAnsi="Century Gothic"/>
                <w:spacing w:val="0"/>
                <w:sz w:val="18"/>
                <w:szCs w:val="18"/>
              </w:rPr>
            </w:pPr>
            <w:r w:rsidRPr="002749ED">
              <w:rPr>
                <w:rFonts w:ascii="Century Gothic" w:hAnsi="Century Gothic"/>
                <w:spacing w:val="0"/>
                <w:sz w:val="18"/>
                <w:szCs w:val="18"/>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tc>
      </w:tr>
      <w:tr w:rsidR="00E55DAB" w:rsidRPr="002749ED" w:rsidTr="00E94436">
        <w:tc>
          <w:tcPr>
            <w:tcW w:w="2905" w:type="dxa"/>
          </w:tcPr>
          <w:p w:rsidR="00E55DAB" w:rsidRPr="002749ED" w:rsidRDefault="00E55DAB" w:rsidP="008459A1">
            <w:pPr>
              <w:pStyle w:val="Ttulo2"/>
              <w:rPr>
                <w:rFonts w:ascii="Century Gothic" w:hAnsi="Century Gothic"/>
                <w:color w:val="auto"/>
                <w:spacing w:val="0"/>
                <w:sz w:val="14"/>
                <w:szCs w:val="14"/>
              </w:rPr>
            </w:pPr>
          </w:p>
        </w:tc>
        <w:tc>
          <w:tcPr>
            <w:tcW w:w="6111" w:type="dxa"/>
          </w:tcPr>
          <w:p w:rsidR="00E55DAB" w:rsidRPr="002749ED" w:rsidRDefault="00E55DAB" w:rsidP="00130107">
            <w:pPr>
              <w:ind w:right="335"/>
              <w:jc w:val="both"/>
              <w:rPr>
                <w:rFonts w:ascii="Century Gothic" w:hAnsi="Century Gothic"/>
                <w:spacing w:val="0"/>
                <w:sz w:val="14"/>
                <w:szCs w:val="14"/>
              </w:rPr>
            </w:pPr>
          </w:p>
        </w:tc>
      </w:tr>
      <w:tr w:rsidR="00E55DAB" w:rsidRPr="002749ED" w:rsidTr="00E94436">
        <w:tc>
          <w:tcPr>
            <w:tcW w:w="2905" w:type="dxa"/>
          </w:tcPr>
          <w:p w:rsidR="00E55DAB" w:rsidRPr="002749ED" w:rsidRDefault="00E55DAB" w:rsidP="00130107">
            <w:pPr>
              <w:pStyle w:val="Ttulo2"/>
              <w:rPr>
                <w:rFonts w:ascii="Century Gothic" w:hAnsi="Century Gothic"/>
                <w:color w:val="auto"/>
                <w:spacing w:val="0"/>
                <w:sz w:val="20"/>
              </w:rPr>
            </w:pPr>
            <w:r w:rsidRPr="002749ED">
              <w:rPr>
                <w:rFonts w:ascii="Century Gothic" w:hAnsi="Century Gothic"/>
                <w:color w:val="auto"/>
                <w:spacing w:val="0"/>
                <w:sz w:val="20"/>
              </w:rPr>
              <w:t>ANEXO 7.D.5</w:t>
            </w:r>
          </w:p>
        </w:tc>
        <w:tc>
          <w:tcPr>
            <w:tcW w:w="6111" w:type="dxa"/>
          </w:tcPr>
          <w:p w:rsidR="00E55DAB" w:rsidRPr="002749ED" w:rsidRDefault="00E55DAB" w:rsidP="000C3450">
            <w:pPr>
              <w:ind w:right="335"/>
              <w:jc w:val="both"/>
              <w:rPr>
                <w:rFonts w:ascii="Century Gothic" w:hAnsi="Century Gothic"/>
                <w:spacing w:val="0"/>
                <w:sz w:val="18"/>
                <w:szCs w:val="18"/>
              </w:rPr>
            </w:pPr>
            <w:r w:rsidRPr="002749ED">
              <w:rPr>
                <w:rFonts w:ascii="Century Gothic" w:hAnsi="Century Gothic"/>
                <w:spacing w:val="0"/>
                <w:sz w:val="18"/>
                <w:szCs w:val="18"/>
              </w:rPr>
              <w:t xml:space="preserve">ANÁLISIS DETALLADO DE FINANCIAMIENTO, INDICANDO LA TASA DE INTERÉS APLICADA, LA CUAL PERMANECERÁ INVARIABLE DURANTE LA VIGENCIA DEL CONTRATO.  </w:t>
            </w:r>
          </w:p>
        </w:tc>
      </w:tr>
      <w:tr w:rsidR="00E55DAB" w:rsidRPr="002749ED" w:rsidTr="00E94436">
        <w:tc>
          <w:tcPr>
            <w:tcW w:w="2905" w:type="dxa"/>
          </w:tcPr>
          <w:p w:rsidR="00E55DAB" w:rsidRPr="002749ED" w:rsidRDefault="00E55DAB" w:rsidP="00130107">
            <w:pPr>
              <w:pStyle w:val="Ttulo2"/>
              <w:rPr>
                <w:rFonts w:ascii="Century Gothic" w:hAnsi="Century Gothic"/>
                <w:color w:val="auto"/>
                <w:spacing w:val="0"/>
                <w:sz w:val="16"/>
                <w:szCs w:val="16"/>
              </w:rPr>
            </w:pPr>
          </w:p>
        </w:tc>
        <w:tc>
          <w:tcPr>
            <w:tcW w:w="6111" w:type="dxa"/>
          </w:tcPr>
          <w:p w:rsidR="00E55DAB" w:rsidRPr="002749ED" w:rsidRDefault="00E55DAB" w:rsidP="00130107">
            <w:pPr>
              <w:ind w:right="335"/>
              <w:jc w:val="both"/>
              <w:rPr>
                <w:rFonts w:ascii="Century Gothic" w:hAnsi="Century Gothic"/>
                <w:spacing w:val="0"/>
                <w:sz w:val="16"/>
                <w:szCs w:val="16"/>
              </w:rPr>
            </w:pPr>
          </w:p>
        </w:tc>
      </w:tr>
      <w:tr w:rsidR="00E55DAB" w:rsidRPr="002749ED" w:rsidTr="00E94436">
        <w:tc>
          <w:tcPr>
            <w:tcW w:w="2905" w:type="dxa"/>
          </w:tcPr>
          <w:p w:rsidR="00E55DAB" w:rsidRPr="002749ED" w:rsidRDefault="00E55DAB" w:rsidP="00130107">
            <w:pPr>
              <w:pStyle w:val="Ttulo2"/>
              <w:rPr>
                <w:rFonts w:ascii="Century Gothic" w:hAnsi="Century Gothic"/>
                <w:color w:val="auto"/>
                <w:spacing w:val="0"/>
                <w:sz w:val="20"/>
              </w:rPr>
            </w:pPr>
            <w:r w:rsidRPr="002749ED">
              <w:rPr>
                <w:rFonts w:ascii="Century Gothic" w:hAnsi="Century Gothic"/>
                <w:color w:val="auto"/>
                <w:spacing w:val="0"/>
                <w:sz w:val="20"/>
              </w:rPr>
              <w:t xml:space="preserve">ANEXO 7.D.6 </w:t>
            </w:r>
          </w:p>
        </w:tc>
        <w:tc>
          <w:tcPr>
            <w:tcW w:w="6111" w:type="dxa"/>
          </w:tcPr>
          <w:p w:rsidR="00E55DAB" w:rsidRPr="002749ED" w:rsidRDefault="00E55DAB" w:rsidP="004872B0">
            <w:pPr>
              <w:ind w:right="335"/>
              <w:jc w:val="both"/>
              <w:rPr>
                <w:rFonts w:ascii="Century Gothic" w:hAnsi="Century Gothic"/>
                <w:spacing w:val="0"/>
                <w:sz w:val="18"/>
                <w:szCs w:val="18"/>
              </w:rPr>
            </w:pPr>
          </w:p>
          <w:p w:rsidR="00E55DAB" w:rsidRPr="002749ED" w:rsidRDefault="00E55DAB" w:rsidP="004872B0">
            <w:pPr>
              <w:ind w:right="335"/>
              <w:jc w:val="both"/>
              <w:rPr>
                <w:rFonts w:ascii="Century Gothic" w:hAnsi="Century Gothic"/>
                <w:spacing w:val="0"/>
                <w:sz w:val="18"/>
                <w:szCs w:val="18"/>
              </w:rPr>
            </w:pPr>
            <w:r w:rsidRPr="002749ED">
              <w:rPr>
                <w:rFonts w:ascii="Century Gothic" w:hAnsi="Century Gothic"/>
                <w:spacing w:val="0"/>
                <w:sz w:val="18"/>
                <w:szCs w:val="18"/>
              </w:rPr>
              <w:t>ANÁLISIS DE COSTOS BÁSICOS Y PRECIOS UNITARIOS</w:t>
            </w:r>
          </w:p>
        </w:tc>
      </w:tr>
      <w:tr w:rsidR="00E55DAB" w:rsidRPr="002749ED" w:rsidTr="00E94436">
        <w:tc>
          <w:tcPr>
            <w:tcW w:w="2905" w:type="dxa"/>
          </w:tcPr>
          <w:p w:rsidR="00E55DAB" w:rsidRPr="002749ED" w:rsidRDefault="00E55DAB" w:rsidP="00130107">
            <w:pPr>
              <w:pStyle w:val="Ttulo2"/>
              <w:rPr>
                <w:rFonts w:ascii="Century Gothic" w:hAnsi="Century Gothic"/>
                <w:color w:val="auto"/>
                <w:spacing w:val="0"/>
                <w:sz w:val="16"/>
                <w:szCs w:val="16"/>
              </w:rPr>
            </w:pPr>
          </w:p>
        </w:tc>
        <w:tc>
          <w:tcPr>
            <w:tcW w:w="6111" w:type="dxa"/>
          </w:tcPr>
          <w:p w:rsidR="00E55DAB" w:rsidRPr="002749ED" w:rsidRDefault="00E55DAB" w:rsidP="004872B0">
            <w:pPr>
              <w:ind w:right="335"/>
              <w:jc w:val="both"/>
              <w:rPr>
                <w:rFonts w:ascii="Century Gothic" w:hAnsi="Century Gothic"/>
                <w:spacing w:val="0"/>
                <w:sz w:val="16"/>
                <w:szCs w:val="16"/>
              </w:rPr>
            </w:pPr>
          </w:p>
        </w:tc>
      </w:tr>
      <w:tr w:rsidR="00E55DAB" w:rsidRPr="002749ED" w:rsidTr="00E94436">
        <w:tc>
          <w:tcPr>
            <w:tcW w:w="2905" w:type="dxa"/>
          </w:tcPr>
          <w:p w:rsidR="00E55DAB" w:rsidRPr="002749ED" w:rsidRDefault="00E55DAB" w:rsidP="00130107">
            <w:pPr>
              <w:pStyle w:val="Ttulo2"/>
              <w:rPr>
                <w:rFonts w:ascii="Century Gothic" w:hAnsi="Century Gothic"/>
                <w:color w:val="auto"/>
                <w:spacing w:val="0"/>
                <w:sz w:val="20"/>
              </w:rPr>
            </w:pPr>
            <w:r w:rsidRPr="002749ED">
              <w:rPr>
                <w:rFonts w:ascii="Century Gothic" w:hAnsi="Century Gothic"/>
                <w:color w:val="auto"/>
                <w:spacing w:val="0"/>
                <w:sz w:val="20"/>
              </w:rPr>
              <w:t>ANEXO 7.D.7</w:t>
            </w:r>
          </w:p>
        </w:tc>
        <w:tc>
          <w:tcPr>
            <w:tcW w:w="6111" w:type="dxa"/>
          </w:tcPr>
          <w:p w:rsidR="00E55DAB" w:rsidRPr="002749ED" w:rsidRDefault="00E55DAB" w:rsidP="004872B0">
            <w:pPr>
              <w:ind w:right="335"/>
              <w:jc w:val="both"/>
              <w:rPr>
                <w:rFonts w:ascii="Century Gothic" w:hAnsi="Century Gothic"/>
                <w:spacing w:val="0"/>
                <w:sz w:val="18"/>
                <w:szCs w:val="18"/>
              </w:rPr>
            </w:pPr>
          </w:p>
          <w:p w:rsidR="00E55DAB" w:rsidRPr="002749ED" w:rsidRDefault="00E55DAB" w:rsidP="004872B0">
            <w:pPr>
              <w:tabs>
                <w:tab w:val="left" w:pos="9072"/>
              </w:tabs>
              <w:ind w:left="-284" w:right="-425"/>
              <w:rPr>
                <w:rFonts w:ascii="Century Gothic" w:hAnsi="Century Gothic"/>
                <w:spacing w:val="0"/>
                <w:sz w:val="18"/>
                <w:szCs w:val="18"/>
              </w:rPr>
            </w:pPr>
            <w:r w:rsidRPr="002749ED">
              <w:rPr>
                <w:rFonts w:ascii="Century Gothic" w:hAnsi="Century Gothic"/>
                <w:spacing w:val="0"/>
                <w:sz w:val="18"/>
                <w:szCs w:val="18"/>
              </w:rPr>
              <w:t xml:space="preserve">      ANÁLISIS DE COSTOS HORARIOS DE MAQUINARIA Y EQUIPO</w:t>
            </w:r>
          </w:p>
        </w:tc>
      </w:tr>
      <w:tr w:rsidR="00E55DAB" w:rsidRPr="002749ED" w:rsidTr="00E94436">
        <w:tc>
          <w:tcPr>
            <w:tcW w:w="2905" w:type="dxa"/>
          </w:tcPr>
          <w:p w:rsidR="00E55DAB" w:rsidRPr="002749ED" w:rsidRDefault="00E55DAB" w:rsidP="00130107">
            <w:pPr>
              <w:pStyle w:val="Ttulo2"/>
              <w:rPr>
                <w:rFonts w:ascii="Century Gothic" w:hAnsi="Century Gothic"/>
                <w:color w:val="auto"/>
                <w:spacing w:val="0"/>
                <w:sz w:val="16"/>
                <w:szCs w:val="16"/>
              </w:rPr>
            </w:pPr>
          </w:p>
        </w:tc>
        <w:tc>
          <w:tcPr>
            <w:tcW w:w="6111" w:type="dxa"/>
          </w:tcPr>
          <w:p w:rsidR="00E55DAB" w:rsidRPr="002749ED" w:rsidRDefault="00E55DAB" w:rsidP="00130107">
            <w:pPr>
              <w:ind w:right="335"/>
              <w:jc w:val="both"/>
              <w:rPr>
                <w:rFonts w:ascii="Century Gothic" w:hAnsi="Century Gothic"/>
                <w:spacing w:val="0"/>
                <w:sz w:val="16"/>
                <w:szCs w:val="16"/>
              </w:rPr>
            </w:pPr>
          </w:p>
        </w:tc>
      </w:tr>
      <w:tr w:rsidR="00E55DAB" w:rsidRPr="002749ED" w:rsidTr="00E94436">
        <w:tc>
          <w:tcPr>
            <w:tcW w:w="2905" w:type="dxa"/>
          </w:tcPr>
          <w:p w:rsidR="00E55DAB" w:rsidRPr="002749ED" w:rsidRDefault="00E55DAB" w:rsidP="00130107">
            <w:pPr>
              <w:pStyle w:val="Ttulo2"/>
              <w:rPr>
                <w:rFonts w:ascii="Century Gothic" w:hAnsi="Century Gothic"/>
                <w:color w:val="auto"/>
                <w:spacing w:val="0"/>
                <w:sz w:val="20"/>
              </w:rPr>
            </w:pPr>
            <w:r w:rsidRPr="002749ED">
              <w:rPr>
                <w:rFonts w:ascii="Century Gothic" w:hAnsi="Century Gothic"/>
                <w:color w:val="auto"/>
                <w:spacing w:val="0"/>
                <w:sz w:val="20"/>
              </w:rPr>
              <w:t>ANEXO 7.D.8</w:t>
            </w:r>
          </w:p>
        </w:tc>
        <w:tc>
          <w:tcPr>
            <w:tcW w:w="6111" w:type="dxa"/>
          </w:tcPr>
          <w:p w:rsidR="00F1181B" w:rsidRPr="002749ED" w:rsidRDefault="00F1181B" w:rsidP="00130107">
            <w:pPr>
              <w:ind w:right="335"/>
              <w:jc w:val="both"/>
              <w:rPr>
                <w:rFonts w:ascii="Century Gothic" w:hAnsi="Century Gothic"/>
                <w:spacing w:val="0"/>
                <w:sz w:val="18"/>
                <w:szCs w:val="18"/>
              </w:rPr>
            </w:pPr>
          </w:p>
          <w:p w:rsidR="00E55DAB" w:rsidRPr="002749ED" w:rsidRDefault="00E55DAB" w:rsidP="00130107">
            <w:pPr>
              <w:ind w:right="335"/>
              <w:jc w:val="both"/>
              <w:rPr>
                <w:rFonts w:ascii="Century Gothic" w:hAnsi="Century Gothic"/>
                <w:spacing w:val="0"/>
                <w:sz w:val="18"/>
                <w:szCs w:val="18"/>
              </w:rPr>
            </w:pPr>
            <w:r w:rsidRPr="002749ED">
              <w:rPr>
                <w:rFonts w:ascii="Century Gothic" w:hAnsi="Century Gothic"/>
                <w:spacing w:val="0"/>
                <w:sz w:val="18"/>
                <w:szCs w:val="18"/>
              </w:rPr>
              <w:t>EXPLOSIÓN DE INSUMOS</w:t>
            </w:r>
          </w:p>
        </w:tc>
      </w:tr>
      <w:tr w:rsidR="00E55DAB" w:rsidRPr="002749ED" w:rsidTr="00E94436">
        <w:tc>
          <w:tcPr>
            <w:tcW w:w="2905" w:type="dxa"/>
          </w:tcPr>
          <w:p w:rsidR="00E55DAB" w:rsidRPr="002749ED" w:rsidRDefault="00E55DAB" w:rsidP="00130107">
            <w:pPr>
              <w:pStyle w:val="Ttulo2"/>
              <w:rPr>
                <w:rFonts w:ascii="Century Gothic" w:hAnsi="Century Gothic"/>
                <w:color w:val="auto"/>
                <w:spacing w:val="0"/>
                <w:sz w:val="16"/>
                <w:szCs w:val="16"/>
              </w:rPr>
            </w:pPr>
          </w:p>
        </w:tc>
        <w:tc>
          <w:tcPr>
            <w:tcW w:w="6111" w:type="dxa"/>
          </w:tcPr>
          <w:p w:rsidR="00E55DAB" w:rsidRPr="002749ED" w:rsidRDefault="00E55DAB" w:rsidP="00130107">
            <w:pPr>
              <w:ind w:right="335"/>
              <w:jc w:val="both"/>
              <w:rPr>
                <w:rFonts w:ascii="Century Gothic" w:hAnsi="Century Gothic"/>
                <w:spacing w:val="0"/>
                <w:sz w:val="16"/>
                <w:szCs w:val="16"/>
              </w:rPr>
            </w:pPr>
          </w:p>
        </w:tc>
      </w:tr>
      <w:tr w:rsidR="00E55DAB" w:rsidRPr="002749ED" w:rsidTr="00E94436">
        <w:tc>
          <w:tcPr>
            <w:tcW w:w="2905" w:type="dxa"/>
          </w:tcPr>
          <w:p w:rsidR="00E55DAB" w:rsidRPr="002749ED" w:rsidRDefault="00E55DAB" w:rsidP="00130107">
            <w:pPr>
              <w:pStyle w:val="Ttulo2"/>
              <w:rPr>
                <w:rFonts w:ascii="Century Gothic" w:hAnsi="Century Gothic"/>
                <w:color w:val="auto"/>
                <w:spacing w:val="0"/>
                <w:sz w:val="20"/>
              </w:rPr>
            </w:pPr>
            <w:r w:rsidRPr="002749ED">
              <w:rPr>
                <w:rFonts w:ascii="Century Gothic" w:hAnsi="Century Gothic"/>
                <w:color w:val="auto"/>
                <w:spacing w:val="0"/>
                <w:sz w:val="20"/>
              </w:rPr>
              <w:t>ANEXO 7.D.9</w:t>
            </w:r>
          </w:p>
        </w:tc>
        <w:tc>
          <w:tcPr>
            <w:tcW w:w="6111" w:type="dxa"/>
          </w:tcPr>
          <w:p w:rsidR="00E55DAB" w:rsidRPr="002749ED" w:rsidRDefault="00E55DAB" w:rsidP="00371D97">
            <w:pPr>
              <w:ind w:right="335"/>
              <w:jc w:val="both"/>
              <w:rPr>
                <w:rFonts w:ascii="Century Gothic" w:hAnsi="Century Gothic"/>
                <w:spacing w:val="0"/>
                <w:sz w:val="18"/>
                <w:szCs w:val="18"/>
              </w:rPr>
            </w:pPr>
            <w:r w:rsidRPr="002749ED">
              <w:rPr>
                <w:rFonts w:ascii="Century Gothic" w:hAnsi="Century Gothic"/>
                <w:spacing w:val="0"/>
                <w:sz w:val="18"/>
                <w:szCs w:val="18"/>
              </w:rPr>
              <w:t>DETERMINACIÓN DE CARGOS POR UTILIDAD, CONSIDERANDO DENTRO DE ESTAS LOS CARGOS POR INFONAVIT, SAR E INSPECCIÓN DE CONTRALORÍA</w:t>
            </w:r>
            <w:r w:rsidR="0014186D" w:rsidRPr="002749ED">
              <w:rPr>
                <w:rFonts w:ascii="Century Gothic" w:hAnsi="Century Gothic"/>
                <w:spacing w:val="0"/>
                <w:sz w:val="18"/>
                <w:szCs w:val="18"/>
              </w:rPr>
              <w:t xml:space="preserve"> Y SERVICIO DE SUPERVISIÓN</w:t>
            </w:r>
            <w:r w:rsidR="00371D97" w:rsidRPr="002749ED">
              <w:rPr>
                <w:rFonts w:ascii="Century Gothic" w:hAnsi="Century Gothic"/>
                <w:spacing w:val="0"/>
                <w:sz w:val="18"/>
                <w:szCs w:val="18"/>
              </w:rPr>
              <w:t>.</w:t>
            </w:r>
          </w:p>
        </w:tc>
      </w:tr>
      <w:tr w:rsidR="00E55DAB" w:rsidRPr="002749ED" w:rsidTr="00E94436">
        <w:tc>
          <w:tcPr>
            <w:tcW w:w="2905" w:type="dxa"/>
          </w:tcPr>
          <w:p w:rsidR="00E55DAB" w:rsidRPr="002749ED" w:rsidRDefault="00E55DAB" w:rsidP="00130107">
            <w:pPr>
              <w:pStyle w:val="Ttulo2"/>
              <w:rPr>
                <w:rFonts w:ascii="Century Gothic" w:hAnsi="Century Gothic"/>
                <w:color w:val="auto"/>
                <w:spacing w:val="0"/>
                <w:sz w:val="16"/>
                <w:szCs w:val="16"/>
              </w:rPr>
            </w:pPr>
          </w:p>
        </w:tc>
        <w:tc>
          <w:tcPr>
            <w:tcW w:w="6111" w:type="dxa"/>
          </w:tcPr>
          <w:p w:rsidR="00E55DAB" w:rsidRPr="002749ED" w:rsidRDefault="00E55DAB" w:rsidP="00130107">
            <w:pPr>
              <w:ind w:right="335"/>
              <w:jc w:val="both"/>
              <w:rPr>
                <w:rFonts w:ascii="Century Gothic" w:hAnsi="Century Gothic"/>
                <w:spacing w:val="0"/>
                <w:sz w:val="16"/>
                <w:szCs w:val="16"/>
              </w:rPr>
            </w:pPr>
          </w:p>
        </w:tc>
      </w:tr>
      <w:tr w:rsidR="00E55DAB" w:rsidRPr="002749ED" w:rsidTr="000D7084">
        <w:trPr>
          <w:trHeight w:val="130"/>
        </w:trPr>
        <w:tc>
          <w:tcPr>
            <w:tcW w:w="2905" w:type="dxa"/>
          </w:tcPr>
          <w:p w:rsidR="00E55DAB" w:rsidRPr="002749ED" w:rsidRDefault="00E55DAB" w:rsidP="00130107">
            <w:pPr>
              <w:pStyle w:val="Ttulo2"/>
              <w:rPr>
                <w:rFonts w:ascii="Century Gothic" w:hAnsi="Century Gothic"/>
                <w:color w:val="auto"/>
                <w:spacing w:val="0"/>
                <w:sz w:val="20"/>
              </w:rPr>
            </w:pPr>
            <w:r w:rsidRPr="002749ED">
              <w:rPr>
                <w:rFonts w:ascii="Century Gothic" w:hAnsi="Century Gothic"/>
                <w:color w:val="auto"/>
                <w:spacing w:val="0"/>
                <w:sz w:val="20"/>
              </w:rPr>
              <w:t>ANEXO 7.D.10</w:t>
            </w:r>
          </w:p>
        </w:tc>
        <w:tc>
          <w:tcPr>
            <w:tcW w:w="6111" w:type="dxa"/>
          </w:tcPr>
          <w:p w:rsidR="00E55DAB" w:rsidRPr="002749ED" w:rsidRDefault="00E55DAB" w:rsidP="00E516B1">
            <w:pPr>
              <w:ind w:right="335"/>
              <w:jc w:val="both"/>
              <w:rPr>
                <w:rFonts w:ascii="Century Gothic" w:hAnsi="Century Gothic"/>
                <w:spacing w:val="0"/>
                <w:sz w:val="18"/>
                <w:szCs w:val="18"/>
              </w:rPr>
            </w:pPr>
            <w:r w:rsidRPr="002749ED">
              <w:rPr>
                <w:rFonts w:ascii="Century Gothic" w:hAnsi="Century Gothic"/>
                <w:spacing w:val="0"/>
                <w:sz w:val="18"/>
                <w:szCs w:val="18"/>
              </w:rPr>
              <w:t>RESUMEN DEL IMPORTE TOTAL DE LA PROPOSICIÓN POR PARTIDA.</w:t>
            </w:r>
          </w:p>
        </w:tc>
      </w:tr>
      <w:tr w:rsidR="00E55DAB" w:rsidRPr="002749ED" w:rsidTr="00E94436">
        <w:tc>
          <w:tcPr>
            <w:tcW w:w="2905" w:type="dxa"/>
          </w:tcPr>
          <w:p w:rsidR="00E55DAB" w:rsidRPr="002749ED" w:rsidRDefault="00E55DAB" w:rsidP="00130107">
            <w:pPr>
              <w:pStyle w:val="Ttulo2"/>
              <w:rPr>
                <w:rFonts w:ascii="Century Gothic" w:hAnsi="Century Gothic"/>
                <w:color w:val="auto"/>
                <w:spacing w:val="0"/>
                <w:sz w:val="14"/>
                <w:szCs w:val="14"/>
              </w:rPr>
            </w:pPr>
          </w:p>
        </w:tc>
        <w:tc>
          <w:tcPr>
            <w:tcW w:w="6111" w:type="dxa"/>
          </w:tcPr>
          <w:p w:rsidR="00E55DAB" w:rsidRPr="002749ED" w:rsidRDefault="00E55DAB" w:rsidP="00130107">
            <w:pPr>
              <w:ind w:right="335"/>
              <w:jc w:val="both"/>
              <w:rPr>
                <w:rFonts w:ascii="Century Gothic" w:hAnsi="Century Gothic"/>
                <w:spacing w:val="0"/>
                <w:sz w:val="14"/>
                <w:szCs w:val="14"/>
              </w:rPr>
            </w:pPr>
          </w:p>
        </w:tc>
      </w:tr>
      <w:tr w:rsidR="00E55DAB" w:rsidRPr="002749ED" w:rsidTr="00E94436">
        <w:tc>
          <w:tcPr>
            <w:tcW w:w="2905" w:type="dxa"/>
          </w:tcPr>
          <w:p w:rsidR="00E55DAB" w:rsidRPr="002749ED" w:rsidRDefault="00E55DAB" w:rsidP="00130107">
            <w:pPr>
              <w:pStyle w:val="Ttulo2"/>
              <w:rPr>
                <w:rFonts w:ascii="Century Gothic" w:hAnsi="Century Gothic"/>
                <w:color w:val="auto"/>
                <w:spacing w:val="0"/>
                <w:sz w:val="20"/>
              </w:rPr>
            </w:pPr>
            <w:r w:rsidRPr="002749ED">
              <w:rPr>
                <w:rFonts w:ascii="Century Gothic" w:hAnsi="Century Gothic"/>
                <w:color w:val="auto"/>
                <w:spacing w:val="0"/>
                <w:sz w:val="20"/>
              </w:rPr>
              <w:t>ANEXO 7.D.11</w:t>
            </w:r>
          </w:p>
        </w:tc>
        <w:tc>
          <w:tcPr>
            <w:tcW w:w="6111" w:type="dxa"/>
          </w:tcPr>
          <w:p w:rsidR="00E55DAB" w:rsidRPr="002749ED" w:rsidRDefault="00E55DAB" w:rsidP="00130107">
            <w:pPr>
              <w:jc w:val="both"/>
              <w:rPr>
                <w:rFonts w:ascii="Century Gothic" w:hAnsi="Century Gothic"/>
                <w:spacing w:val="0"/>
                <w:sz w:val="18"/>
                <w:szCs w:val="18"/>
              </w:rPr>
            </w:pPr>
            <w:r w:rsidRPr="002749ED">
              <w:rPr>
                <w:rFonts w:ascii="Century Gothic" w:hAnsi="Century Gothic"/>
                <w:spacing w:val="0"/>
                <w:sz w:val="18"/>
                <w:szCs w:val="18"/>
              </w:rPr>
              <w:t>PROGRAMAS DE MONTOS MENSUALES POR PARTIDAS</w:t>
            </w:r>
          </w:p>
        </w:tc>
      </w:tr>
      <w:tr w:rsidR="00E55DAB" w:rsidRPr="002749ED" w:rsidTr="00E94436">
        <w:tc>
          <w:tcPr>
            <w:tcW w:w="2905" w:type="dxa"/>
          </w:tcPr>
          <w:p w:rsidR="00E55DAB" w:rsidRPr="002749ED" w:rsidRDefault="00E55DAB" w:rsidP="00130107">
            <w:pPr>
              <w:pStyle w:val="Ttulo2"/>
              <w:rPr>
                <w:rFonts w:ascii="Century Gothic" w:hAnsi="Century Gothic"/>
                <w:color w:val="auto"/>
                <w:spacing w:val="0"/>
                <w:sz w:val="14"/>
                <w:szCs w:val="14"/>
              </w:rPr>
            </w:pPr>
          </w:p>
        </w:tc>
        <w:tc>
          <w:tcPr>
            <w:tcW w:w="6111" w:type="dxa"/>
          </w:tcPr>
          <w:p w:rsidR="00E55DAB" w:rsidRPr="002749ED" w:rsidRDefault="00E55DAB" w:rsidP="00130107">
            <w:pPr>
              <w:jc w:val="both"/>
              <w:rPr>
                <w:rFonts w:ascii="Century Gothic" w:hAnsi="Century Gothic"/>
                <w:spacing w:val="0"/>
                <w:sz w:val="14"/>
                <w:szCs w:val="14"/>
              </w:rPr>
            </w:pPr>
          </w:p>
        </w:tc>
      </w:tr>
      <w:tr w:rsidR="00E55DAB" w:rsidRPr="002749ED" w:rsidTr="00E94436">
        <w:tc>
          <w:tcPr>
            <w:tcW w:w="2905" w:type="dxa"/>
          </w:tcPr>
          <w:p w:rsidR="00E55DAB" w:rsidRPr="002749ED" w:rsidRDefault="00E55DAB" w:rsidP="00130107">
            <w:pPr>
              <w:pStyle w:val="Ttulo2"/>
              <w:rPr>
                <w:rFonts w:ascii="Century Gothic" w:hAnsi="Century Gothic"/>
                <w:color w:val="auto"/>
                <w:spacing w:val="0"/>
                <w:sz w:val="20"/>
              </w:rPr>
            </w:pPr>
            <w:r w:rsidRPr="002749ED">
              <w:rPr>
                <w:rFonts w:ascii="Century Gothic" w:hAnsi="Century Gothic"/>
                <w:color w:val="auto"/>
                <w:spacing w:val="0"/>
                <w:sz w:val="20"/>
              </w:rPr>
              <w:t>ANEXO 7.D.12</w:t>
            </w:r>
          </w:p>
        </w:tc>
        <w:tc>
          <w:tcPr>
            <w:tcW w:w="6111" w:type="dxa"/>
          </w:tcPr>
          <w:p w:rsidR="00E55DAB" w:rsidRPr="002749ED" w:rsidRDefault="00E55DAB" w:rsidP="00E516B1">
            <w:pPr>
              <w:jc w:val="both"/>
              <w:rPr>
                <w:rFonts w:ascii="Century Gothic" w:hAnsi="Century Gothic"/>
                <w:spacing w:val="0"/>
                <w:sz w:val="18"/>
                <w:szCs w:val="18"/>
              </w:rPr>
            </w:pPr>
            <w:r w:rsidRPr="002749ED">
              <w:rPr>
                <w:rFonts w:ascii="Century Gothic" w:hAnsi="Century Gothic"/>
                <w:spacing w:val="0"/>
                <w:sz w:val="18"/>
                <w:szCs w:val="18"/>
              </w:rPr>
              <w:t>PROGRAMAS DE EROGACIONES DE LA EJECUCIÓN GENERAL DE LOS TRABAJOS</w:t>
            </w:r>
            <w:r w:rsidR="005172B8" w:rsidRPr="002749ED">
              <w:rPr>
                <w:rFonts w:ascii="Century Gothic" w:hAnsi="Century Gothic"/>
                <w:spacing w:val="0"/>
                <w:sz w:val="18"/>
                <w:szCs w:val="18"/>
              </w:rPr>
              <w:t xml:space="preserve"> POR CONCEPTOS.</w:t>
            </w:r>
          </w:p>
        </w:tc>
      </w:tr>
      <w:tr w:rsidR="00E55DAB" w:rsidRPr="002749ED" w:rsidTr="00E94436">
        <w:tc>
          <w:tcPr>
            <w:tcW w:w="2905" w:type="dxa"/>
          </w:tcPr>
          <w:p w:rsidR="00E55DAB" w:rsidRPr="002749ED" w:rsidRDefault="00E55DAB" w:rsidP="00130107">
            <w:pPr>
              <w:pStyle w:val="Ttulo2"/>
              <w:rPr>
                <w:rFonts w:ascii="Century Gothic" w:hAnsi="Century Gothic"/>
                <w:color w:val="auto"/>
                <w:spacing w:val="0"/>
                <w:sz w:val="14"/>
                <w:szCs w:val="14"/>
              </w:rPr>
            </w:pPr>
          </w:p>
        </w:tc>
        <w:tc>
          <w:tcPr>
            <w:tcW w:w="6111" w:type="dxa"/>
          </w:tcPr>
          <w:p w:rsidR="00E55DAB" w:rsidRPr="002749ED" w:rsidRDefault="00E55DAB" w:rsidP="00130107">
            <w:pPr>
              <w:jc w:val="both"/>
              <w:rPr>
                <w:rFonts w:ascii="Century Gothic" w:hAnsi="Century Gothic"/>
                <w:spacing w:val="0"/>
                <w:sz w:val="14"/>
                <w:szCs w:val="14"/>
              </w:rPr>
            </w:pPr>
          </w:p>
        </w:tc>
      </w:tr>
      <w:tr w:rsidR="00E55DAB" w:rsidRPr="002749ED" w:rsidTr="00E94436">
        <w:tc>
          <w:tcPr>
            <w:tcW w:w="2905" w:type="dxa"/>
          </w:tcPr>
          <w:p w:rsidR="00E55DAB" w:rsidRPr="002749ED" w:rsidRDefault="00E55DAB" w:rsidP="00130107">
            <w:pPr>
              <w:pStyle w:val="Ttulo2"/>
              <w:rPr>
                <w:rFonts w:ascii="Century Gothic" w:hAnsi="Century Gothic"/>
                <w:color w:val="auto"/>
                <w:spacing w:val="0"/>
                <w:sz w:val="20"/>
              </w:rPr>
            </w:pPr>
            <w:r w:rsidRPr="002749ED">
              <w:rPr>
                <w:rFonts w:ascii="Century Gothic" w:hAnsi="Century Gothic"/>
                <w:color w:val="auto"/>
                <w:spacing w:val="0"/>
                <w:sz w:val="20"/>
              </w:rPr>
              <w:t>ANEXO 7.D.13</w:t>
            </w:r>
          </w:p>
        </w:tc>
        <w:tc>
          <w:tcPr>
            <w:tcW w:w="6111" w:type="dxa"/>
          </w:tcPr>
          <w:p w:rsidR="00E55DAB" w:rsidRPr="002749ED" w:rsidRDefault="00E55DAB" w:rsidP="00130107">
            <w:pPr>
              <w:jc w:val="both"/>
              <w:rPr>
                <w:rFonts w:ascii="Century Gothic" w:hAnsi="Century Gothic"/>
                <w:spacing w:val="0"/>
                <w:sz w:val="18"/>
                <w:szCs w:val="18"/>
              </w:rPr>
            </w:pPr>
            <w:r w:rsidRPr="002749ED">
              <w:rPr>
                <w:rFonts w:ascii="Century Gothic" w:hAnsi="Century Gothic"/>
                <w:spacing w:val="0"/>
                <w:sz w:val="18"/>
                <w:szCs w:val="18"/>
              </w:rPr>
              <w:t>PROGRAMAS DE MONTOS MENSUALES DE ADQUISICIONES DE MATERIALES Y EQUIPO DE INSTALACIÓN PERMANENTE POR PARTIDAS.</w:t>
            </w:r>
          </w:p>
        </w:tc>
      </w:tr>
      <w:tr w:rsidR="00E55DAB" w:rsidRPr="002749ED" w:rsidTr="00E94436">
        <w:tc>
          <w:tcPr>
            <w:tcW w:w="2905" w:type="dxa"/>
          </w:tcPr>
          <w:p w:rsidR="00E55DAB" w:rsidRPr="002749ED" w:rsidRDefault="00E55DAB" w:rsidP="00130107">
            <w:pPr>
              <w:pStyle w:val="Ttulo2"/>
              <w:rPr>
                <w:rFonts w:ascii="Century Gothic" w:hAnsi="Century Gothic"/>
                <w:color w:val="auto"/>
                <w:spacing w:val="0"/>
                <w:sz w:val="14"/>
                <w:szCs w:val="14"/>
              </w:rPr>
            </w:pPr>
          </w:p>
        </w:tc>
        <w:tc>
          <w:tcPr>
            <w:tcW w:w="6111" w:type="dxa"/>
          </w:tcPr>
          <w:p w:rsidR="00E55DAB" w:rsidRPr="002749ED" w:rsidRDefault="00E55DAB" w:rsidP="00130107">
            <w:pPr>
              <w:jc w:val="both"/>
              <w:rPr>
                <w:rFonts w:ascii="Century Gothic" w:hAnsi="Century Gothic"/>
                <w:spacing w:val="0"/>
                <w:sz w:val="14"/>
                <w:szCs w:val="14"/>
              </w:rPr>
            </w:pPr>
          </w:p>
        </w:tc>
      </w:tr>
      <w:tr w:rsidR="00E55DAB" w:rsidRPr="002749ED" w:rsidTr="00E94436">
        <w:tc>
          <w:tcPr>
            <w:tcW w:w="2905" w:type="dxa"/>
          </w:tcPr>
          <w:p w:rsidR="00E55DAB" w:rsidRPr="002749ED" w:rsidRDefault="00E55DAB" w:rsidP="00130107">
            <w:pPr>
              <w:pStyle w:val="Ttulo2"/>
              <w:rPr>
                <w:rFonts w:ascii="Century Gothic" w:hAnsi="Century Gothic"/>
                <w:color w:val="auto"/>
                <w:spacing w:val="0"/>
                <w:sz w:val="20"/>
              </w:rPr>
            </w:pPr>
            <w:r w:rsidRPr="002749ED">
              <w:rPr>
                <w:rFonts w:ascii="Century Gothic" w:hAnsi="Century Gothic"/>
                <w:color w:val="auto"/>
                <w:spacing w:val="0"/>
                <w:sz w:val="20"/>
              </w:rPr>
              <w:t>ANEXO 7.D.14</w:t>
            </w:r>
          </w:p>
        </w:tc>
        <w:tc>
          <w:tcPr>
            <w:tcW w:w="6111" w:type="dxa"/>
          </w:tcPr>
          <w:p w:rsidR="00E55DAB" w:rsidRPr="002749ED" w:rsidRDefault="00E55DAB" w:rsidP="00130107">
            <w:pPr>
              <w:jc w:val="both"/>
              <w:rPr>
                <w:rFonts w:ascii="Century Gothic" w:hAnsi="Century Gothic"/>
                <w:spacing w:val="0"/>
                <w:sz w:val="18"/>
                <w:szCs w:val="18"/>
              </w:rPr>
            </w:pPr>
            <w:r w:rsidRPr="002749ED">
              <w:rPr>
                <w:rFonts w:ascii="Century Gothic" w:hAnsi="Century Gothic"/>
                <w:spacing w:val="0"/>
                <w:sz w:val="18"/>
                <w:szCs w:val="18"/>
              </w:rPr>
              <w:t>PROGRAMAS DE MONTOS MENSUALES DE UTILIZACIÓN DE MAQUINARIA Y EQUIPO DE CONSTRUCCIÓN POR PARTIDAS.</w:t>
            </w:r>
          </w:p>
        </w:tc>
      </w:tr>
      <w:tr w:rsidR="00E55DAB" w:rsidRPr="002749ED" w:rsidTr="000D7084">
        <w:trPr>
          <w:trHeight w:val="170"/>
        </w:trPr>
        <w:tc>
          <w:tcPr>
            <w:tcW w:w="2905" w:type="dxa"/>
          </w:tcPr>
          <w:p w:rsidR="00E55DAB" w:rsidRPr="002749ED" w:rsidRDefault="00E55DAB" w:rsidP="00130107">
            <w:pPr>
              <w:pStyle w:val="Ttulo2"/>
              <w:rPr>
                <w:rFonts w:ascii="Century Gothic" w:hAnsi="Century Gothic"/>
                <w:color w:val="auto"/>
                <w:spacing w:val="0"/>
                <w:sz w:val="14"/>
                <w:szCs w:val="14"/>
              </w:rPr>
            </w:pPr>
          </w:p>
        </w:tc>
        <w:tc>
          <w:tcPr>
            <w:tcW w:w="6111" w:type="dxa"/>
          </w:tcPr>
          <w:p w:rsidR="00E55DAB" w:rsidRPr="002749ED" w:rsidRDefault="00E55DAB" w:rsidP="00130107">
            <w:pPr>
              <w:jc w:val="both"/>
              <w:rPr>
                <w:rFonts w:ascii="Century Gothic" w:hAnsi="Century Gothic"/>
                <w:spacing w:val="0"/>
                <w:sz w:val="14"/>
                <w:szCs w:val="14"/>
              </w:rPr>
            </w:pPr>
          </w:p>
        </w:tc>
      </w:tr>
      <w:tr w:rsidR="00E55DAB" w:rsidRPr="002749ED" w:rsidTr="00E94436">
        <w:tc>
          <w:tcPr>
            <w:tcW w:w="2905" w:type="dxa"/>
          </w:tcPr>
          <w:p w:rsidR="00E55DAB" w:rsidRPr="002749ED" w:rsidRDefault="00E55DAB" w:rsidP="00130107">
            <w:pPr>
              <w:pStyle w:val="Ttulo2"/>
              <w:rPr>
                <w:rFonts w:ascii="Century Gothic" w:hAnsi="Century Gothic"/>
                <w:color w:val="auto"/>
                <w:spacing w:val="0"/>
                <w:sz w:val="20"/>
              </w:rPr>
            </w:pPr>
            <w:r w:rsidRPr="002749ED">
              <w:rPr>
                <w:rFonts w:ascii="Century Gothic" w:hAnsi="Century Gothic"/>
                <w:color w:val="auto"/>
                <w:spacing w:val="0"/>
                <w:sz w:val="20"/>
              </w:rPr>
              <w:t>ANEXO 7.D.15</w:t>
            </w:r>
          </w:p>
        </w:tc>
        <w:tc>
          <w:tcPr>
            <w:tcW w:w="6111" w:type="dxa"/>
          </w:tcPr>
          <w:p w:rsidR="00E55DAB" w:rsidRPr="002749ED" w:rsidRDefault="00E55DAB" w:rsidP="00533C69">
            <w:pPr>
              <w:jc w:val="both"/>
              <w:rPr>
                <w:rFonts w:ascii="Century Gothic" w:hAnsi="Century Gothic"/>
                <w:spacing w:val="0"/>
                <w:sz w:val="18"/>
                <w:szCs w:val="18"/>
              </w:rPr>
            </w:pPr>
            <w:r w:rsidRPr="002749ED">
              <w:rPr>
                <w:rFonts w:ascii="Century Gothic" w:hAnsi="Century Gothic"/>
                <w:spacing w:val="0"/>
                <w:sz w:val="18"/>
                <w:szCs w:val="18"/>
              </w:rPr>
              <w:t>PROGRAMAS DE MONTOS MENSUALES DE UTILIZACIÓN DE MANO DE OBRA (PERSONAL DE DIRECCIÓN, ADMINISTRACIÓN, SUPERVISIÓN, PERSONAL TÉCNICO, OBRERO Y SERVICIOS) POR PARTIDAS.</w:t>
            </w:r>
          </w:p>
        </w:tc>
      </w:tr>
      <w:tr w:rsidR="00E55DAB" w:rsidRPr="002749ED" w:rsidTr="000D7084">
        <w:trPr>
          <w:trHeight w:val="398"/>
        </w:trPr>
        <w:tc>
          <w:tcPr>
            <w:tcW w:w="2905" w:type="dxa"/>
          </w:tcPr>
          <w:p w:rsidR="00E55DAB" w:rsidRPr="002749ED" w:rsidRDefault="00E55DAB" w:rsidP="00130107">
            <w:pPr>
              <w:pStyle w:val="Ttulo2"/>
              <w:rPr>
                <w:rFonts w:ascii="Century Gothic" w:hAnsi="Century Gothic"/>
                <w:color w:val="auto"/>
                <w:spacing w:val="0"/>
                <w:sz w:val="20"/>
              </w:rPr>
            </w:pPr>
          </w:p>
        </w:tc>
        <w:tc>
          <w:tcPr>
            <w:tcW w:w="6111" w:type="dxa"/>
          </w:tcPr>
          <w:p w:rsidR="00E55DAB" w:rsidRPr="002749ED" w:rsidRDefault="00E55DAB" w:rsidP="00130107">
            <w:pPr>
              <w:jc w:val="both"/>
              <w:rPr>
                <w:rFonts w:ascii="Century Gothic" w:hAnsi="Century Gothic"/>
                <w:spacing w:val="0"/>
                <w:sz w:val="16"/>
                <w:szCs w:val="16"/>
              </w:rPr>
            </w:pPr>
          </w:p>
        </w:tc>
      </w:tr>
      <w:tr w:rsidR="000D7084" w:rsidRPr="002749ED" w:rsidTr="000D7084">
        <w:tc>
          <w:tcPr>
            <w:tcW w:w="2905" w:type="dxa"/>
            <w:tcBorders>
              <w:top w:val="single" w:sz="4" w:space="0" w:color="auto"/>
              <w:left w:val="single" w:sz="4" w:space="0" w:color="auto"/>
              <w:bottom w:val="single" w:sz="4" w:space="0" w:color="auto"/>
              <w:right w:val="single" w:sz="4" w:space="0" w:color="auto"/>
            </w:tcBorders>
          </w:tcPr>
          <w:p w:rsidR="000D7084" w:rsidRPr="002749ED" w:rsidRDefault="000D7084" w:rsidP="002749ED">
            <w:pPr>
              <w:pStyle w:val="Ttulo2"/>
              <w:rPr>
                <w:rFonts w:ascii="Century Gothic" w:hAnsi="Century Gothic"/>
                <w:color w:val="auto"/>
                <w:spacing w:val="0"/>
                <w:sz w:val="20"/>
              </w:rPr>
            </w:pPr>
            <w:r w:rsidRPr="002749ED">
              <w:rPr>
                <w:rFonts w:ascii="Century Gothic" w:hAnsi="Century Gothic"/>
                <w:color w:val="auto"/>
                <w:spacing w:val="0"/>
                <w:sz w:val="20"/>
              </w:rPr>
              <w:t>ANEXO 7.D.16</w:t>
            </w:r>
          </w:p>
        </w:tc>
        <w:tc>
          <w:tcPr>
            <w:tcW w:w="6111" w:type="dxa"/>
            <w:tcBorders>
              <w:top w:val="single" w:sz="4" w:space="0" w:color="auto"/>
              <w:left w:val="single" w:sz="4" w:space="0" w:color="auto"/>
              <w:bottom w:val="single" w:sz="4" w:space="0" w:color="auto"/>
              <w:right w:val="single" w:sz="4" w:space="0" w:color="auto"/>
            </w:tcBorders>
          </w:tcPr>
          <w:p w:rsidR="000D7084" w:rsidRPr="002749ED" w:rsidRDefault="000D7084" w:rsidP="002749ED">
            <w:pPr>
              <w:jc w:val="both"/>
              <w:rPr>
                <w:rFonts w:ascii="Century Gothic" w:hAnsi="Century Gothic"/>
                <w:bCs/>
                <w:spacing w:val="0"/>
                <w:sz w:val="16"/>
                <w:szCs w:val="16"/>
              </w:rPr>
            </w:pPr>
            <w:r w:rsidRPr="002749ED">
              <w:rPr>
                <w:rFonts w:ascii="Century Gothic" w:hAnsi="Century Gothic"/>
                <w:bCs/>
                <w:spacing w:val="0"/>
                <w:sz w:val="16"/>
                <w:szCs w:val="16"/>
              </w:rPr>
              <w:t>CD QUE CONTIENE ESCANEADA LA PROPUESTA CONTENIDA EN LOS SOBRES, SEPARADO EN PROPUESTA TÉCNICA Y ECONÓMICA (UN ARCHIVO PDF POR CADA ANEXO)</w:t>
            </w:r>
          </w:p>
        </w:tc>
      </w:tr>
      <w:tr w:rsidR="000D7084" w:rsidRPr="002749ED" w:rsidTr="000D7084">
        <w:tc>
          <w:tcPr>
            <w:tcW w:w="2905" w:type="dxa"/>
            <w:tcBorders>
              <w:top w:val="single" w:sz="4" w:space="0" w:color="auto"/>
              <w:left w:val="single" w:sz="4" w:space="0" w:color="auto"/>
              <w:bottom w:val="single" w:sz="4" w:space="0" w:color="auto"/>
              <w:right w:val="single" w:sz="4" w:space="0" w:color="auto"/>
            </w:tcBorders>
          </w:tcPr>
          <w:p w:rsidR="000D7084" w:rsidRPr="002749ED" w:rsidRDefault="000D7084" w:rsidP="002749ED">
            <w:pPr>
              <w:pStyle w:val="Ttulo2"/>
              <w:rPr>
                <w:rFonts w:ascii="Century Gothic" w:hAnsi="Century Gothic"/>
                <w:color w:val="auto"/>
                <w:spacing w:val="0"/>
                <w:sz w:val="20"/>
              </w:rPr>
            </w:pPr>
          </w:p>
        </w:tc>
        <w:tc>
          <w:tcPr>
            <w:tcW w:w="6111" w:type="dxa"/>
            <w:tcBorders>
              <w:top w:val="single" w:sz="4" w:space="0" w:color="auto"/>
              <w:left w:val="single" w:sz="4" w:space="0" w:color="auto"/>
              <w:bottom w:val="single" w:sz="4" w:space="0" w:color="auto"/>
              <w:right w:val="single" w:sz="4" w:space="0" w:color="auto"/>
            </w:tcBorders>
          </w:tcPr>
          <w:p w:rsidR="000D7084" w:rsidRPr="002749ED" w:rsidRDefault="000D7084" w:rsidP="002749ED">
            <w:pPr>
              <w:jc w:val="both"/>
              <w:rPr>
                <w:rFonts w:ascii="Century Gothic" w:hAnsi="Century Gothic"/>
                <w:b/>
                <w:bCs/>
                <w:spacing w:val="0"/>
                <w:sz w:val="16"/>
                <w:szCs w:val="16"/>
              </w:rPr>
            </w:pPr>
            <w:r w:rsidRPr="002749ED">
              <w:rPr>
                <w:rFonts w:ascii="Century Gothic" w:hAnsi="Century Gothic"/>
                <w:b/>
                <w:bCs/>
                <w:spacing w:val="0"/>
                <w:sz w:val="16"/>
                <w:szCs w:val="16"/>
              </w:rPr>
              <w:t>TODA LA PAPELERÍA ANTES CITADA DEBERA ESTAR FIRMADA POR EL REPRESENTANTE LEGAL DE LA EMPRESA Y SELLO RESPECTIVO, ADEMÁS DE ESTAR DEBIDAMENTE FOLIADA.</w:t>
            </w:r>
          </w:p>
        </w:tc>
      </w:tr>
    </w:tbl>
    <w:p w:rsidR="00F74C7D" w:rsidRPr="002749ED" w:rsidRDefault="00F74C7D" w:rsidP="000627AC">
      <w:pPr>
        <w:tabs>
          <w:tab w:val="left" w:pos="1778"/>
        </w:tabs>
        <w:ind w:left="1440" w:right="335" w:hanging="1440"/>
        <w:jc w:val="both"/>
        <w:rPr>
          <w:rFonts w:ascii="Century Gothic" w:hAnsi="Century Gothic"/>
          <w:b/>
          <w:spacing w:val="0"/>
          <w:sz w:val="20"/>
        </w:rPr>
      </w:pPr>
    </w:p>
    <w:p w:rsidR="000627AC" w:rsidRPr="002749ED" w:rsidRDefault="000627AC" w:rsidP="000627AC">
      <w:pPr>
        <w:tabs>
          <w:tab w:val="left" w:pos="1778"/>
        </w:tabs>
        <w:ind w:left="1440" w:right="335" w:hanging="1440"/>
        <w:jc w:val="both"/>
        <w:rPr>
          <w:rFonts w:ascii="Century Gothic" w:hAnsi="Century Gothic"/>
          <w:b/>
          <w:spacing w:val="0"/>
          <w:sz w:val="20"/>
        </w:rPr>
      </w:pPr>
      <w:r w:rsidRPr="002749ED">
        <w:rPr>
          <w:rFonts w:ascii="Century Gothic" w:hAnsi="Century Gothic"/>
          <w:b/>
          <w:spacing w:val="0"/>
          <w:sz w:val="20"/>
        </w:rPr>
        <w:lastRenderedPageBreak/>
        <w:t>DÉCIMA</w:t>
      </w:r>
    </w:p>
    <w:p w:rsidR="000627AC" w:rsidRPr="002749ED" w:rsidRDefault="000627AC" w:rsidP="000627AC">
      <w:pPr>
        <w:tabs>
          <w:tab w:val="left" w:pos="1778"/>
        </w:tabs>
        <w:ind w:left="1440" w:right="335" w:hanging="1440"/>
        <w:jc w:val="both"/>
        <w:rPr>
          <w:rFonts w:ascii="Century Gothic" w:hAnsi="Century Gothic"/>
          <w:b/>
          <w:spacing w:val="0"/>
          <w:sz w:val="20"/>
        </w:rPr>
      </w:pPr>
      <w:r w:rsidRPr="002749ED">
        <w:rPr>
          <w:rFonts w:ascii="Century Gothic" w:hAnsi="Century Gothic"/>
          <w:b/>
          <w:spacing w:val="0"/>
          <w:sz w:val="20"/>
        </w:rPr>
        <w:t xml:space="preserve"> SEGUNDA: VISITA AL SITIO DE LOS TRABAJOS:</w:t>
      </w:r>
    </w:p>
    <w:p w:rsidR="000627AC" w:rsidRPr="002749ED" w:rsidRDefault="000627AC" w:rsidP="000627AC">
      <w:pPr>
        <w:tabs>
          <w:tab w:val="left" w:pos="8504"/>
        </w:tabs>
        <w:ind w:right="-1"/>
        <w:jc w:val="both"/>
        <w:rPr>
          <w:rFonts w:ascii="Century Gothic" w:hAnsi="Century Gothic"/>
          <w:b/>
          <w:spacing w:val="0"/>
          <w:sz w:val="20"/>
        </w:rPr>
      </w:pPr>
    </w:p>
    <w:p w:rsidR="0011191A" w:rsidRPr="002749ED" w:rsidRDefault="0011191A" w:rsidP="002749ED">
      <w:pPr>
        <w:ind w:right="335"/>
        <w:jc w:val="both"/>
        <w:rPr>
          <w:rFonts w:ascii="Century Gothic" w:hAnsi="Century Gothic"/>
          <w:b/>
          <w:spacing w:val="0"/>
          <w:sz w:val="20"/>
        </w:rPr>
      </w:pPr>
      <w:r w:rsidRPr="002749ED">
        <w:rPr>
          <w:rFonts w:ascii="Century Gothic" w:hAnsi="Century Gothic"/>
          <w:spacing w:val="0"/>
          <w:sz w:val="20"/>
        </w:rPr>
        <w:t xml:space="preserve">El punto de reunión para la visita al sitio de realización de los trabajos será en </w:t>
      </w:r>
      <w:r w:rsidRPr="002749ED">
        <w:rPr>
          <w:rFonts w:ascii="Century Gothic" w:hAnsi="Century Gothic"/>
          <w:b/>
          <w:spacing w:val="0"/>
          <w:sz w:val="20"/>
        </w:rPr>
        <w:t>la sala de juntas del Municipio de Santos Reyes Nopala, ubicada en Avenida Hidalgo S/N, Colonia Centro, Santos Reyes Nopala, Juquila, Oax. C.P. 719</w:t>
      </w:r>
      <w:r w:rsidR="00135F43" w:rsidRPr="002749ED">
        <w:rPr>
          <w:rFonts w:ascii="Century Gothic" w:hAnsi="Century Gothic"/>
          <w:b/>
          <w:spacing w:val="0"/>
          <w:sz w:val="20"/>
        </w:rPr>
        <w:t>63; a las 9:3</w:t>
      </w:r>
      <w:r w:rsidR="000D7084" w:rsidRPr="002749ED">
        <w:rPr>
          <w:rFonts w:ascii="Century Gothic" w:hAnsi="Century Gothic"/>
          <w:b/>
          <w:spacing w:val="0"/>
          <w:sz w:val="20"/>
        </w:rPr>
        <w:t>0 horas del día 08 de junio</w:t>
      </w:r>
      <w:r w:rsidRPr="002749ED">
        <w:rPr>
          <w:rFonts w:ascii="Century Gothic" w:hAnsi="Century Gothic"/>
          <w:b/>
          <w:spacing w:val="0"/>
          <w:sz w:val="20"/>
        </w:rPr>
        <w:t xml:space="preserve"> de 2020</w:t>
      </w:r>
      <w:r w:rsidRPr="002749ED">
        <w:rPr>
          <w:rFonts w:ascii="Century Gothic" w:hAnsi="Century Gothic"/>
          <w:spacing w:val="0"/>
          <w:sz w:val="20"/>
        </w:rPr>
        <w:t>, de donde se desplazarán al lugar de la Obra. Los licitantes que opten por asistir, serán atendidos por la Vice-Rectora de Administración de NovaUniversitas. La visita al sitio donde se realizarán los trabajos será optativa para los interesados, pero en caso de no asistir, en su propuesta deberán incluir un escrito en el que manifiesten que conocen el sitio de realización de los trabajos y sus condiciones ambientales, por lo que no podrán invocar su desconocimiento o solicitar modificaciones al contrato por este motivo, al término de este acto, se proporcionara constancia de visita.</w:t>
      </w:r>
    </w:p>
    <w:p w:rsidR="0011191A" w:rsidRPr="002749ED" w:rsidRDefault="0011191A" w:rsidP="000627AC">
      <w:pPr>
        <w:ind w:left="1395" w:right="-1"/>
        <w:jc w:val="both"/>
        <w:rPr>
          <w:rFonts w:ascii="Century Gothic" w:hAnsi="Century Gothic"/>
          <w:spacing w:val="0"/>
          <w:sz w:val="20"/>
        </w:rPr>
      </w:pPr>
    </w:p>
    <w:p w:rsidR="000627AC" w:rsidRPr="002749ED" w:rsidRDefault="000627AC" w:rsidP="000627AC">
      <w:pPr>
        <w:ind w:left="1395" w:right="-1"/>
        <w:jc w:val="both"/>
        <w:rPr>
          <w:rFonts w:ascii="Century Gothic" w:hAnsi="Century Gothic"/>
          <w:b/>
          <w:spacing w:val="0"/>
          <w:sz w:val="20"/>
        </w:rPr>
      </w:pPr>
    </w:p>
    <w:p w:rsidR="000627AC" w:rsidRPr="002749ED" w:rsidRDefault="000627AC" w:rsidP="000627AC">
      <w:pPr>
        <w:tabs>
          <w:tab w:val="left" w:pos="1778"/>
        </w:tabs>
        <w:ind w:left="1440" w:right="335" w:hanging="1440"/>
        <w:jc w:val="both"/>
        <w:rPr>
          <w:rFonts w:ascii="Century Gothic" w:hAnsi="Century Gothic"/>
          <w:b/>
          <w:spacing w:val="0"/>
          <w:sz w:val="20"/>
        </w:rPr>
      </w:pPr>
      <w:r w:rsidRPr="002749ED">
        <w:rPr>
          <w:rFonts w:ascii="Century Gothic" w:hAnsi="Century Gothic"/>
          <w:b/>
          <w:spacing w:val="0"/>
          <w:sz w:val="20"/>
        </w:rPr>
        <w:t>DÉCIMA</w:t>
      </w:r>
    </w:p>
    <w:p w:rsidR="000627AC" w:rsidRPr="002749ED" w:rsidRDefault="000627AC" w:rsidP="000627AC">
      <w:pPr>
        <w:tabs>
          <w:tab w:val="left" w:pos="1778"/>
        </w:tabs>
        <w:ind w:left="1440" w:right="-1" w:hanging="1440"/>
        <w:jc w:val="both"/>
        <w:rPr>
          <w:rFonts w:ascii="Century Gothic" w:hAnsi="Century Gothic"/>
          <w:b/>
          <w:spacing w:val="0"/>
          <w:sz w:val="20"/>
        </w:rPr>
      </w:pPr>
      <w:r w:rsidRPr="002749ED">
        <w:rPr>
          <w:rFonts w:ascii="Century Gothic" w:hAnsi="Century Gothic"/>
          <w:b/>
          <w:spacing w:val="0"/>
          <w:sz w:val="20"/>
        </w:rPr>
        <w:t>TERCERA:</w:t>
      </w:r>
      <w:r w:rsidRPr="002749ED">
        <w:rPr>
          <w:rFonts w:ascii="Century Gothic" w:hAnsi="Century Gothic"/>
          <w:b/>
          <w:spacing w:val="0"/>
          <w:sz w:val="20"/>
        </w:rPr>
        <w:tab/>
        <w:t>JUNTA DE ACLARACIONES:</w:t>
      </w:r>
    </w:p>
    <w:p w:rsidR="000627AC" w:rsidRPr="002749ED" w:rsidRDefault="000627AC" w:rsidP="000627AC">
      <w:pPr>
        <w:ind w:right="-1"/>
        <w:jc w:val="both"/>
        <w:rPr>
          <w:rFonts w:ascii="Century Gothic" w:hAnsi="Century Gothic"/>
          <w:spacing w:val="0"/>
          <w:sz w:val="20"/>
        </w:rPr>
      </w:pPr>
    </w:p>
    <w:p w:rsidR="000627AC" w:rsidRPr="002749ED" w:rsidRDefault="000627AC" w:rsidP="002749ED">
      <w:pPr>
        <w:ind w:right="-1"/>
        <w:jc w:val="both"/>
        <w:rPr>
          <w:rFonts w:ascii="Century Gothic" w:hAnsi="Century Gothic"/>
          <w:spacing w:val="0"/>
          <w:sz w:val="20"/>
        </w:rPr>
      </w:pPr>
      <w:r w:rsidRPr="002749ED">
        <w:rPr>
          <w:rFonts w:ascii="Century Gothic" w:hAnsi="Century Gothic"/>
          <w:spacing w:val="0"/>
          <w:sz w:val="20"/>
        </w:rPr>
        <w:t xml:space="preserve">La Junta de Aclaraciones se celebrará a las </w:t>
      </w:r>
      <w:r w:rsidR="00135F43" w:rsidRPr="002749ED">
        <w:rPr>
          <w:rFonts w:ascii="Century Gothic" w:hAnsi="Century Gothic"/>
          <w:b/>
          <w:spacing w:val="0"/>
          <w:sz w:val="20"/>
        </w:rPr>
        <w:t>11</w:t>
      </w:r>
      <w:r w:rsidR="0011191A" w:rsidRPr="002749ED">
        <w:rPr>
          <w:rFonts w:ascii="Century Gothic" w:hAnsi="Century Gothic"/>
          <w:b/>
          <w:spacing w:val="0"/>
          <w:sz w:val="20"/>
        </w:rPr>
        <w:t>:0</w:t>
      </w:r>
      <w:r w:rsidR="008619C5" w:rsidRPr="002749ED">
        <w:rPr>
          <w:rFonts w:ascii="Century Gothic" w:hAnsi="Century Gothic"/>
          <w:b/>
          <w:spacing w:val="0"/>
          <w:sz w:val="20"/>
        </w:rPr>
        <w:t xml:space="preserve">0 hrs. del día </w:t>
      </w:r>
      <w:r w:rsidR="00135F43" w:rsidRPr="002749ED">
        <w:rPr>
          <w:rFonts w:ascii="Century Gothic" w:hAnsi="Century Gothic"/>
          <w:b/>
          <w:spacing w:val="0"/>
          <w:sz w:val="20"/>
        </w:rPr>
        <w:t>08</w:t>
      </w:r>
      <w:r w:rsidRPr="002749ED">
        <w:rPr>
          <w:rFonts w:ascii="Century Gothic" w:hAnsi="Century Gothic"/>
          <w:b/>
          <w:spacing w:val="0"/>
          <w:sz w:val="20"/>
        </w:rPr>
        <w:t xml:space="preserve"> de </w:t>
      </w:r>
      <w:r w:rsidR="00135F43" w:rsidRPr="002749ED">
        <w:rPr>
          <w:rFonts w:ascii="Century Gothic" w:hAnsi="Century Gothic"/>
          <w:b/>
          <w:spacing w:val="0"/>
          <w:sz w:val="20"/>
        </w:rPr>
        <w:t>juni</w:t>
      </w:r>
      <w:r w:rsidR="00EC01C8" w:rsidRPr="002749ED">
        <w:rPr>
          <w:rFonts w:ascii="Century Gothic" w:hAnsi="Century Gothic"/>
          <w:b/>
          <w:spacing w:val="0"/>
          <w:sz w:val="20"/>
        </w:rPr>
        <w:t>o</w:t>
      </w:r>
      <w:r w:rsidR="00F1181B" w:rsidRPr="002749ED">
        <w:rPr>
          <w:rFonts w:ascii="Century Gothic" w:hAnsi="Century Gothic"/>
          <w:b/>
          <w:spacing w:val="0"/>
          <w:sz w:val="20"/>
        </w:rPr>
        <w:t xml:space="preserve"> </w:t>
      </w:r>
      <w:r w:rsidRPr="002749ED">
        <w:rPr>
          <w:rFonts w:ascii="Century Gothic" w:hAnsi="Century Gothic"/>
          <w:b/>
          <w:bCs/>
          <w:spacing w:val="0"/>
          <w:sz w:val="20"/>
        </w:rPr>
        <w:t>de 20</w:t>
      </w:r>
      <w:r w:rsidR="00EC01C8" w:rsidRPr="002749ED">
        <w:rPr>
          <w:rFonts w:ascii="Century Gothic" w:hAnsi="Century Gothic"/>
          <w:b/>
          <w:bCs/>
          <w:spacing w:val="0"/>
          <w:sz w:val="20"/>
        </w:rPr>
        <w:t>20</w:t>
      </w:r>
      <w:r w:rsidRPr="002749ED">
        <w:rPr>
          <w:rFonts w:ascii="Century Gothic" w:hAnsi="Century Gothic"/>
          <w:spacing w:val="0"/>
          <w:sz w:val="20"/>
        </w:rPr>
        <w:t xml:space="preserve">, en </w:t>
      </w:r>
      <w:r w:rsidR="00986E45" w:rsidRPr="002749ED">
        <w:rPr>
          <w:rFonts w:ascii="Century Gothic" w:hAnsi="Century Gothic"/>
          <w:spacing w:val="0"/>
          <w:sz w:val="20"/>
        </w:rPr>
        <w:t xml:space="preserve">la Sala de Juntas del Municipio de Santos Reyes Nopala, ubicada en </w:t>
      </w:r>
      <w:r w:rsidR="00986E45" w:rsidRPr="002749ED">
        <w:rPr>
          <w:rFonts w:ascii="Century Gothic" w:hAnsi="Century Gothic"/>
          <w:b/>
          <w:spacing w:val="0"/>
          <w:sz w:val="20"/>
        </w:rPr>
        <w:t>Avenida Hidalgo S/N, Colonia Centro, Santos Reyes Nopala, Juquila, Oax. C.P. 71963.</w:t>
      </w:r>
      <w:r w:rsidR="00986E45" w:rsidRPr="002749ED">
        <w:rPr>
          <w:rFonts w:ascii="Century Gothic" w:hAnsi="Century Gothic"/>
          <w:spacing w:val="0"/>
          <w:sz w:val="20"/>
        </w:rPr>
        <w:t xml:space="preserve"> a</w:t>
      </w:r>
      <w:r w:rsidRPr="002749ED">
        <w:rPr>
          <w:rFonts w:ascii="Century Gothic" w:hAnsi="Century Gothic"/>
          <w:spacing w:val="0"/>
          <w:sz w:val="20"/>
        </w:rPr>
        <w:t xml:space="preserve">tendidos por el </w:t>
      </w:r>
      <w:r w:rsidR="008366EB" w:rsidRPr="002749ED">
        <w:rPr>
          <w:rFonts w:ascii="Century Gothic" w:hAnsi="Century Gothic"/>
          <w:spacing w:val="0"/>
          <w:sz w:val="20"/>
        </w:rPr>
        <w:t>VICE-RECTORA DE ADMINISTRACIÓN</w:t>
      </w:r>
      <w:r w:rsidRPr="002749ED">
        <w:rPr>
          <w:rFonts w:ascii="Century Gothic" w:hAnsi="Century Gothic"/>
          <w:spacing w:val="0"/>
          <w:sz w:val="20"/>
        </w:rPr>
        <w:t>.</w:t>
      </w:r>
    </w:p>
    <w:p w:rsidR="000627AC" w:rsidRPr="002749ED" w:rsidRDefault="000627AC" w:rsidP="000627AC">
      <w:pPr>
        <w:ind w:right="335"/>
        <w:jc w:val="both"/>
        <w:rPr>
          <w:rFonts w:ascii="Century Gothic" w:hAnsi="Century Gothic"/>
          <w:spacing w:val="0"/>
          <w:sz w:val="20"/>
        </w:rPr>
      </w:pPr>
    </w:p>
    <w:p w:rsidR="000627AC" w:rsidRPr="002749ED" w:rsidRDefault="000627AC" w:rsidP="002749ED">
      <w:pPr>
        <w:tabs>
          <w:tab w:val="left" w:pos="8504"/>
        </w:tabs>
        <w:ind w:right="-1"/>
        <w:jc w:val="both"/>
        <w:rPr>
          <w:rFonts w:ascii="Century Gothic" w:hAnsi="Century Gothic"/>
          <w:b/>
          <w:spacing w:val="0"/>
          <w:sz w:val="20"/>
        </w:rPr>
      </w:pPr>
      <w:r w:rsidRPr="002749ED">
        <w:rPr>
          <w:rFonts w:ascii="Century Gothic" w:hAnsi="Century Gothic"/>
          <w:spacing w:val="0"/>
          <w:sz w:val="20"/>
        </w:rPr>
        <w:t xml:space="preserve">Los licitantes deberán entregar sus dudas sobre la Convocatoria y Bases del presente concurso por escrito en papel preferentemente membretado, al Departamento de Recursos Materiales de la </w:t>
      </w:r>
      <w:r w:rsidR="003A2442" w:rsidRPr="002749ED">
        <w:rPr>
          <w:rFonts w:ascii="Century Gothic" w:hAnsi="Century Gothic"/>
          <w:spacing w:val="0"/>
          <w:sz w:val="20"/>
        </w:rPr>
        <w:t>NOVAUNIVERSITAS</w:t>
      </w:r>
      <w:r w:rsidRPr="002749ED">
        <w:rPr>
          <w:rFonts w:ascii="Century Gothic" w:hAnsi="Century Gothic"/>
          <w:spacing w:val="0"/>
          <w:sz w:val="20"/>
        </w:rPr>
        <w:t xml:space="preserve">, ubicada en </w:t>
      </w:r>
      <w:r w:rsidR="00986E45" w:rsidRPr="002749ED">
        <w:rPr>
          <w:rFonts w:ascii="Century Gothic" w:hAnsi="Century Gothic"/>
          <w:b/>
          <w:spacing w:val="0"/>
          <w:sz w:val="20"/>
        </w:rPr>
        <w:t>Carretera Oaxaca -  Puerto Ángel SN, KM. 34.5 San Jacinto Ocotlán, Ocotlán de Morelos Oaxaca, C.P. 71513</w:t>
      </w:r>
      <w:r w:rsidRPr="002749ED">
        <w:rPr>
          <w:rFonts w:ascii="Century Gothic" w:hAnsi="Century Gothic"/>
          <w:spacing w:val="0"/>
          <w:sz w:val="20"/>
        </w:rPr>
        <w:t xml:space="preserve">, teléfonos: </w:t>
      </w:r>
      <w:r w:rsidR="00986E45" w:rsidRPr="002749ED">
        <w:rPr>
          <w:rFonts w:ascii="Century Gothic" w:hAnsi="Century Gothic"/>
          <w:b/>
          <w:spacing w:val="0"/>
          <w:sz w:val="20"/>
        </w:rPr>
        <w:t>01 (951) 50 172000 ext. 1032,</w:t>
      </w:r>
      <w:r w:rsidRPr="002749ED">
        <w:rPr>
          <w:rFonts w:ascii="Century Gothic" w:hAnsi="Century Gothic"/>
          <w:b/>
          <w:spacing w:val="0"/>
          <w:sz w:val="20"/>
        </w:rPr>
        <w:t xml:space="preserve"> y </w:t>
      </w:r>
      <w:r w:rsidR="00986E45" w:rsidRPr="002749ED">
        <w:rPr>
          <w:rFonts w:ascii="Century Gothic" w:hAnsi="Century Gothic"/>
          <w:b/>
          <w:spacing w:val="0"/>
          <w:sz w:val="20"/>
        </w:rPr>
        <w:t>01 (951) 50 17 206</w:t>
      </w:r>
      <w:r w:rsidRPr="002749ED">
        <w:rPr>
          <w:rFonts w:ascii="Century Gothic" w:hAnsi="Century Gothic"/>
          <w:spacing w:val="0"/>
          <w:sz w:val="20"/>
        </w:rPr>
        <w:t xml:space="preserve">; o en un archivo adjunto a los correos electrónicos: </w:t>
      </w:r>
      <w:hyperlink r:id="rId14" w:history="1">
        <w:r w:rsidR="00986E45" w:rsidRPr="002749ED">
          <w:rPr>
            <w:rFonts w:ascii="Century Gothic" w:hAnsi="Century Gothic"/>
            <w:b/>
            <w:spacing w:val="0"/>
            <w:sz w:val="20"/>
          </w:rPr>
          <w:t>compras@novauniversitas.edu.mx</w:t>
        </w:r>
      </w:hyperlink>
      <w:r w:rsidR="00986E45" w:rsidRPr="002749ED">
        <w:rPr>
          <w:rFonts w:ascii="Century Gothic" w:hAnsi="Century Gothic"/>
          <w:b/>
          <w:spacing w:val="0"/>
          <w:sz w:val="20"/>
        </w:rPr>
        <w:t xml:space="preserve"> </w:t>
      </w:r>
      <w:r w:rsidR="00986E45" w:rsidRPr="002749ED">
        <w:rPr>
          <w:rFonts w:ascii="Century Gothic" w:hAnsi="Century Gothic"/>
          <w:spacing w:val="0"/>
          <w:sz w:val="20"/>
        </w:rPr>
        <w:t>y</w:t>
      </w:r>
      <w:r w:rsidR="00986E45" w:rsidRPr="002749ED">
        <w:rPr>
          <w:rFonts w:ascii="Century Gothic" w:hAnsi="Century Gothic"/>
          <w:b/>
          <w:spacing w:val="0"/>
          <w:sz w:val="20"/>
        </w:rPr>
        <w:t xml:space="preserve"> </w:t>
      </w:r>
      <w:hyperlink r:id="rId15" w:history="1">
        <w:r w:rsidR="00986E45" w:rsidRPr="002749ED">
          <w:rPr>
            <w:rFonts w:ascii="Century Gothic" w:hAnsi="Century Gothic"/>
            <w:b/>
            <w:spacing w:val="0"/>
            <w:sz w:val="20"/>
          </w:rPr>
          <w:t>vice_admin@novauniversitas.edu.mx</w:t>
        </w:r>
      </w:hyperlink>
      <w:r w:rsidR="00264265" w:rsidRPr="002749ED">
        <w:rPr>
          <w:rFonts w:ascii="Century Gothic" w:hAnsi="Century Gothic"/>
          <w:spacing w:val="0"/>
          <w:sz w:val="20"/>
        </w:rPr>
        <w:t>; cuando menos con un</w:t>
      </w:r>
      <w:r w:rsidRPr="002749ED">
        <w:rPr>
          <w:rFonts w:ascii="Century Gothic" w:hAnsi="Century Gothic"/>
          <w:spacing w:val="0"/>
          <w:sz w:val="20"/>
        </w:rPr>
        <w:t xml:space="preserve"> día de anticipación a la celebración de la junta de aclaraciones, a efecto de que la convocante este en posibilidad de analizarlos y hacer las correspondientes aclaraciones en la propia junta, sin perjuicio de que se dé respuesta a las dudas de tipo legal y administrativo que en el propio acto se presenten.</w:t>
      </w:r>
    </w:p>
    <w:p w:rsidR="000627AC" w:rsidRPr="002749ED" w:rsidRDefault="000627AC" w:rsidP="000627AC">
      <w:pPr>
        <w:tabs>
          <w:tab w:val="left" w:pos="8505"/>
        </w:tabs>
        <w:ind w:left="1418" w:right="-1"/>
        <w:jc w:val="both"/>
        <w:rPr>
          <w:rFonts w:ascii="Century Gothic" w:hAnsi="Century Gothic"/>
          <w:spacing w:val="0"/>
          <w:sz w:val="20"/>
        </w:rPr>
      </w:pPr>
    </w:p>
    <w:p w:rsidR="000627AC" w:rsidRPr="002749ED" w:rsidRDefault="000627AC" w:rsidP="002749ED">
      <w:pPr>
        <w:tabs>
          <w:tab w:val="left" w:pos="8504"/>
        </w:tabs>
        <w:ind w:right="-1"/>
        <w:jc w:val="both"/>
        <w:rPr>
          <w:rFonts w:ascii="Century Gothic" w:hAnsi="Century Gothic"/>
          <w:spacing w:val="0"/>
          <w:sz w:val="20"/>
        </w:rPr>
      </w:pPr>
      <w:r w:rsidRPr="002749ED">
        <w:rPr>
          <w:rFonts w:ascii="Century Gothic" w:hAnsi="Century Gothic"/>
          <w:spacing w:val="0"/>
          <w:sz w:val="20"/>
        </w:rPr>
        <w:t>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w:t>
      </w:r>
    </w:p>
    <w:p w:rsidR="004A0331" w:rsidRPr="002749ED" w:rsidRDefault="004A0331" w:rsidP="000627AC">
      <w:pPr>
        <w:tabs>
          <w:tab w:val="left" w:pos="8504"/>
        </w:tabs>
        <w:ind w:left="1418" w:right="-1"/>
        <w:jc w:val="both"/>
        <w:rPr>
          <w:rFonts w:ascii="Century Gothic" w:hAnsi="Century Gothic"/>
          <w:spacing w:val="0"/>
          <w:sz w:val="20"/>
        </w:rPr>
      </w:pPr>
    </w:p>
    <w:p w:rsidR="004A0331" w:rsidRPr="002749ED" w:rsidRDefault="004A0331" w:rsidP="002749ED">
      <w:pPr>
        <w:tabs>
          <w:tab w:val="left" w:pos="8504"/>
        </w:tabs>
        <w:ind w:right="-1"/>
        <w:jc w:val="both"/>
        <w:rPr>
          <w:rFonts w:ascii="Century Gothic" w:hAnsi="Century Gothic"/>
          <w:spacing w:val="0"/>
          <w:sz w:val="20"/>
        </w:rPr>
      </w:pPr>
      <w:r w:rsidRPr="002749ED">
        <w:rPr>
          <w:rFonts w:ascii="Century Gothic" w:hAnsi="Century Gothic"/>
          <w:spacing w:val="0"/>
          <w:sz w:val="20"/>
        </w:rPr>
        <w:t xml:space="preserve">Así mismo, el acta de Junta de Aclaraciones, estará a disposición de los licitantes en la página </w:t>
      </w:r>
      <w:r w:rsidR="00986E45" w:rsidRPr="002749ED">
        <w:rPr>
          <w:rFonts w:ascii="Century Gothic" w:hAnsi="Century Gothic"/>
          <w:spacing w:val="0"/>
          <w:sz w:val="20"/>
          <w:u w:val="single"/>
        </w:rPr>
        <w:t>www.novauniversitas.mx</w:t>
      </w:r>
    </w:p>
    <w:p w:rsidR="000627AC" w:rsidRPr="002749ED" w:rsidRDefault="000627AC" w:rsidP="000627AC">
      <w:pPr>
        <w:tabs>
          <w:tab w:val="left" w:pos="1778"/>
        </w:tabs>
        <w:ind w:left="1440" w:right="335" w:hanging="1440"/>
        <w:jc w:val="both"/>
        <w:rPr>
          <w:rFonts w:ascii="Century Gothic" w:hAnsi="Century Gothic"/>
          <w:spacing w:val="0"/>
          <w:sz w:val="20"/>
        </w:rPr>
      </w:pPr>
    </w:p>
    <w:p w:rsidR="000627AC" w:rsidRPr="002749ED" w:rsidRDefault="000627AC" w:rsidP="000627AC">
      <w:pPr>
        <w:tabs>
          <w:tab w:val="left" w:pos="1778"/>
        </w:tabs>
        <w:ind w:left="1440" w:right="-1" w:hanging="1440"/>
        <w:jc w:val="both"/>
        <w:rPr>
          <w:rFonts w:ascii="Century Gothic" w:hAnsi="Century Gothic"/>
          <w:b/>
          <w:spacing w:val="0"/>
          <w:sz w:val="20"/>
        </w:rPr>
      </w:pPr>
      <w:r w:rsidRPr="002749ED">
        <w:rPr>
          <w:rFonts w:ascii="Century Gothic" w:hAnsi="Century Gothic"/>
          <w:b/>
          <w:spacing w:val="0"/>
          <w:sz w:val="20"/>
        </w:rPr>
        <w:t xml:space="preserve">DÉCIMA </w:t>
      </w:r>
    </w:p>
    <w:p w:rsidR="000627AC" w:rsidRPr="002749ED" w:rsidRDefault="000627AC" w:rsidP="000627AC">
      <w:pPr>
        <w:tabs>
          <w:tab w:val="left" w:pos="1778"/>
        </w:tabs>
        <w:ind w:left="1440" w:right="-1" w:hanging="1440"/>
        <w:jc w:val="both"/>
        <w:rPr>
          <w:rFonts w:ascii="Century Gothic" w:hAnsi="Century Gothic"/>
          <w:b/>
          <w:spacing w:val="0"/>
          <w:sz w:val="20"/>
        </w:rPr>
      </w:pPr>
      <w:r w:rsidRPr="002749ED">
        <w:rPr>
          <w:rFonts w:ascii="Century Gothic" w:hAnsi="Century Gothic"/>
          <w:b/>
          <w:spacing w:val="0"/>
          <w:sz w:val="20"/>
        </w:rPr>
        <w:t>CUARTA:</w:t>
      </w:r>
      <w:r w:rsidRPr="002749ED">
        <w:rPr>
          <w:rFonts w:ascii="Century Gothic" w:hAnsi="Century Gothic"/>
          <w:b/>
          <w:spacing w:val="0"/>
          <w:sz w:val="20"/>
        </w:rPr>
        <w:tab/>
        <w:t>ACTO DE PRESENTACIÓN Y APERTURA DE PROPOSICIONES:</w:t>
      </w:r>
    </w:p>
    <w:p w:rsidR="000627AC" w:rsidRPr="002749ED" w:rsidRDefault="000627AC" w:rsidP="000627AC">
      <w:pPr>
        <w:ind w:right="335"/>
        <w:jc w:val="both"/>
        <w:rPr>
          <w:rFonts w:ascii="Century Gothic" w:hAnsi="Century Gothic"/>
          <w:spacing w:val="0"/>
          <w:sz w:val="20"/>
        </w:rPr>
      </w:pPr>
    </w:p>
    <w:p w:rsidR="000627AC" w:rsidRPr="002749ED" w:rsidRDefault="000627AC" w:rsidP="002749ED">
      <w:pPr>
        <w:ind w:right="-1"/>
        <w:jc w:val="both"/>
        <w:rPr>
          <w:rFonts w:ascii="Century Gothic" w:hAnsi="Century Gothic"/>
          <w:spacing w:val="0"/>
          <w:sz w:val="20"/>
        </w:rPr>
      </w:pPr>
      <w:r w:rsidRPr="002749ED">
        <w:rPr>
          <w:rFonts w:ascii="Century Gothic" w:hAnsi="Century Gothic"/>
          <w:spacing w:val="0"/>
          <w:sz w:val="20"/>
        </w:rPr>
        <w:t>La Presentación de las Pr</w:t>
      </w:r>
      <w:r w:rsidR="000676BA" w:rsidRPr="002749ED">
        <w:rPr>
          <w:rFonts w:ascii="Century Gothic" w:hAnsi="Century Gothic"/>
          <w:spacing w:val="0"/>
          <w:sz w:val="20"/>
        </w:rPr>
        <w:t>opuestas Técnicas y Económicas, la</w:t>
      </w:r>
      <w:r w:rsidRPr="002749ED">
        <w:rPr>
          <w:rFonts w:ascii="Century Gothic" w:hAnsi="Century Gothic"/>
          <w:spacing w:val="0"/>
          <w:sz w:val="20"/>
        </w:rPr>
        <w:t xml:space="preserve"> Apertura de las Propuestas Técnicas se celebrará a las </w:t>
      </w:r>
      <w:r w:rsidR="001E205C" w:rsidRPr="002749ED">
        <w:rPr>
          <w:rFonts w:ascii="Century Gothic" w:hAnsi="Century Gothic"/>
          <w:b/>
          <w:spacing w:val="0"/>
          <w:sz w:val="20"/>
        </w:rPr>
        <w:t>09</w:t>
      </w:r>
      <w:r w:rsidR="0043463A" w:rsidRPr="002749ED">
        <w:rPr>
          <w:rFonts w:ascii="Century Gothic" w:hAnsi="Century Gothic"/>
          <w:b/>
          <w:bCs/>
          <w:spacing w:val="0"/>
          <w:sz w:val="20"/>
        </w:rPr>
        <w:t>:0</w:t>
      </w:r>
      <w:r w:rsidRPr="002749ED">
        <w:rPr>
          <w:rFonts w:ascii="Century Gothic" w:hAnsi="Century Gothic"/>
          <w:b/>
          <w:bCs/>
          <w:spacing w:val="0"/>
          <w:sz w:val="20"/>
        </w:rPr>
        <w:t xml:space="preserve">0 hrs., del día </w:t>
      </w:r>
      <w:r w:rsidR="001E205C" w:rsidRPr="002749ED">
        <w:rPr>
          <w:rFonts w:ascii="Century Gothic" w:hAnsi="Century Gothic"/>
          <w:b/>
          <w:bCs/>
          <w:spacing w:val="0"/>
          <w:sz w:val="20"/>
        </w:rPr>
        <w:t>16</w:t>
      </w:r>
      <w:r w:rsidRPr="002749ED">
        <w:rPr>
          <w:rFonts w:ascii="Century Gothic" w:hAnsi="Century Gothic"/>
          <w:b/>
          <w:bCs/>
          <w:spacing w:val="0"/>
          <w:sz w:val="20"/>
        </w:rPr>
        <w:t xml:space="preserve"> de </w:t>
      </w:r>
      <w:r w:rsidR="005B152D" w:rsidRPr="002749ED">
        <w:rPr>
          <w:rFonts w:ascii="Century Gothic" w:hAnsi="Century Gothic"/>
          <w:b/>
          <w:bCs/>
          <w:spacing w:val="0"/>
          <w:sz w:val="20"/>
        </w:rPr>
        <w:t>juni</w:t>
      </w:r>
      <w:r w:rsidR="00EC01C8" w:rsidRPr="002749ED">
        <w:rPr>
          <w:rFonts w:ascii="Century Gothic" w:hAnsi="Century Gothic"/>
          <w:b/>
          <w:bCs/>
          <w:spacing w:val="0"/>
          <w:sz w:val="20"/>
        </w:rPr>
        <w:t>o</w:t>
      </w:r>
      <w:r w:rsidR="00DC13EA" w:rsidRPr="002749ED">
        <w:rPr>
          <w:rFonts w:ascii="Century Gothic" w:hAnsi="Century Gothic"/>
          <w:b/>
          <w:bCs/>
          <w:spacing w:val="0"/>
          <w:sz w:val="20"/>
        </w:rPr>
        <w:t xml:space="preserve"> </w:t>
      </w:r>
      <w:r w:rsidRPr="002749ED">
        <w:rPr>
          <w:rFonts w:ascii="Century Gothic" w:hAnsi="Century Gothic"/>
          <w:b/>
          <w:bCs/>
          <w:spacing w:val="0"/>
          <w:sz w:val="20"/>
        </w:rPr>
        <w:t>de 20</w:t>
      </w:r>
      <w:r w:rsidR="00EC01C8" w:rsidRPr="002749ED">
        <w:rPr>
          <w:rFonts w:ascii="Century Gothic" w:hAnsi="Century Gothic"/>
          <w:b/>
          <w:bCs/>
          <w:spacing w:val="0"/>
          <w:sz w:val="20"/>
        </w:rPr>
        <w:t>20</w:t>
      </w:r>
      <w:r w:rsidRPr="002749ED">
        <w:rPr>
          <w:rFonts w:ascii="Century Gothic" w:hAnsi="Century Gothic"/>
          <w:bCs/>
          <w:spacing w:val="0"/>
          <w:sz w:val="20"/>
        </w:rPr>
        <w:t xml:space="preserve">, </w:t>
      </w:r>
      <w:r w:rsidRPr="002749ED">
        <w:rPr>
          <w:rFonts w:ascii="Century Gothic" w:hAnsi="Century Gothic"/>
          <w:b/>
          <w:bCs/>
          <w:spacing w:val="0"/>
          <w:sz w:val="20"/>
        </w:rPr>
        <w:t xml:space="preserve">y la Apertura de </w:t>
      </w:r>
      <w:r w:rsidR="00DF70BC" w:rsidRPr="002749ED">
        <w:rPr>
          <w:rFonts w:ascii="Century Gothic" w:hAnsi="Century Gothic"/>
          <w:b/>
          <w:bCs/>
          <w:spacing w:val="0"/>
          <w:sz w:val="20"/>
        </w:rPr>
        <w:t xml:space="preserve">la </w:t>
      </w:r>
      <w:r w:rsidRPr="002749ED">
        <w:rPr>
          <w:rFonts w:ascii="Century Gothic" w:hAnsi="Century Gothic"/>
          <w:b/>
          <w:bCs/>
          <w:spacing w:val="0"/>
          <w:sz w:val="20"/>
        </w:rPr>
        <w:t>Propuestas Económicas se celebrará a las</w:t>
      </w:r>
      <w:r w:rsidR="0043463A" w:rsidRPr="002749ED">
        <w:rPr>
          <w:rFonts w:ascii="Century Gothic" w:hAnsi="Century Gothic"/>
          <w:b/>
          <w:bCs/>
          <w:spacing w:val="0"/>
          <w:sz w:val="20"/>
        </w:rPr>
        <w:t xml:space="preserve"> </w:t>
      </w:r>
      <w:r w:rsidR="001E205C" w:rsidRPr="002749ED">
        <w:rPr>
          <w:rFonts w:ascii="Century Gothic" w:hAnsi="Century Gothic"/>
          <w:b/>
          <w:bCs/>
          <w:spacing w:val="0"/>
          <w:sz w:val="20"/>
        </w:rPr>
        <w:t>9</w:t>
      </w:r>
      <w:r w:rsidR="0043463A" w:rsidRPr="002749ED">
        <w:rPr>
          <w:rFonts w:ascii="Century Gothic" w:hAnsi="Century Gothic"/>
          <w:b/>
          <w:bCs/>
          <w:spacing w:val="0"/>
          <w:sz w:val="20"/>
        </w:rPr>
        <w:t>:0</w:t>
      </w:r>
      <w:r w:rsidR="008619C5" w:rsidRPr="002749ED">
        <w:rPr>
          <w:rFonts w:ascii="Century Gothic" w:hAnsi="Century Gothic"/>
          <w:b/>
          <w:bCs/>
          <w:spacing w:val="0"/>
          <w:sz w:val="20"/>
        </w:rPr>
        <w:t>0 hrs</w:t>
      </w:r>
      <w:r w:rsidR="00DF70BC" w:rsidRPr="002749ED">
        <w:rPr>
          <w:rFonts w:ascii="Century Gothic" w:hAnsi="Century Gothic"/>
          <w:b/>
          <w:bCs/>
          <w:spacing w:val="0"/>
          <w:sz w:val="20"/>
        </w:rPr>
        <w:t>.</w:t>
      </w:r>
      <w:r w:rsidR="008619C5" w:rsidRPr="002749ED">
        <w:rPr>
          <w:rFonts w:ascii="Century Gothic" w:hAnsi="Century Gothic"/>
          <w:b/>
          <w:bCs/>
          <w:spacing w:val="0"/>
          <w:sz w:val="20"/>
        </w:rPr>
        <w:t xml:space="preserve">, del día </w:t>
      </w:r>
      <w:r w:rsidR="001E205C" w:rsidRPr="002749ED">
        <w:rPr>
          <w:rFonts w:ascii="Century Gothic" w:hAnsi="Century Gothic"/>
          <w:b/>
          <w:bCs/>
          <w:spacing w:val="0"/>
          <w:sz w:val="20"/>
        </w:rPr>
        <w:t>22</w:t>
      </w:r>
      <w:r w:rsidR="005B152D" w:rsidRPr="002749ED">
        <w:rPr>
          <w:rFonts w:ascii="Century Gothic" w:hAnsi="Century Gothic"/>
          <w:b/>
          <w:bCs/>
          <w:spacing w:val="0"/>
          <w:sz w:val="20"/>
        </w:rPr>
        <w:t xml:space="preserve"> de junio</w:t>
      </w:r>
      <w:r w:rsidR="00DC13EA" w:rsidRPr="002749ED">
        <w:rPr>
          <w:rFonts w:ascii="Century Gothic" w:hAnsi="Century Gothic"/>
          <w:b/>
          <w:bCs/>
          <w:spacing w:val="0"/>
          <w:sz w:val="20"/>
        </w:rPr>
        <w:t xml:space="preserve"> </w:t>
      </w:r>
      <w:r w:rsidR="000A6CC8" w:rsidRPr="002749ED">
        <w:rPr>
          <w:rFonts w:ascii="Century Gothic" w:hAnsi="Century Gothic"/>
          <w:b/>
          <w:bCs/>
          <w:spacing w:val="0"/>
          <w:sz w:val="20"/>
        </w:rPr>
        <w:t>de 2020</w:t>
      </w:r>
      <w:r w:rsidRPr="002749ED">
        <w:rPr>
          <w:rFonts w:ascii="Century Gothic" w:hAnsi="Century Gothic"/>
          <w:bCs/>
          <w:spacing w:val="0"/>
          <w:sz w:val="20"/>
        </w:rPr>
        <w:t xml:space="preserve">, </w:t>
      </w:r>
      <w:r w:rsidRPr="002749ED">
        <w:rPr>
          <w:rFonts w:ascii="Century Gothic" w:hAnsi="Century Gothic"/>
          <w:spacing w:val="0"/>
          <w:sz w:val="20"/>
        </w:rPr>
        <w:t xml:space="preserve">en la Sala de </w:t>
      </w:r>
      <w:r w:rsidR="005B152D" w:rsidRPr="002749ED">
        <w:rPr>
          <w:rFonts w:ascii="Century Gothic" w:hAnsi="Century Gothic"/>
          <w:spacing w:val="0"/>
          <w:sz w:val="20"/>
        </w:rPr>
        <w:t>juntas del edificio de Biblioteca de NovaUniversitas, sita en Carretera Oaxaca -  Puerto Ángel SN, KM. 34.5 San Jacinto Ocotlán, Ocotlán de Morelos Oaxaca, C.P. 71513</w:t>
      </w:r>
      <w:r w:rsidRPr="002749ED">
        <w:rPr>
          <w:rFonts w:ascii="Century Gothic" w:hAnsi="Century Gothic"/>
          <w:spacing w:val="0"/>
          <w:sz w:val="20"/>
        </w:rPr>
        <w:t xml:space="preserve">, </w:t>
      </w:r>
      <w:r w:rsidR="006667CE" w:rsidRPr="002749ED">
        <w:rPr>
          <w:rFonts w:ascii="Century Gothic" w:hAnsi="Century Gothic"/>
          <w:spacing w:val="0"/>
          <w:sz w:val="20"/>
        </w:rPr>
        <w:t>levantándose el Acta respectiva</w:t>
      </w:r>
    </w:p>
    <w:p w:rsidR="000627AC" w:rsidRPr="002749ED" w:rsidRDefault="000627AC" w:rsidP="002749ED">
      <w:pPr>
        <w:ind w:right="-1"/>
        <w:jc w:val="both"/>
        <w:rPr>
          <w:rFonts w:ascii="Century Gothic" w:hAnsi="Century Gothic"/>
          <w:spacing w:val="0"/>
          <w:sz w:val="20"/>
        </w:rPr>
      </w:pPr>
      <w:r w:rsidRPr="002749ED">
        <w:rPr>
          <w:rFonts w:ascii="Century Gothic" w:hAnsi="Century Gothic"/>
          <w:spacing w:val="0"/>
          <w:sz w:val="20"/>
        </w:rPr>
        <w:t>Para participar en dichos actos, los representantes acreditados por los Licitantes, deberán presentar carta poder e identificación oficial.</w:t>
      </w:r>
    </w:p>
    <w:p w:rsidR="000627AC" w:rsidRPr="002749ED" w:rsidRDefault="000627AC" w:rsidP="000627AC">
      <w:pPr>
        <w:ind w:left="1416" w:right="-1" w:firstLine="24"/>
        <w:jc w:val="both"/>
        <w:rPr>
          <w:rFonts w:ascii="Century Gothic" w:hAnsi="Century Gothic"/>
          <w:spacing w:val="0"/>
          <w:sz w:val="20"/>
        </w:rPr>
      </w:pPr>
    </w:p>
    <w:p w:rsidR="000627AC" w:rsidRPr="002749ED" w:rsidRDefault="000627AC" w:rsidP="000627AC">
      <w:pPr>
        <w:tabs>
          <w:tab w:val="left" w:pos="1778"/>
        </w:tabs>
        <w:ind w:left="1440" w:right="335" w:hanging="1440"/>
        <w:jc w:val="both"/>
        <w:rPr>
          <w:rFonts w:ascii="Century Gothic" w:hAnsi="Century Gothic"/>
          <w:b/>
          <w:spacing w:val="0"/>
          <w:sz w:val="20"/>
        </w:rPr>
      </w:pPr>
      <w:r w:rsidRPr="002749ED">
        <w:rPr>
          <w:rFonts w:ascii="Century Gothic" w:hAnsi="Century Gothic"/>
          <w:b/>
          <w:spacing w:val="0"/>
          <w:sz w:val="20"/>
        </w:rPr>
        <w:t xml:space="preserve">DÉCIMA </w:t>
      </w:r>
    </w:p>
    <w:p w:rsidR="000627AC" w:rsidRPr="002749ED" w:rsidRDefault="000627AC" w:rsidP="000627AC">
      <w:pPr>
        <w:tabs>
          <w:tab w:val="left" w:pos="1778"/>
        </w:tabs>
        <w:ind w:left="1440" w:right="-1" w:hanging="1440"/>
        <w:jc w:val="both"/>
        <w:rPr>
          <w:rFonts w:ascii="Century Gothic" w:hAnsi="Century Gothic"/>
          <w:b/>
          <w:spacing w:val="0"/>
          <w:sz w:val="20"/>
        </w:rPr>
      </w:pPr>
      <w:r w:rsidRPr="002749ED">
        <w:rPr>
          <w:rFonts w:ascii="Century Gothic" w:hAnsi="Century Gothic"/>
          <w:b/>
          <w:spacing w:val="0"/>
          <w:sz w:val="20"/>
        </w:rPr>
        <w:t>QUINTA:</w:t>
      </w:r>
      <w:r w:rsidRPr="002749ED">
        <w:rPr>
          <w:rFonts w:ascii="Century Gothic" w:hAnsi="Century Gothic"/>
          <w:b/>
          <w:spacing w:val="0"/>
          <w:sz w:val="20"/>
        </w:rPr>
        <w:tab/>
        <w:t>CRITERIOS PARA LA EVALUACIÓN Y ADJUDICACIÓN DEL CONTRATO:</w:t>
      </w:r>
    </w:p>
    <w:p w:rsidR="000627AC" w:rsidRPr="002749ED" w:rsidRDefault="000627AC" w:rsidP="002749ED">
      <w:pPr>
        <w:ind w:right="335"/>
        <w:jc w:val="both"/>
        <w:rPr>
          <w:rFonts w:ascii="Century Gothic" w:hAnsi="Century Gothic"/>
          <w:spacing w:val="0"/>
          <w:sz w:val="20"/>
        </w:rPr>
      </w:pPr>
    </w:p>
    <w:p w:rsidR="000627AC" w:rsidRPr="002749ED" w:rsidRDefault="000627AC" w:rsidP="002749ED">
      <w:pPr>
        <w:ind w:right="-1"/>
        <w:jc w:val="both"/>
        <w:rPr>
          <w:rFonts w:ascii="Century Gothic" w:hAnsi="Century Gothic"/>
          <w:spacing w:val="0"/>
          <w:sz w:val="20"/>
        </w:rPr>
      </w:pPr>
      <w:r w:rsidRPr="002749ED">
        <w:rPr>
          <w:rFonts w:ascii="Century Gothic" w:hAnsi="Century Gothic"/>
          <w:spacing w:val="0"/>
          <w:sz w:val="20"/>
        </w:rPr>
        <w:t xml:space="preserve">La </w:t>
      </w:r>
      <w:r w:rsidR="003A2442" w:rsidRPr="002749ED">
        <w:rPr>
          <w:rFonts w:ascii="Century Gothic" w:hAnsi="Century Gothic"/>
          <w:spacing w:val="0"/>
          <w:sz w:val="20"/>
        </w:rPr>
        <w:t>NOVAUNIVERSITAS</w:t>
      </w:r>
      <w:r w:rsidRPr="002749ED">
        <w:rPr>
          <w:rFonts w:ascii="Century Gothic" w:hAnsi="Century Gothic"/>
          <w:spacing w:val="0"/>
          <w:sz w:val="20"/>
        </w:rPr>
        <w:t>, para hacer la evaluación de las proposiciones, verificará que las mismas incluyan la información, documentos y requisitos solicitados en las Bases de Licitación y sus Anexos,</w:t>
      </w:r>
      <w:r w:rsidR="00DC13EA" w:rsidRPr="002749ED">
        <w:rPr>
          <w:rFonts w:ascii="Century Gothic" w:hAnsi="Century Gothic"/>
          <w:spacing w:val="0"/>
          <w:sz w:val="20"/>
        </w:rPr>
        <w:t xml:space="preserve"> </w:t>
      </w:r>
      <w:r w:rsidRPr="002749ED">
        <w:rPr>
          <w:rFonts w:ascii="Century Gothic" w:hAnsi="Century Gothic"/>
          <w:spacing w:val="0"/>
          <w:sz w:val="20"/>
        </w:rPr>
        <w:t>que los programas de ejecución propuestos sean factibles y congruentes de realizar, dentro del plazo solicitado, con los recursos considerados por el Licitante, y que las características, especificaciones y calidad de los materiales sean las requeridas.</w:t>
      </w:r>
    </w:p>
    <w:p w:rsidR="000627AC" w:rsidRPr="002749ED" w:rsidRDefault="000627AC" w:rsidP="000627AC">
      <w:pPr>
        <w:ind w:left="1416" w:right="335"/>
        <w:jc w:val="both"/>
        <w:rPr>
          <w:rFonts w:ascii="Century Gothic" w:hAnsi="Century Gothic"/>
          <w:spacing w:val="0"/>
          <w:sz w:val="20"/>
        </w:rPr>
      </w:pPr>
    </w:p>
    <w:p w:rsidR="000627AC" w:rsidRPr="002749ED" w:rsidRDefault="000627AC" w:rsidP="002749ED">
      <w:pPr>
        <w:ind w:right="-1"/>
        <w:jc w:val="both"/>
        <w:rPr>
          <w:rFonts w:ascii="Century Gothic" w:hAnsi="Century Gothic"/>
          <w:spacing w:val="0"/>
          <w:sz w:val="20"/>
        </w:rPr>
      </w:pPr>
      <w:r w:rsidRPr="002749ED">
        <w:rPr>
          <w:rFonts w:ascii="Century Gothic" w:hAnsi="Century Gothic"/>
          <w:spacing w:val="0"/>
          <w:sz w:val="20"/>
        </w:rPr>
        <w:t>Revisar que se hayan utilizado para el análisis, cálculo e integración de los precios unitarios, los costos de mano de obra, materiales y demás insumos en la zona o región de que se trate.</w:t>
      </w:r>
    </w:p>
    <w:p w:rsidR="000627AC" w:rsidRPr="002749ED" w:rsidRDefault="000627AC" w:rsidP="000627AC">
      <w:pPr>
        <w:ind w:left="1418" w:right="335"/>
        <w:jc w:val="both"/>
        <w:rPr>
          <w:rFonts w:ascii="Century Gothic" w:hAnsi="Century Gothic"/>
          <w:spacing w:val="0"/>
          <w:sz w:val="20"/>
        </w:rPr>
      </w:pPr>
    </w:p>
    <w:p w:rsidR="000627AC" w:rsidRPr="002749ED" w:rsidRDefault="000627AC" w:rsidP="002749ED">
      <w:pPr>
        <w:ind w:right="-1"/>
        <w:jc w:val="both"/>
        <w:rPr>
          <w:rFonts w:ascii="Century Gothic" w:hAnsi="Century Gothic"/>
          <w:spacing w:val="0"/>
          <w:sz w:val="20"/>
        </w:rPr>
      </w:pPr>
      <w:r w:rsidRPr="002749ED">
        <w:rPr>
          <w:rFonts w:ascii="Century Gothic" w:hAnsi="Century Gothic"/>
          <w:spacing w:val="0"/>
          <w:sz w:val="20"/>
        </w:rPr>
        <w:t>Que el cargo por maquinaria y equipo se haya determinado con base en el precio y rendimientos de estos considerados como nuevos.</w:t>
      </w:r>
    </w:p>
    <w:p w:rsidR="000627AC" w:rsidRPr="002749ED" w:rsidRDefault="000627AC" w:rsidP="000627AC">
      <w:pPr>
        <w:ind w:left="1418" w:right="-1"/>
        <w:jc w:val="both"/>
        <w:rPr>
          <w:rFonts w:ascii="Century Gothic" w:hAnsi="Century Gothic"/>
          <w:spacing w:val="0"/>
          <w:sz w:val="20"/>
        </w:rPr>
      </w:pPr>
    </w:p>
    <w:p w:rsidR="000627AC" w:rsidRPr="002749ED" w:rsidRDefault="000627AC" w:rsidP="002749ED">
      <w:pPr>
        <w:ind w:right="-1"/>
        <w:jc w:val="both"/>
        <w:rPr>
          <w:rFonts w:ascii="Century Gothic" w:hAnsi="Century Gothic"/>
          <w:b/>
          <w:spacing w:val="0"/>
          <w:sz w:val="20"/>
        </w:rPr>
      </w:pPr>
      <w:r w:rsidRPr="002749ED">
        <w:rPr>
          <w:rFonts w:ascii="Century Gothic" w:hAnsi="Century Gothic"/>
          <w:spacing w:val="0"/>
          <w:sz w:val="20"/>
        </w:rPr>
        <w:t>Que el monto del costo indirecto incluya los cargos por instalaciones, servicios, sueldos y prestaciones del personal técnico y administrativo y demás cargos de naturaleza análoga</w:t>
      </w:r>
      <w:r w:rsidRPr="002749ED">
        <w:rPr>
          <w:rFonts w:ascii="Century Gothic" w:hAnsi="Century Gothic"/>
          <w:b/>
          <w:spacing w:val="0"/>
          <w:sz w:val="20"/>
        </w:rPr>
        <w:t>.</w:t>
      </w:r>
    </w:p>
    <w:p w:rsidR="000627AC" w:rsidRPr="002749ED" w:rsidRDefault="000627AC" w:rsidP="000627AC">
      <w:pPr>
        <w:ind w:left="1418" w:right="-1"/>
        <w:jc w:val="both"/>
        <w:rPr>
          <w:rFonts w:ascii="Century Gothic" w:hAnsi="Century Gothic"/>
          <w:b/>
          <w:spacing w:val="0"/>
          <w:sz w:val="20"/>
        </w:rPr>
      </w:pPr>
    </w:p>
    <w:p w:rsidR="000627AC" w:rsidRPr="002749ED" w:rsidRDefault="000627AC" w:rsidP="002749ED">
      <w:pPr>
        <w:ind w:right="-1"/>
        <w:jc w:val="both"/>
        <w:rPr>
          <w:rFonts w:ascii="Century Gothic" w:hAnsi="Century Gothic"/>
          <w:spacing w:val="0"/>
          <w:sz w:val="20"/>
        </w:rPr>
      </w:pPr>
      <w:r w:rsidRPr="002749ED">
        <w:rPr>
          <w:rFonts w:ascii="Century Gothic" w:hAnsi="Century Gothic"/>
          <w:spacing w:val="0"/>
          <w:sz w:val="20"/>
        </w:rPr>
        <w:t xml:space="preserve">La </w:t>
      </w:r>
      <w:r w:rsidR="003A2442" w:rsidRPr="002749ED">
        <w:rPr>
          <w:rFonts w:ascii="Century Gothic" w:hAnsi="Century Gothic"/>
          <w:spacing w:val="0"/>
          <w:sz w:val="20"/>
        </w:rPr>
        <w:t>NOVAUNIVERSITAS</w:t>
      </w:r>
      <w:r w:rsidRPr="002749ED">
        <w:rPr>
          <w:rFonts w:ascii="Century Gothic" w:hAnsi="Century Gothic"/>
          <w:spacing w:val="0"/>
          <w:sz w:val="20"/>
        </w:rPr>
        <w:t xml:space="preserve"> juzgará la capacidad del Licitante para cumplir con su proposición, por la información que él mismo suministre y podrá comprobar la veracidad de dicha información, por los medios legales que considere pertinentes.</w:t>
      </w:r>
    </w:p>
    <w:p w:rsidR="000627AC" w:rsidRPr="002749ED" w:rsidRDefault="000627AC" w:rsidP="000627AC">
      <w:pPr>
        <w:tabs>
          <w:tab w:val="left" w:pos="8504"/>
        </w:tabs>
        <w:ind w:left="1418" w:right="-1"/>
        <w:jc w:val="both"/>
        <w:rPr>
          <w:rFonts w:ascii="Century Gothic" w:hAnsi="Century Gothic"/>
          <w:spacing w:val="0"/>
          <w:sz w:val="20"/>
        </w:rPr>
      </w:pPr>
    </w:p>
    <w:p w:rsidR="000627AC" w:rsidRDefault="000627AC" w:rsidP="002749ED">
      <w:pPr>
        <w:ind w:right="-1"/>
        <w:jc w:val="both"/>
        <w:rPr>
          <w:rFonts w:ascii="Century Gothic" w:hAnsi="Century Gothic"/>
          <w:spacing w:val="0"/>
          <w:sz w:val="20"/>
        </w:rPr>
      </w:pPr>
      <w:r w:rsidRPr="002749ED">
        <w:rPr>
          <w:rFonts w:ascii="Century Gothic" w:hAnsi="Century Gothic"/>
          <w:spacing w:val="0"/>
          <w:sz w:val="20"/>
        </w:rPr>
        <w:t xml:space="preserve">La </w:t>
      </w:r>
      <w:r w:rsidR="003A2442" w:rsidRPr="002749ED">
        <w:rPr>
          <w:rFonts w:ascii="Century Gothic" w:hAnsi="Century Gothic"/>
          <w:spacing w:val="0"/>
          <w:sz w:val="20"/>
        </w:rPr>
        <w:t>NOVAUNIVERSITAS</w:t>
      </w:r>
      <w:r w:rsidRPr="002749ED">
        <w:rPr>
          <w:rFonts w:ascii="Century Gothic" w:hAnsi="Century Gothic"/>
          <w:spacing w:val="0"/>
          <w:sz w:val="20"/>
        </w:rPr>
        <w:t xml:space="preserve"> verificará si las ofertas económicas que haya determinado se ajustan sustancialmente a las condiciones de la licitación contienen errores aritméticos. La Convocante corregirá de la siguiente manera</w:t>
      </w:r>
      <w:r w:rsidR="006667CE" w:rsidRPr="002749ED">
        <w:rPr>
          <w:rFonts w:ascii="Century Gothic" w:hAnsi="Century Gothic"/>
          <w:spacing w:val="0"/>
          <w:sz w:val="20"/>
        </w:rPr>
        <w:t xml:space="preserve"> los errores que se encuentren:</w:t>
      </w:r>
    </w:p>
    <w:p w:rsidR="002749ED" w:rsidRPr="002749ED" w:rsidRDefault="002749ED" w:rsidP="002749ED">
      <w:pPr>
        <w:ind w:right="-1"/>
        <w:jc w:val="both"/>
        <w:rPr>
          <w:rFonts w:ascii="Century Gothic" w:hAnsi="Century Gothic"/>
          <w:spacing w:val="0"/>
          <w:sz w:val="20"/>
        </w:rPr>
      </w:pPr>
    </w:p>
    <w:p w:rsidR="000627AC" w:rsidRDefault="000627AC" w:rsidP="000627AC">
      <w:pPr>
        <w:numPr>
          <w:ilvl w:val="0"/>
          <w:numId w:val="6"/>
        </w:numPr>
        <w:ind w:right="-1"/>
        <w:jc w:val="both"/>
        <w:rPr>
          <w:rFonts w:ascii="Century Gothic" w:hAnsi="Century Gothic"/>
          <w:spacing w:val="0"/>
          <w:sz w:val="20"/>
        </w:rPr>
      </w:pPr>
      <w:r w:rsidRPr="002749ED">
        <w:rPr>
          <w:rFonts w:ascii="Century Gothic" w:hAnsi="Century Gothic"/>
          <w:spacing w:val="0"/>
          <w:sz w:val="20"/>
        </w:rPr>
        <w:t>Cuando haya una discrepancia entre los montos indicados en números y en letra, prevalecerán los indicados en letra.</w:t>
      </w:r>
    </w:p>
    <w:p w:rsidR="002749ED" w:rsidRPr="002749ED" w:rsidRDefault="002749ED" w:rsidP="002749ED">
      <w:pPr>
        <w:ind w:left="2325" w:right="-1"/>
        <w:jc w:val="both"/>
        <w:rPr>
          <w:rFonts w:ascii="Century Gothic" w:hAnsi="Century Gothic"/>
          <w:spacing w:val="0"/>
          <w:sz w:val="20"/>
        </w:rPr>
      </w:pPr>
    </w:p>
    <w:p w:rsidR="000627AC" w:rsidRPr="002749ED" w:rsidRDefault="000627AC" w:rsidP="000627AC">
      <w:pPr>
        <w:numPr>
          <w:ilvl w:val="0"/>
          <w:numId w:val="6"/>
        </w:numPr>
        <w:tabs>
          <w:tab w:val="left" w:pos="8504"/>
        </w:tabs>
        <w:ind w:right="-1"/>
        <w:jc w:val="both"/>
        <w:rPr>
          <w:rFonts w:ascii="Century Gothic" w:hAnsi="Century Gothic"/>
          <w:spacing w:val="0"/>
          <w:sz w:val="20"/>
        </w:rPr>
      </w:pPr>
      <w:r w:rsidRPr="002749ED">
        <w:rPr>
          <w:rFonts w:ascii="Century Gothic" w:hAnsi="Century Gothic"/>
          <w:spacing w:val="0"/>
          <w:sz w:val="20"/>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0627AC" w:rsidRPr="002749ED" w:rsidRDefault="000627AC" w:rsidP="000627AC">
      <w:pPr>
        <w:tabs>
          <w:tab w:val="left" w:pos="8504"/>
        </w:tabs>
        <w:ind w:left="1418" w:right="-1"/>
        <w:jc w:val="both"/>
        <w:rPr>
          <w:rFonts w:ascii="Century Gothic" w:hAnsi="Century Gothic"/>
          <w:spacing w:val="0"/>
          <w:sz w:val="20"/>
        </w:rPr>
      </w:pPr>
    </w:p>
    <w:p w:rsidR="000627AC" w:rsidRPr="002749ED" w:rsidRDefault="000627AC" w:rsidP="002749ED">
      <w:pPr>
        <w:ind w:right="-1"/>
        <w:jc w:val="both"/>
        <w:rPr>
          <w:rFonts w:ascii="Century Gothic" w:hAnsi="Century Gothic"/>
          <w:spacing w:val="0"/>
          <w:sz w:val="20"/>
        </w:rPr>
      </w:pPr>
      <w:r w:rsidRPr="002749ED">
        <w:rPr>
          <w:rFonts w:ascii="Century Gothic" w:hAnsi="Century Gothic"/>
          <w:spacing w:val="0"/>
          <w:sz w:val="20"/>
        </w:rPr>
        <w:t xml:space="preserve">La </w:t>
      </w:r>
      <w:r w:rsidR="003A2442" w:rsidRPr="002749ED">
        <w:rPr>
          <w:rFonts w:ascii="Century Gothic" w:hAnsi="Century Gothic"/>
          <w:spacing w:val="0"/>
          <w:sz w:val="20"/>
        </w:rPr>
        <w:t>NOVAUNIVERSITAS</w:t>
      </w:r>
      <w:r w:rsidRPr="002749ED">
        <w:rPr>
          <w:rFonts w:ascii="Century Gothic" w:hAnsi="Century Gothic"/>
          <w:spacing w:val="0"/>
          <w:sz w:val="20"/>
        </w:rPr>
        <w:t xml:space="preserve">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0627AC" w:rsidRPr="002749ED" w:rsidRDefault="000627AC" w:rsidP="000627AC">
      <w:pPr>
        <w:ind w:left="1418" w:right="-1"/>
        <w:jc w:val="both"/>
        <w:rPr>
          <w:rFonts w:ascii="Century Gothic" w:hAnsi="Century Gothic"/>
          <w:spacing w:val="0"/>
          <w:sz w:val="20"/>
        </w:rPr>
      </w:pPr>
    </w:p>
    <w:p w:rsidR="000627AC" w:rsidRPr="002749ED" w:rsidRDefault="000627AC" w:rsidP="002749ED">
      <w:pPr>
        <w:ind w:right="-1"/>
        <w:jc w:val="both"/>
        <w:rPr>
          <w:rFonts w:ascii="Century Gothic" w:hAnsi="Century Gothic"/>
          <w:spacing w:val="0"/>
          <w:sz w:val="20"/>
        </w:rPr>
      </w:pPr>
      <w:r w:rsidRPr="002749ED">
        <w:rPr>
          <w:rFonts w:ascii="Century Gothic" w:hAnsi="Century Gothic"/>
          <w:spacing w:val="0"/>
          <w:sz w:val="20"/>
        </w:rPr>
        <w:t xml:space="preserve">La </w:t>
      </w:r>
      <w:r w:rsidR="003A2442" w:rsidRPr="002749ED">
        <w:rPr>
          <w:rFonts w:ascii="Century Gothic" w:hAnsi="Century Gothic"/>
          <w:spacing w:val="0"/>
          <w:sz w:val="20"/>
        </w:rPr>
        <w:t>NOVAUNIVERSITAS</w:t>
      </w:r>
      <w:r w:rsidRPr="002749ED">
        <w:rPr>
          <w:rFonts w:ascii="Century Gothic" w:hAnsi="Century Gothic"/>
          <w:spacing w:val="0"/>
          <w:sz w:val="20"/>
        </w:rPr>
        <w:t xml:space="preserve"> también verificará el debido análisis, cálculo e integración de los precios unitarios, contemplado en el catálogo de conceptos.</w:t>
      </w:r>
    </w:p>
    <w:p w:rsidR="000627AC" w:rsidRPr="002749ED" w:rsidRDefault="000627AC" w:rsidP="000627AC">
      <w:pPr>
        <w:ind w:left="1418" w:right="-1"/>
        <w:jc w:val="both"/>
        <w:rPr>
          <w:rFonts w:ascii="Century Gothic" w:hAnsi="Century Gothic"/>
          <w:spacing w:val="0"/>
          <w:sz w:val="20"/>
        </w:rPr>
      </w:pPr>
    </w:p>
    <w:p w:rsidR="000627AC" w:rsidRPr="002749ED" w:rsidRDefault="000627AC" w:rsidP="002749ED">
      <w:pPr>
        <w:ind w:right="-1"/>
        <w:jc w:val="both"/>
        <w:rPr>
          <w:rFonts w:ascii="Century Gothic" w:hAnsi="Century Gothic"/>
          <w:spacing w:val="0"/>
          <w:sz w:val="20"/>
        </w:rPr>
      </w:pPr>
      <w:r w:rsidRPr="002749ED">
        <w:rPr>
          <w:rFonts w:ascii="Century Gothic" w:hAnsi="Century Gothic"/>
          <w:spacing w:val="0"/>
          <w:sz w:val="20"/>
        </w:rPr>
        <w:t xml:space="preserve">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la </w:t>
      </w:r>
      <w:r w:rsidR="003A2442" w:rsidRPr="002749ED">
        <w:rPr>
          <w:rFonts w:ascii="Century Gothic" w:hAnsi="Century Gothic"/>
          <w:spacing w:val="0"/>
          <w:sz w:val="20"/>
        </w:rPr>
        <w:t>NOVAUNIVERSITAS</w:t>
      </w:r>
      <w:r w:rsidRPr="002749ED">
        <w:rPr>
          <w:rFonts w:ascii="Century Gothic" w:hAnsi="Century Gothic"/>
          <w:spacing w:val="0"/>
          <w:sz w:val="20"/>
        </w:rPr>
        <w:t xml:space="preserve"> y garantice satisfactoriamente el cumplimiento de las obligaciones respectivas.</w:t>
      </w:r>
    </w:p>
    <w:p w:rsidR="000627AC" w:rsidRPr="002749ED" w:rsidRDefault="000627AC" w:rsidP="000627AC">
      <w:pPr>
        <w:ind w:left="1418" w:right="-1"/>
        <w:jc w:val="both"/>
        <w:rPr>
          <w:rFonts w:ascii="Century Gothic" w:hAnsi="Century Gothic"/>
          <w:spacing w:val="0"/>
          <w:sz w:val="20"/>
        </w:rPr>
      </w:pPr>
    </w:p>
    <w:p w:rsidR="000627AC" w:rsidRPr="002749ED" w:rsidRDefault="000627AC" w:rsidP="002749ED">
      <w:pPr>
        <w:ind w:right="-1"/>
        <w:jc w:val="both"/>
        <w:rPr>
          <w:rFonts w:ascii="Century Gothic" w:hAnsi="Century Gothic"/>
          <w:spacing w:val="0"/>
          <w:sz w:val="20"/>
        </w:rPr>
      </w:pPr>
      <w:r w:rsidRPr="002749ED">
        <w:rPr>
          <w:rFonts w:ascii="Century Gothic" w:hAnsi="Century Gothic"/>
          <w:spacing w:val="0"/>
          <w:sz w:val="20"/>
        </w:rPr>
        <w:t xml:space="preserve">Si resultare que dos o más proposiciones son solventes y por tanto satisfacen la totalidad de los requerimientos de la </w:t>
      </w:r>
      <w:r w:rsidR="003A2442" w:rsidRPr="002749ED">
        <w:rPr>
          <w:rFonts w:ascii="Century Gothic" w:hAnsi="Century Gothic"/>
          <w:spacing w:val="0"/>
          <w:sz w:val="20"/>
        </w:rPr>
        <w:t>NOVAUNIVERSITAS</w:t>
      </w:r>
      <w:r w:rsidRPr="002749ED">
        <w:rPr>
          <w:rFonts w:ascii="Century Gothic" w:hAnsi="Century Gothic"/>
          <w:spacing w:val="0"/>
          <w:sz w:val="20"/>
        </w:rPr>
        <w:t xml:space="preserve"> el contrato se adjudicará a quien presente la propuesta económica solvente más baja.</w:t>
      </w:r>
    </w:p>
    <w:p w:rsidR="000627AC" w:rsidRPr="002749ED" w:rsidRDefault="000627AC" w:rsidP="000627AC">
      <w:pPr>
        <w:ind w:left="1418" w:right="-1"/>
        <w:jc w:val="both"/>
        <w:rPr>
          <w:rFonts w:ascii="Century Gothic" w:hAnsi="Century Gothic"/>
          <w:spacing w:val="0"/>
          <w:sz w:val="20"/>
        </w:rPr>
      </w:pPr>
    </w:p>
    <w:p w:rsidR="000627AC" w:rsidRDefault="000627AC" w:rsidP="002749ED">
      <w:pPr>
        <w:ind w:right="-1"/>
        <w:jc w:val="both"/>
        <w:rPr>
          <w:rFonts w:ascii="Century Gothic" w:hAnsi="Century Gothic"/>
          <w:spacing w:val="0"/>
          <w:sz w:val="20"/>
        </w:rPr>
      </w:pPr>
      <w:r w:rsidRPr="002749ED">
        <w:rPr>
          <w:rFonts w:ascii="Century Gothic" w:hAnsi="Century Gothic"/>
          <w:spacing w:val="0"/>
          <w:sz w:val="20"/>
        </w:rPr>
        <w:t xml:space="preserve">La </w:t>
      </w:r>
      <w:r w:rsidR="003A2442" w:rsidRPr="002749ED">
        <w:rPr>
          <w:rFonts w:ascii="Century Gothic" w:hAnsi="Century Gothic"/>
          <w:spacing w:val="0"/>
          <w:sz w:val="20"/>
        </w:rPr>
        <w:t>NOVAUNIVERSITAS</w:t>
      </w:r>
      <w:r w:rsidRPr="002749ED">
        <w:rPr>
          <w:rFonts w:ascii="Century Gothic" w:hAnsi="Century Gothic"/>
          <w:spacing w:val="0"/>
          <w:sz w:val="20"/>
        </w:rPr>
        <w:t xml:space="preserve">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2749ED" w:rsidRPr="002749ED" w:rsidRDefault="002749ED" w:rsidP="002749ED">
      <w:pPr>
        <w:ind w:right="-1"/>
        <w:jc w:val="both"/>
        <w:rPr>
          <w:rFonts w:ascii="Century Gothic" w:hAnsi="Century Gothic"/>
          <w:spacing w:val="0"/>
          <w:sz w:val="20"/>
        </w:rPr>
      </w:pPr>
    </w:p>
    <w:p w:rsidR="000627AC" w:rsidRPr="002749ED" w:rsidRDefault="000627AC" w:rsidP="000627AC">
      <w:pPr>
        <w:tabs>
          <w:tab w:val="left" w:pos="1778"/>
        </w:tabs>
        <w:ind w:left="1440" w:right="-1" w:hanging="1440"/>
        <w:jc w:val="both"/>
        <w:rPr>
          <w:rFonts w:ascii="Century Gothic" w:hAnsi="Century Gothic"/>
          <w:b/>
          <w:spacing w:val="0"/>
          <w:sz w:val="20"/>
        </w:rPr>
      </w:pPr>
      <w:r w:rsidRPr="002749ED">
        <w:rPr>
          <w:rFonts w:ascii="Century Gothic" w:hAnsi="Century Gothic"/>
          <w:b/>
          <w:spacing w:val="0"/>
          <w:sz w:val="20"/>
        </w:rPr>
        <w:t>DÉCIMA</w:t>
      </w:r>
    </w:p>
    <w:p w:rsidR="000627AC" w:rsidRPr="002749ED" w:rsidRDefault="000627AC" w:rsidP="000627AC">
      <w:pPr>
        <w:tabs>
          <w:tab w:val="left" w:pos="1778"/>
        </w:tabs>
        <w:ind w:left="1440" w:right="-1" w:hanging="1440"/>
        <w:jc w:val="both"/>
        <w:rPr>
          <w:rFonts w:ascii="Century Gothic" w:hAnsi="Century Gothic"/>
          <w:b/>
          <w:spacing w:val="0"/>
          <w:sz w:val="20"/>
        </w:rPr>
      </w:pPr>
      <w:r w:rsidRPr="002749ED">
        <w:rPr>
          <w:rFonts w:ascii="Century Gothic" w:hAnsi="Century Gothic"/>
          <w:b/>
          <w:spacing w:val="0"/>
          <w:sz w:val="20"/>
        </w:rPr>
        <w:t>SEXTA:</w:t>
      </w:r>
      <w:r w:rsidRPr="002749ED">
        <w:rPr>
          <w:rFonts w:ascii="Century Gothic" w:hAnsi="Century Gothic"/>
          <w:b/>
          <w:spacing w:val="0"/>
          <w:sz w:val="20"/>
        </w:rPr>
        <w:tab/>
        <w:t>CAUSAS POR LAS QUE PUEDE SER DESECHADA LA PROPUESTA:</w:t>
      </w:r>
    </w:p>
    <w:p w:rsidR="002749ED" w:rsidRDefault="002749ED" w:rsidP="002749ED">
      <w:pPr>
        <w:ind w:right="-1"/>
        <w:jc w:val="both"/>
        <w:rPr>
          <w:rFonts w:ascii="Century Gothic" w:hAnsi="Century Gothic"/>
          <w:spacing w:val="0"/>
          <w:sz w:val="20"/>
        </w:rPr>
      </w:pPr>
    </w:p>
    <w:p w:rsidR="000627AC" w:rsidRPr="002749ED" w:rsidRDefault="000627AC" w:rsidP="002749ED">
      <w:pPr>
        <w:ind w:right="-1"/>
        <w:jc w:val="both"/>
        <w:rPr>
          <w:rFonts w:ascii="Century Gothic" w:hAnsi="Century Gothic"/>
          <w:spacing w:val="0"/>
          <w:sz w:val="20"/>
        </w:rPr>
      </w:pPr>
      <w:r w:rsidRPr="002749ED">
        <w:rPr>
          <w:rFonts w:ascii="Century Gothic" w:hAnsi="Century Gothic"/>
          <w:spacing w:val="0"/>
          <w:sz w:val="20"/>
        </w:rPr>
        <w:t>Se considerará como suficiente para desechar una propuesta, cualquiera de las siguientes causas:</w:t>
      </w:r>
    </w:p>
    <w:p w:rsidR="000627AC" w:rsidRPr="002749ED" w:rsidRDefault="000627AC" w:rsidP="000627AC">
      <w:pPr>
        <w:ind w:left="1418" w:right="335"/>
        <w:jc w:val="both"/>
        <w:rPr>
          <w:rFonts w:ascii="Century Gothic" w:hAnsi="Century Gothic"/>
          <w:spacing w:val="0"/>
          <w:sz w:val="20"/>
        </w:rPr>
      </w:pPr>
    </w:p>
    <w:p w:rsidR="000627AC" w:rsidRPr="002749ED" w:rsidRDefault="000627AC" w:rsidP="000627AC">
      <w:pPr>
        <w:ind w:left="1843" w:right="-1" w:hanging="425"/>
        <w:jc w:val="both"/>
        <w:rPr>
          <w:rFonts w:ascii="Century Gothic" w:hAnsi="Century Gothic"/>
          <w:spacing w:val="0"/>
          <w:sz w:val="20"/>
        </w:rPr>
      </w:pPr>
      <w:r w:rsidRPr="002749ED">
        <w:rPr>
          <w:rFonts w:ascii="Century Gothic" w:hAnsi="Century Gothic"/>
          <w:spacing w:val="0"/>
          <w:sz w:val="20"/>
        </w:rPr>
        <w:t>A)</w:t>
      </w:r>
      <w:r w:rsidRPr="002749ED">
        <w:rPr>
          <w:rFonts w:ascii="Century Gothic" w:hAnsi="Century Gothic"/>
          <w:spacing w:val="0"/>
          <w:sz w:val="20"/>
        </w:rPr>
        <w:tab/>
        <w:t>El incumplimiento de alguno de los requisitos establecidos en las presentes Bases de Licitación y sus anexos.</w:t>
      </w:r>
    </w:p>
    <w:p w:rsidR="000627AC" w:rsidRPr="002749ED" w:rsidRDefault="000627AC" w:rsidP="000627AC">
      <w:pPr>
        <w:ind w:left="1843" w:right="-1" w:hanging="425"/>
        <w:jc w:val="both"/>
        <w:rPr>
          <w:rFonts w:ascii="Century Gothic" w:hAnsi="Century Gothic"/>
          <w:spacing w:val="0"/>
          <w:sz w:val="20"/>
        </w:rPr>
      </w:pPr>
    </w:p>
    <w:p w:rsidR="000627AC" w:rsidRPr="002749ED" w:rsidRDefault="000627AC" w:rsidP="000627AC">
      <w:pPr>
        <w:ind w:left="1843" w:right="-1" w:hanging="425"/>
        <w:jc w:val="both"/>
        <w:rPr>
          <w:rFonts w:ascii="Century Gothic" w:hAnsi="Century Gothic"/>
          <w:spacing w:val="0"/>
          <w:sz w:val="20"/>
        </w:rPr>
      </w:pPr>
      <w:r w:rsidRPr="002749ED">
        <w:rPr>
          <w:rFonts w:ascii="Century Gothic" w:hAnsi="Century Gothic"/>
          <w:spacing w:val="0"/>
          <w:sz w:val="20"/>
        </w:rPr>
        <w:t>B)</w:t>
      </w:r>
      <w:r w:rsidRPr="002749ED">
        <w:rPr>
          <w:rFonts w:ascii="Century Gothic" w:hAnsi="Century Gothic"/>
          <w:spacing w:val="0"/>
          <w:sz w:val="20"/>
        </w:rPr>
        <w:tab/>
        <w:t>Que se encuentre en cualquiera de los supuestos del Artículo 32 de la Ley, ó que no presente la manifestación correspondiente.</w:t>
      </w:r>
    </w:p>
    <w:p w:rsidR="000627AC" w:rsidRPr="002749ED" w:rsidRDefault="000627AC" w:rsidP="000627AC">
      <w:pPr>
        <w:ind w:left="1843" w:right="-1" w:hanging="425"/>
        <w:jc w:val="both"/>
        <w:rPr>
          <w:rFonts w:ascii="Century Gothic" w:hAnsi="Century Gothic"/>
          <w:spacing w:val="0"/>
          <w:sz w:val="20"/>
        </w:rPr>
      </w:pPr>
    </w:p>
    <w:p w:rsidR="000627AC" w:rsidRPr="002749ED" w:rsidRDefault="000627AC" w:rsidP="000627AC">
      <w:pPr>
        <w:ind w:left="1843" w:right="-1" w:hanging="425"/>
        <w:jc w:val="both"/>
        <w:rPr>
          <w:rFonts w:ascii="Century Gothic" w:hAnsi="Century Gothic"/>
          <w:spacing w:val="0"/>
          <w:sz w:val="20"/>
        </w:rPr>
      </w:pPr>
      <w:r w:rsidRPr="002749ED">
        <w:rPr>
          <w:rFonts w:ascii="Century Gothic" w:hAnsi="Century Gothic"/>
          <w:spacing w:val="0"/>
          <w:sz w:val="20"/>
        </w:rPr>
        <w:t>C)</w:t>
      </w:r>
      <w:r w:rsidRPr="002749ED">
        <w:rPr>
          <w:rFonts w:ascii="Century Gothic" w:hAnsi="Century Gothic"/>
          <w:spacing w:val="0"/>
          <w:sz w:val="20"/>
        </w:rPr>
        <w:tab/>
        <w:t xml:space="preserve">Que presente varias proposiciones bajo el mismo o diferentes nombres, ya sea por </w:t>
      </w:r>
      <w:r w:rsidR="002E3B2A" w:rsidRPr="002749ED">
        <w:rPr>
          <w:rFonts w:ascii="Century Gothic" w:hAnsi="Century Gothic"/>
          <w:spacing w:val="0"/>
          <w:sz w:val="20"/>
        </w:rPr>
        <w:t>sí</w:t>
      </w:r>
      <w:r w:rsidRPr="002749ED">
        <w:rPr>
          <w:rFonts w:ascii="Century Gothic" w:hAnsi="Century Gothic"/>
          <w:spacing w:val="0"/>
          <w:sz w:val="20"/>
        </w:rPr>
        <w:t xml:space="preserve"> mismo o formando parte de cualquier compañía o asociación.</w:t>
      </w:r>
    </w:p>
    <w:p w:rsidR="000627AC" w:rsidRPr="002749ED" w:rsidRDefault="000627AC" w:rsidP="000627AC">
      <w:pPr>
        <w:ind w:left="1843" w:right="-1" w:hanging="425"/>
        <w:jc w:val="both"/>
        <w:rPr>
          <w:rFonts w:ascii="Century Gothic" w:hAnsi="Century Gothic"/>
          <w:spacing w:val="0"/>
          <w:sz w:val="20"/>
        </w:rPr>
      </w:pPr>
    </w:p>
    <w:p w:rsidR="000627AC" w:rsidRPr="002749ED" w:rsidRDefault="000627AC" w:rsidP="000627AC">
      <w:pPr>
        <w:ind w:left="1843" w:right="-1" w:hanging="425"/>
        <w:jc w:val="both"/>
        <w:rPr>
          <w:rFonts w:ascii="Century Gothic" w:hAnsi="Century Gothic"/>
          <w:spacing w:val="0"/>
          <w:sz w:val="20"/>
        </w:rPr>
      </w:pPr>
      <w:r w:rsidRPr="002749ED">
        <w:rPr>
          <w:rFonts w:ascii="Century Gothic" w:hAnsi="Century Gothic"/>
          <w:spacing w:val="0"/>
          <w:sz w:val="20"/>
        </w:rPr>
        <w:t>D)</w:t>
      </w:r>
      <w:r w:rsidRPr="002749ED">
        <w:rPr>
          <w:rFonts w:ascii="Century Gothic" w:hAnsi="Century Gothic"/>
          <w:spacing w:val="0"/>
          <w:sz w:val="20"/>
        </w:rPr>
        <w:tab/>
        <w:t>Que se ponga de acuerdo con otros Licitantes para cualquier objeto que pudiera desvirtuar la Licitación.</w:t>
      </w:r>
    </w:p>
    <w:p w:rsidR="000627AC" w:rsidRPr="002749ED" w:rsidRDefault="000627AC" w:rsidP="000627AC">
      <w:pPr>
        <w:ind w:left="1418" w:right="-1"/>
        <w:jc w:val="both"/>
        <w:rPr>
          <w:rFonts w:ascii="Century Gothic" w:hAnsi="Century Gothic"/>
          <w:spacing w:val="0"/>
          <w:sz w:val="20"/>
        </w:rPr>
      </w:pPr>
    </w:p>
    <w:p w:rsidR="000627AC" w:rsidRPr="002749ED" w:rsidRDefault="000627AC" w:rsidP="000627AC">
      <w:pPr>
        <w:ind w:left="1843" w:right="-1" w:hanging="425"/>
        <w:rPr>
          <w:rFonts w:ascii="Century Gothic" w:hAnsi="Century Gothic"/>
          <w:spacing w:val="0"/>
          <w:sz w:val="20"/>
        </w:rPr>
      </w:pPr>
      <w:r w:rsidRPr="002749ED">
        <w:rPr>
          <w:rFonts w:ascii="Century Gothic" w:hAnsi="Century Gothic"/>
          <w:spacing w:val="0"/>
          <w:sz w:val="20"/>
        </w:rPr>
        <w:t>E)</w:t>
      </w:r>
      <w:r w:rsidRPr="002749ED">
        <w:rPr>
          <w:rFonts w:ascii="Century Gothic" w:hAnsi="Century Gothic"/>
          <w:spacing w:val="0"/>
          <w:sz w:val="20"/>
        </w:rPr>
        <w:tab/>
        <w:t>Que el postor se encuentre sujeto a suspensión de pagos o declarado en estado de quiebra.</w:t>
      </w:r>
    </w:p>
    <w:p w:rsidR="000627AC" w:rsidRPr="002749ED" w:rsidRDefault="000627AC" w:rsidP="000627AC">
      <w:pPr>
        <w:ind w:right="-1" w:hanging="10"/>
        <w:rPr>
          <w:rFonts w:ascii="Century Gothic" w:hAnsi="Century Gothic"/>
          <w:spacing w:val="0"/>
          <w:sz w:val="20"/>
        </w:rPr>
      </w:pPr>
    </w:p>
    <w:p w:rsidR="000627AC" w:rsidRPr="002749ED" w:rsidRDefault="000627AC" w:rsidP="000627AC">
      <w:pPr>
        <w:tabs>
          <w:tab w:val="left" w:pos="1843"/>
        </w:tabs>
        <w:ind w:left="1843" w:right="-1" w:hanging="435"/>
        <w:rPr>
          <w:rFonts w:ascii="Century Gothic" w:hAnsi="Century Gothic"/>
          <w:spacing w:val="0"/>
          <w:sz w:val="20"/>
        </w:rPr>
      </w:pPr>
      <w:r w:rsidRPr="002749ED">
        <w:rPr>
          <w:rFonts w:ascii="Century Gothic" w:hAnsi="Century Gothic"/>
          <w:spacing w:val="0"/>
          <w:sz w:val="20"/>
        </w:rPr>
        <w:t>F)</w:t>
      </w:r>
      <w:r w:rsidRPr="002749ED">
        <w:rPr>
          <w:rFonts w:ascii="Century Gothic" w:hAnsi="Century Gothic"/>
          <w:spacing w:val="0"/>
          <w:sz w:val="20"/>
        </w:rPr>
        <w:tab/>
        <w:t>Las propuestas que por errores aritméticos modifiquen sustancialmente el monto de estas</w:t>
      </w:r>
    </w:p>
    <w:p w:rsidR="000627AC" w:rsidRPr="002749ED" w:rsidRDefault="000627AC" w:rsidP="000627AC">
      <w:pPr>
        <w:tabs>
          <w:tab w:val="left" w:pos="8504"/>
        </w:tabs>
        <w:ind w:left="1843" w:right="-1" w:hanging="425"/>
        <w:jc w:val="both"/>
        <w:rPr>
          <w:rFonts w:ascii="Century Gothic" w:hAnsi="Century Gothic"/>
          <w:spacing w:val="0"/>
          <w:sz w:val="20"/>
        </w:rPr>
      </w:pPr>
    </w:p>
    <w:p w:rsidR="000627AC" w:rsidRPr="002749ED" w:rsidRDefault="000627AC" w:rsidP="000627AC">
      <w:pPr>
        <w:ind w:left="1843" w:right="-1" w:hanging="425"/>
        <w:jc w:val="both"/>
        <w:rPr>
          <w:rFonts w:ascii="Century Gothic" w:hAnsi="Century Gothic"/>
          <w:spacing w:val="0"/>
          <w:sz w:val="20"/>
        </w:rPr>
      </w:pPr>
      <w:r w:rsidRPr="002749ED">
        <w:rPr>
          <w:rFonts w:ascii="Century Gothic" w:hAnsi="Century Gothic"/>
          <w:spacing w:val="0"/>
          <w:sz w:val="20"/>
        </w:rPr>
        <w:t>G)</w:t>
      </w:r>
      <w:r w:rsidRPr="002749ED">
        <w:rPr>
          <w:rFonts w:ascii="Century Gothic" w:hAnsi="Century Gothic"/>
          <w:spacing w:val="0"/>
          <w:sz w:val="20"/>
        </w:rPr>
        <w:tab/>
        <w:t>La falta de alguno de los requisitos que se requieran en las presentes bases o que algún rubro en lo individual esté incompleto.</w:t>
      </w:r>
    </w:p>
    <w:p w:rsidR="000627AC" w:rsidRPr="002749ED" w:rsidRDefault="000627AC" w:rsidP="000627AC">
      <w:pPr>
        <w:ind w:left="1843" w:right="-1" w:hanging="425"/>
        <w:jc w:val="both"/>
        <w:rPr>
          <w:rFonts w:ascii="Century Gothic" w:hAnsi="Century Gothic"/>
          <w:spacing w:val="0"/>
          <w:sz w:val="20"/>
        </w:rPr>
      </w:pPr>
    </w:p>
    <w:p w:rsidR="000627AC" w:rsidRPr="002749ED" w:rsidRDefault="000627AC" w:rsidP="000627AC">
      <w:pPr>
        <w:numPr>
          <w:ilvl w:val="0"/>
          <w:numId w:val="7"/>
        </w:numPr>
        <w:tabs>
          <w:tab w:val="left" w:pos="1850"/>
        </w:tabs>
        <w:ind w:right="-1"/>
        <w:jc w:val="both"/>
        <w:rPr>
          <w:rFonts w:ascii="Century Gothic" w:hAnsi="Century Gothic"/>
          <w:spacing w:val="0"/>
          <w:sz w:val="20"/>
        </w:rPr>
      </w:pPr>
      <w:r w:rsidRPr="002749ED">
        <w:rPr>
          <w:rFonts w:ascii="Century Gothic" w:hAnsi="Century Gothic"/>
          <w:spacing w:val="0"/>
          <w:sz w:val="20"/>
        </w:rPr>
        <w:t>Que no se encuentren bien integradas las tarjetas de análisis de precios unitarios, tanto en su análisis como en su cálculo, así como su incongruencia entre uno y otro.</w:t>
      </w:r>
    </w:p>
    <w:p w:rsidR="000627AC" w:rsidRPr="002749ED" w:rsidRDefault="000627AC" w:rsidP="000627AC">
      <w:pPr>
        <w:tabs>
          <w:tab w:val="left" w:pos="1850"/>
        </w:tabs>
        <w:ind w:left="1418" w:right="-1"/>
        <w:jc w:val="both"/>
        <w:rPr>
          <w:rFonts w:ascii="Century Gothic" w:hAnsi="Century Gothic"/>
          <w:spacing w:val="0"/>
          <w:sz w:val="20"/>
        </w:rPr>
      </w:pPr>
    </w:p>
    <w:p w:rsidR="000627AC" w:rsidRPr="002749ED" w:rsidRDefault="000627AC" w:rsidP="000627AC">
      <w:pPr>
        <w:numPr>
          <w:ilvl w:val="0"/>
          <w:numId w:val="7"/>
        </w:numPr>
        <w:tabs>
          <w:tab w:val="left" w:pos="1850"/>
        </w:tabs>
        <w:ind w:right="-1"/>
        <w:jc w:val="both"/>
        <w:rPr>
          <w:rFonts w:ascii="Century Gothic" w:hAnsi="Century Gothic"/>
          <w:spacing w:val="0"/>
          <w:sz w:val="20"/>
        </w:rPr>
      </w:pPr>
      <w:r w:rsidRPr="002749ED">
        <w:rPr>
          <w:rFonts w:ascii="Century Gothic" w:hAnsi="Century Gothic"/>
          <w:spacing w:val="0"/>
          <w:sz w:val="20"/>
        </w:rPr>
        <w:t>Cuando se observen precios unitarios sujetos  a especulación  en los que se detecte obtener por el proponente una ventaja premeditada. (precios no remunerativos.)</w:t>
      </w:r>
    </w:p>
    <w:p w:rsidR="000627AC" w:rsidRPr="002749ED" w:rsidRDefault="000627AC" w:rsidP="000627AC">
      <w:pPr>
        <w:tabs>
          <w:tab w:val="left" w:pos="1850"/>
        </w:tabs>
        <w:ind w:left="1418" w:right="-1"/>
        <w:jc w:val="both"/>
        <w:rPr>
          <w:rFonts w:ascii="Century Gothic" w:hAnsi="Century Gothic"/>
          <w:spacing w:val="0"/>
          <w:sz w:val="20"/>
        </w:rPr>
      </w:pPr>
    </w:p>
    <w:p w:rsidR="000627AC" w:rsidRPr="002749ED" w:rsidRDefault="000627AC" w:rsidP="00E63567">
      <w:pPr>
        <w:numPr>
          <w:ilvl w:val="0"/>
          <w:numId w:val="7"/>
        </w:numPr>
        <w:tabs>
          <w:tab w:val="left" w:pos="1850"/>
        </w:tabs>
        <w:ind w:right="-1"/>
        <w:jc w:val="both"/>
        <w:rPr>
          <w:rFonts w:ascii="Century Gothic" w:hAnsi="Century Gothic"/>
          <w:spacing w:val="0"/>
          <w:sz w:val="20"/>
        </w:rPr>
      </w:pPr>
      <w:r w:rsidRPr="002749ED">
        <w:rPr>
          <w:rFonts w:ascii="Century Gothic" w:hAnsi="Century Gothic"/>
          <w:spacing w:val="0"/>
          <w:sz w:val="20"/>
        </w:rPr>
        <w:t>Que se presenten períodos de ejecución superiores al propuesto y establecido en las bases.</w:t>
      </w:r>
    </w:p>
    <w:p w:rsidR="00157C03" w:rsidRPr="002749ED" w:rsidRDefault="00157C03" w:rsidP="00157C03">
      <w:pPr>
        <w:rPr>
          <w:rFonts w:ascii="Century Gothic" w:hAnsi="Century Gothic"/>
          <w:spacing w:val="0"/>
          <w:sz w:val="20"/>
        </w:rPr>
      </w:pPr>
    </w:p>
    <w:p w:rsidR="00157C03" w:rsidRDefault="00157C03" w:rsidP="002749ED">
      <w:pPr>
        <w:numPr>
          <w:ilvl w:val="0"/>
          <w:numId w:val="7"/>
        </w:numPr>
        <w:tabs>
          <w:tab w:val="left" w:pos="1850"/>
        </w:tabs>
        <w:ind w:right="-1"/>
        <w:jc w:val="both"/>
        <w:rPr>
          <w:rFonts w:ascii="Century Gothic" w:hAnsi="Century Gothic"/>
          <w:spacing w:val="0"/>
          <w:sz w:val="20"/>
        </w:rPr>
      </w:pPr>
      <w:r w:rsidRPr="002749ED">
        <w:rPr>
          <w:rFonts w:ascii="Century Gothic" w:hAnsi="Century Gothic"/>
          <w:spacing w:val="0"/>
          <w:sz w:val="20"/>
        </w:rPr>
        <w:t>Cuando las proposiciones recibidas rebasen el monto presupuestal asignado para la realización de la obra.</w:t>
      </w:r>
    </w:p>
    <w:p w:rsidR="00D80AD8" w:rsidRDefault="00D80AD8" w:rsidP="00D80AD8">
      <w:pPr>
        <w:pStyle w:val="Prrafodelista"/>
        <w:rPr>
          <w:rFonts w:ascii="Century Gothic" w:hAnsi="Century Gothic"/>
          <w:spacing w:val="0"/>
          <w:sz w:val="20"/>
        </w:rPr>
      </w:pPr>
    </w:p>
    <w:p w:rsidR="00D80AD8" w:rsidRPr="002749ED" w:rsidRDefault="00D80AD8" w:rsidP="00D80AD8">
      <w:pPr>
        <w:tabs>
          <w:tab w:val="left" w:pos="1850"/>
        </w:tabs>
        <w:ind w:left="1778" w:right="-1"/>
        <w:jc w:val="both"/>
        <w:rPr>
          <w:rFonts w:ascii="Century Gothic" w:hAnsi="Century Gothic"/>
          <w:spacing w:val="0"/>
          <w:sz w:val="20"/>
        </w:rPr>
      </w:pPr>
    </w:p>
    <w:p w:rsidR="000627AC" w:rsidRPr="002749ED" w:rsidRDefault="000627AC" w:rsidP="000627AC">
      <w:pPr>
        <w:tabs>
          <w:tab w:val="left" w:pos="1778"/>
        </w:tabs>
        <w:ind w:left="1440" w:right="-1" w:hanging="1440"/>
        <w:jc w:val="both"/>
        <w:rPr>
          <w:rFonts w:ascii="Century Gothic" w:hAnsi="Century Gothic"/>
          <w:b/>
          <w:spacing w:val="0"/>
          <w:sz w:val="20"/>
        </w:rPr>
      </w:pPr>
      <w:r w:rsidRPr="002749ED">
        <w:rPr>
          <w:rFonts w:ascii="Century Gothic" w:hAnsi="Century Gothic"/>
          <w:b/>
          <w:spacing w:val="0"/>
          <w:sz w:val="20"/>
        </w:rPr>
        <w:lastRenderedPageBreak/>
        <w:t>DÉCIMA</w:t>
      </w:r>
    </w:p>
    <w:p w:rsidR="000627AC" w:rsidRPr="002749ED" w:rsidRDefault="000627AC" w:rsidP="000627AC">
      <w:pPr>
        <w:tabs>
          <w:tab w:val="left" w:pos="1778"/>
        </w:tabs>
        <w:ind w:left="1440" w:right="-1" w:hanging="1440"/>
        <w:jc w:val="both"/>
        <w:rPr>
          <w:rFonts w:ascii="Century Gothic" w:hAnsi="Century Gothic"/>
          <w:b/>
          <w:spacing w:val="0"/>
          <w:sz w:val="20"/>
        </w:rPr>
      </w:pPr>
      <w:r w:rsidRPr="002749ED">
        <w:rPr>
          <w:rFonts w:ascii="Century Gothic" w:hAnsi="Century Gothic"/>
          <w:b/>
          <w:spacing w:val="0"/>
          <w:sz w:val="20"/>
        </w:rPr>
        <w:t>SÉPTIMA:</w:t>
      </w:r>
      <w:r w:rsidRPr="002749ED">
        <w:rPr>
          <w:rFonts w:ascii="Century Gothic" w:hAnsi="Century Gothic"/>
          <w:b/>
          <w:spacing w:val="0"/>
          <w:sz w:val="20"/>
        </w:rPr>
        <w:tab/>
        <w:t>PROHIBICIÓN DE LA NEGOCIACIÓN:</w:t>
      </w:r>
    </w:p>
    <w:p w:rsidR="002749ED" w:rsidRDefault="002749ED" w:rsidP="002749ED">
      <w:pPr>
        <w:ind w:right="-1"/>
        <w:jc w:val="both"/>
        <w:rPr>
          <w:rFonts w:ascii="Century Gothic" w:hAnsi="Century Gothic"/>
          <w:spacing w:val="0"/>
          <w:sz w:val="20"/>
        </w:rPr>
      </w:pPr>
    </w:p>
    <w:p w:rsidR="000627AC" w:rsidRPr="002749ED" w:rsidRDefault="000627AC" w:rsidP="002749ED">
      <w:pPr>
        <w:ind w:right="-1"/>
        <w:jc w:val="both"/>
        <w:rPr>
          <w:rFonts w:ascii="Century Gothic" w:hAnsi="Century Gothic"/>
          <w:spacing w:val="0"/>
          <w:sz w:val="20"/>
        </w:rPr>
      </w:pPr>
      <w:r w:rsidRPr="002749ED">
        <w:rPr>
          <w:rFonts w:ascii="Century Gothic" w:hAnsi="Century Gothic"/>
          <w:spacing w:val="0"/>
          <w:sz w:val="20"/>
        </w:rPr>
        <w:t>Ninguna de las condiciones contenidas en las Bases de Licitación, así como en las proposiciones presentadas por los Licitantes podrá ser negociada.</w:t>
      </w:r>
    </w:p>
    <w:p w:rsidR="000627AC" w:rsidRPr="002749ED" w:rsidRDefault="000627AC" w:rsidP="000627AC">
      <w:pPr>
        <w:ind w:right="-1"/>
        <w:rPr>
          <w:rFonts w:ascii="Century Gothic" w:hAnsi="Century Gothic"/>
          <w:b/>
          <w:spacing w:val="0"/>
          <w:sz w:val="20"/>
        </w:rPr>
      </w:pPr>
    </w:p>
    <w:p w:rsidR="000627AC" w:rsidRPr="002749ED" w:rsidRDefault="000627AC" w:rsidP="000627AC">
      <w:pPr>
        <w:ind w:right="-1"/>
        <w:rPr>
          <w:rFonts w:ascii="Century Gothic" w:hAnsi="Century Gothic"/>
          <w:b/>
          <w:spacing w:val="0"/>
          <w:sz w:val="20"/>
        </w:rPr>
      </w:pPr>
    </w:p>
    <w:p w:rsidR="000627AC" w:rsidRPr="002749ED" w:rsidRDefault="000627AC" w:rsidP="000627AC">
      <w:pPr>
        <w:tabs>
          <w:tab w:val="left" w:pos="1778"/>
        </w:tabs>
        <w:ind w:left="1440" w:right="-1" w:hanging="1440"/>
        <w:jc w:val="both"/>
        <w:rPr>
          <w:rFonts w:ascii="Century Gothic" w:hAnsi="Century Gothic"/>
          <w:b/>
          <w:spacing w:val="0"/>
          <w:sz w:val="20"/>
        </w:rPr>
      </w:pPr>
      <w:r w:rsidRPr="002749ED">
        <w:rPr>
          <w:rFonts w:ascii="Century Gothic" w:hAnsi="Century Gothic"/>
          <w:b/>
          <w:spacing w:val="0"/>
          <w:sz w:val="20"/>
        </w:rPr>
        <w:t>DÉCIMA</w:t>
      </w:r>
    </w:p>
    <w:p w:rsidR="000627AC" w:rsidRPr="002749ED" w:rsidRDefault="000627AC" w:rsidP="000627AC">
      <w:pPr>
        <w:tabs>
          <w:tab w:val="left" w:pos="1778"/>
        </w:tabs>
        <w:ind w:left="1440" w:right="-1" w:hanging="1440"/>
        <w:jc w:val="both"/>
        <w:rPr>
          <w:rFonts w:ascii="Century Gothic" w:hAnsi="Century Gothic"/>
          <w:b/>
          <w:spacing w:val="0"/>
          <w:sz w:val="20"/>
        </w:rPr>
      </w:pPr>
      <w:r w:rsidRPr="002749ED">
        <w:rPr>
          <w:rFonts w:ascii="Century Gothic" w:hAnsi="Century Gothic"/>
          <w:b/>
          <w:spacing w:val="0"/>
          <w:sz w:val="20"/>
        </w:rPr>
        <w:t>OCTAVA:</w:t>
      </w:r>
      <w:r w:rsidRPr="002749ED">
        <w:rPr>
          <w:rFonts w:ascii="Century Gothic" w:hAnsi="Century Gothic"/>
          <w:b/>
          <w:spacing w:val="0"/>
          <w:sz w:val="20"/>
        </w:rPr>
        <w:tab/>
        <w:t>LICITACIÓN DESIERTA:</w:t>
      </w:r>
    </w:p>
    <w:p w:rsidR="002749ED" w:rsidRDefault="002749ED" w:rsidP="002749ED">
      <w:pPr>
        <w:ind w:right="-1"/>
        <w:jc w:val="both"/>
        <w:rPr>
          <w:rFonts w:ascii="Century Gothic" w:hAnsi="Century Gothic"/>
          <w:spacing w:val="0"/>
          <w:sz w:val="20"/>
        </w:rPr>
      </w:pPr>
    </w:p>
    <w:p w:rsidR="000627AC" w:rsidRPr="002749ED" w:rsidRDefault="000627AC" w:rsidP="002749ED">
      <w:pPr>
        <w:ind w:right="-1"/>
        <w:jc w:val="both"/>
        <w:rPr>
          <w:rFonts w:ascii="Century Gothic" w:hAnsi="Century Gothic"/>
          <w:spacing w:val="0"/>
          <w:sz w:val="20"/>
        </w:rPr>
      </w:pPr>
      <w:r w:rsidRPr="002749ED">
        <w:rPr>
          <w:rFonts w:ascii="Century Gothic" w:hAnsi="Century Gothic"/>
          <w:spacing w:val="0"/>
          <w:sz w:val="20"/>
        </w:rPr>
        <w:t xml:space="preserve">La </w:t>
      </w:r>
      <w:r w:rsidR="003A2442" w:rsidRPr="002749ED">
        <w:rPr>
          <w:rFonts w:ascii="Century Gothic" w:hAnsi="Century Gothic"/>
          <w:spacing w:val="0"/>
          <w:sz w:val="20"/>
        </w:rPr>
        <w:t>NOVAUNIVERSITAS</w:t>
      </w:r>
      <w:r w:rsidRPr="002749ED">
        <w:rPr>
          <w:rFonts w:ascii="Century Gothic" w:hAnsi="Century Gothic"/>
          <w:spacing w:val="0"/>
          <w:sz w:val="20"/>
        </w:rPr>
        <w:t xml:space="preserve">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en este caso la </w:t>
      </w:r>
      <w:r w:rsidR="003A2442" w:rsidRPr="002749ED">
        <w:rPr>
          <w:rFonts w:ascii="Century Gothic" w:hAnsi="Century Gothic"/>
          <w:spacing w:val="0"/>
          <w:sz w:val="20"/>
        </w:rPr>
        <w:t>NOVAUNIVERSITAS</w:t>
      </w:r>
      <w:r w:rsidRPr="002749ED">
        <w:rPr>
          <w:rFonts w:ascii="Century Gothic" w:hAnsi="Century Gothic"/>
          <w:spacing w:val="0"/>
          <w:sz w:val="20"/>
        </w:rPr>
        <w:t xml:space="preserve"> determinará lo conducente debiendo de informar a las instancias correspondientes.</w:t>
      </w:r>
    </w:p>
    <w:p w:rsidR="000627AC" w:rsidRPr="002749ED" w:rsidRDefault="000627AC" w:rsidP="000627AC">
      <w:pPr>
        <w:ind w:right="-1"/>
        <w:jc w:val="both"/>
        <w:rPr>
          <w:rFonts w:ascii="Century Gothic" w:hAnsi="Century Gothic"/>
          <w:spacing w:val="0"/>
          <w:sz w:val="20"/>
        </w:rPr>
      </w:pPr>
    </w:p>
    <w:p w:rsidR="000627AC" w:rsidRPr="002749ED" w:rsidRDefault="000627AC" w:rsidP="000627AC">
      <w:pPr>
        <w:tabs>
          <w:tab w:val="left" w:pos="1778"/>
        </w:tabs>
        <w:ind w:left="1440" w:right="-1" w:hanging="1440"/>
        <w:jc w:val="both"/>
        <w:rPr>
          <w:rFonts w:ascii="Century Gothic" w:hAnsi="Century Gothic"/>
          <w:b/>
          <w:spacing w:val="0"/>
          <w:sz w:val="20"/>
        </w:rPr>
      </w:pPr>
      <w:r w:rsidRPr="002749ED">
        <w:rPr>
          <w:rFonts w:ascii="Century Gothic" w:hAnsi="Century Gothic"/>
          <w:b/>
          <w:spacing w:val="0"/>
          <w:sz w:val="20"/>
        </w:rPr>
        <w:t xml:space="preserve">DÉCIMA </w:t>
      </w:r>
    </w:p>
    <w:p w:rsidR="000627AC" w:rsidRPr="002749ED" w:rsidRDefault="000627AC" w:rsidP="000627AC">
      <w:pPr>
        <w:tabs>
          <w:tab w:val="left" w:pos="1778"/>
        </w:tabs>
        <w:ind w:left="1440" w:right="-1" w:hanging="1440"/>
        <w:jc w:val="both"/>
        <w:rPr>
          <w:rFonts w:ascii="Century Gothic" w:hAnsi="Century Gothic"/>
          <w:b/>
          <w:spacing w:val="0"/>
          <w:sz w:val="20"/>
        </w:rPr>
      </w:pPr>
      <w:r w:rsidRPr="002749ED">
        <w:rPr>
          <w:rFonts w:ascii="Century Gothic" w:hAnsi="Century Gothic"/>
          <w:b/>
          <w:spacing w:val="0"/>
          <w:sz w:val="20"/>
        </w:rPr>
        <w:t>NOVENA:</w:t>
      </w:r>
      <w:r w:rsidRPr="002749ED">
        <w:rPr>
          <w:rFonts w:ascii="Century Gothic" w:hAnsi="Century Gothic"/>
          <w:b/>
          <w:spacing w:val="0"/>
          <w:sz w:val="20"/>
        </w:rPr>
        <w:tab/>
        <w:t>COMUNICACIÓN DEL FALLO:</w:t>
      </w:r>
    </w:p>
    <w:p w:rsidR="002749ED" w:rsidRDefault="002749ED" w:rsidP="002749ED">
      <w:pPr>
        <w:ind w:right="-1"/>
        <w:jc w:val="both"/>
        <w:rPr>
          <w:rFonts w:ascii="Century Gothic" w:hAnsi="Century Gothic"/>
          <w:spacing w:val="0"/>
          <w:sz w:val="20"/>
        </w:rPr>
      </w:pPr>
    </w:p>
    <w:p w:rsidR="000627AC" w:rsidRPr="002749ED" w:rsidRDefault="000627AC" w:rsidP="002749ED">
      <w:pPr>
        <w:ind w:right="-1"/>
        <w:jc w:val="both"/>
        <w:rPr>
          <w:rFonts w:ascii="Century Gothic" w:hAnsi="Century Gothic"/>
          <w:spacing w:val="0"/>
          <w:sz w:val="20"/>
        </w:rPr>
      </w:pPr>
      <w:r w:rsidRPr="002749ED">
        <w:rPr>
          <w:rFonts w:ascii="Century Gothic" w:hAnsi="Century Gothic"/>
          <w:spacing w:val="0"/>
          <w:sz w:val="20"/>
        </w:rPr>
        <w:t xml:space="preserve">En Junta Pública, se dará a conocer el Fallo de la Licitación, la cual se celebrará a las </w:t>
      </w:r>
      <w:r w:rsidRPr="002749ED">
        <w:rPr>
          <w:rFonts w:ascii="Century Gothic" w:hAnsi="Century Gothic"/>
          <w:b/>
          <w:spacing w:val="0"/>
          <w:sz w:val="20"/>
        </w:rPr>
        <w:t>1</w:t>
      </w:r>
      <w:r w:rsidR="001E205C" w:rsidRPr="002749ED">
        <w:rPr>
          <w:rFonts w:ascii="Century Gothic" w:hAnsi="Century Gothic"/>
          <w:b/>
          <w:spacing w:val="0"/>
          <w:sz w:val="20"/>
        </w:rPr>
        <w:t>6</w:t>
      </w:r>
      <w:r w:rsidR="008619C5" w:rsidRPr="002749ED">
        <w:rPr>
          <w:rFonts w:ascii="Century Gothic" w:hAnsi="Century Gothic"/>
          <w:b/>
          <w:bCs/>
          <w:spacing w:val="0"/>
          <w:sz w:val="20"/>
        </w:rPr>
        <w:t xml:space="preserve">:00 Hrs., del día </w:t>
      </w:r>
      <w:r w:rsidR="001E205C" w:rsidRPr="002749ED">
        <w:rPr>
          <w:rFonts w:ascii="Century Gothic" w:hAnsi="Century Gothic"/>
          <w:b/>
          <w:bCs/>
          <w:spacing w:val="0"/>
          <w:sz w:val="20"/>
        </w:rPr>
        <w:t>25</w:t>
      </w:r>
      <w:r w:rsidRPr="002749ED">
        <w:rPr>
          <w:rFonts w:ascii="Century Gothic" w:hAnsi="Century Gothic"/>
          <w:b/>
          <w:bCs/>
          <w:spacing w:val="0"/>
          <w:sz w:val="20"/>
        </w:rPr>
        <w:t xml:space="preserve"> de </w:t>
      </w:r>
      <w:r w:rsidR="001E205C" w:rsidRPr="002749ED">
        <w:rPr>
          <w:rFonts w:ascii="Century Gothic" w:hAnsi="Century Gothic"/>
          <w:b/>
          <w:bCs/>
          <w:spacing w:val="0"/>
          <w:sz w:val="20"/>
        </w:rPr>
        <w:t>jun</w:t>
      </w:r>
      <w:r w:rsidR="00E35BC8" w:rsidRPr="002749ED">
        <w:rPr>
          <w:rFonts w:ascii="Century Gothic" w:hAnsi="Century Gothic"/>
          <w:b/>
          <w:bCs/>
          <w:spacing w:val="0"/>
          <w:sz w:val="20"/>
        </w:rPr>
        <w:t>io</w:t>
      </w:r>
      <w:r w:rsidR="00DC13EA" w:rsidRPr="002749ED">
        <w:rPr>
          <w:rFonts w:ascii="Century Gothic" w:hAnsi="Century Gothic"/>
          <w:b/>
          <w:bCs/>
          <w:spacing w:val="0"/>
          <w:sz w:val="20"/>
        </w:rPr>
        <w:t xml:space="preserve"> </w:t>
      </w:r>
      <w:r w:rsidRPr="002749ED">
        <w:rPr>
          <w:rFonts w:ascii="Century Gothic" w:hAnsi="Century Gothic"/>
          <w:b/>
          <w:bCs/>
          <w:spacing w:val="0"/>
          <w:sz w:val="20"/>
        </w:rPr>
        <w:t>de 20</w:t>
      </w:r>
      <w:r w:rsidR="00E35BC8" w:rsidRPr="002749ED">
        <w:rPr>
          <w:rFonts w:ascii="Century Gothic" w:hAnsi="Century Gothic"/>
          <w:b/>
          <w:bCs/>
          <w:spacing w:val="0"/>
          <w:sz w:val="20"/>
        </w:rPr>
        <w:t>20</w:t>
      </w:r>
      <w:r w:rsidRPr="002749ED">
        <w:rPr>
          <w:rFonts w:ascii="Century Gothic" w:hAnsi="Century Gothic"/>
          <w:spacing w:val="0"/>
          <w:sz w:val="20"/>
        </w:rPr>
        <w:t>,</w:t>
      </w:r>
      <w:r w:rsidR="006667CE" w:rsidRPr="002749ED">
        <w:rPr>
          <w:rFonts w:ascii="Century Gothic" w:hAnsi="Century Gothic"/>
          <w:spacing w:val="0"/>
          <w:sz w:val="20"/>
        </w:rPr>
        <w:t xml:space="preserve"> en la Sala de juntas del edificio de Biblioteca de NovaUniversitas, sita en Carretera Oaxaca -  Puerto Ángel SN, KM. 34.5 San Jacinto Ocotlán, Ocotlán de Morelos Oaxaca, C.P. 71513.</w:t>
      </w:r>
    </w:p>
    <w:p w:rsidR="004B4574" w:rsidRPr="002749ED" w:rsidRDefault="004B4574" w:rsidP="000627AC">
      <w:pPr>
        <w:ind w:left="1418" w:right="-1"/>
        <w:jc w:val="both"/>
        <w:rPr>
          <w:rFonts w:ascii="Century Gothic" w:hAnsi="Century Gothic"/>
          <w:spacing w:val="0"/>
          <w:sz w:val="20"/>
        </w:rPr>
      </w:pPr>
    </w:p>
    <w:p w:rsidR="00811570" w:rsidRPr="002749ED" w:rsidRDefault="00811570" w:rsidP="00811570">
      <w:pPr>
        <w:ind w:right="-1"/>
        <w:rPr>
          <w:rFonts w:ascii="Century Gothic" w:hAnsi="Century Gothic"/>
          <w:spacing w:val="0"/>
          <w:sz w:val="20"/>
        </w:rPr>
      </w:pPr>
      <w:r w:rsidRPr="002749ED">
        <w:rPr>
          <w:rFonts w:ascii="Century Gothic" w:hAnsi="Century Gothic"/>
          <w:spacing w:val="0"/>
          <w:sz w:val="20"/>
        </w:rPr>
        <w:t xml:space="preserve">La </w:t>
      </w:r>
      <w:r w:rsidR="003A2442" w:rsidRPr="002749ED">
        <w:rPr>
          <w:rFonts w:ascii="Century Gothic" w:hAnsi="Century Gothic"/>
          <w:spacing w:val="0"/>
          <w:sz w:val="20"/>
        </w:rPr>
        <w:t>NOVAUNIVERSITAS</w:t>
      </w:r>
      <w:r w:rsidRPr="002749ED">
        <w:rPr>
          <w:rFonts w:ascii="Century Gothic" w:hAnsi="Century Gothic"/>
          <w:spacing w:val="0"/>
          <w:sz w:val="20"/>
        </w:rPr>
        <w:t xml:space="preserve"> podrá diferir por una sola vez la comunicación del Fallo, siempre que el nuevo plazo fijado no exceda de 10 (diez) días hábiles contados a partir de la fecha establecida en el párrafo anterior.</w:t>
      </w:r>
    </w:p>
    <w:p w:rsidR="00811570" w:rsidRPr="002749ED" w:rsidRDefault="00811570" w:rsidP="00811570">
      <w:pPr>
        <w:ind w:right="-1"/>
        <w:rPr>
          <w:rFonts w:ascii="Century Gothic" w:hAnsi="Century Gothic"/>
          <w:spacing w:val="0"/>
          <w:sz w:val="20"/>
        </w:rPr>
      </w:pPr>
    </w:p>
    <w:p w:rsidR="00811570" w:rsidRPr="002749ED" w:rsidRDefault="00811570" w:rsidP="00811570">
      <w:pPr>
        <w:ind w:right="-1"/>
        <w:rPr>
          <w:rFonts w:ascii="Century Gothic" w:hAnsi="Century Gothic"/>
          <w:spacing w:val="0"/>
          <w:sz w:val="20"/>
        </w:rPr>
      </w:pPr>
      <w:r w:rsidRPr="002749ED">
        <w:rPr>
          <w:rFonts w:ascii="Century Gothic" w:hAnsi="Century Gothic"/>
          <w:spacing w:val="0"/>
          <w:sz w:val="20"/>
        </w:rPr>
        <w:t>Aquellas propuestas que hubiesen omitido alguno de los requisitos exigidos en las bases, se desecharán y el sobre que contenga la propuesta económica correspondiente, será devuelto por la convocante diez días naturales después de la fecha en que se dé a conocer el fallo.</w:t>
      </w:r>
    </w:p>
    <w:p w:rsidR="000627AC" w:rsidRPr="002749ED" w:rsidRDefault="000627AC" w:rsidP="000627AC">
      <w:pPr>
        <w:tabs>
          <w:tab w:val="left" w:pos="1778"/>
        </w:tabs>
        <w:ind w:left="1440" w:right="-1" w:hanging="1440"/>
        <w:jc w:val="both"/>
        <w:rPr>
          <w:rFonts w:ascii="Century Gothic" w:hAnsi="Century Gothic"/>
          <w:b/>
          <w:spacing w:val="0"/>
          <w:sz w:val="20"/>
        </w:rPr>
      </w:pPr>
    </w:p>
    <w:p w:rsidR="006667CE" w:rsidRPr="002749ED" w:rsidRDefault="006667CE" w:rsidP="002749ED">
      <w:pPr>
        <w:tabs>
          <w:tab w:val="left" w:pos="1778"/>
        </w:tabs>
        <w:ind w:right="-1"/>
        <w:jc w:val="both"/>
        <w:rPr>
          <w:rFonts w:ascii="Century Gothic" w:hAnsi="Century Gothic"/>
          <w:b/>
          <w:spacing w:val="0"/>
          <w:sz w:val="20"/>
        </w:rPr>
      </w:pPr>
    </w:p>
    <w:p w:rsidR="000627AC" w:rsidRPr="002749ED" w:rsidRDefault="000627AC" w:rsidP="000627AC">
      <w:pPr>
        <w:tabs>
          <w:tab w:val="left" w:pos="1778"/>
        </w:tabs>
        <w:ind w:left="1440" w:right="-1" w:hanging="1440"/>
        <w:jc w:val="both"/>
        <w:rPr>
          <w:rFonts w:ascii="Century Gothic" w:hAnsi="Century Gothic"/>
          <w:b/>
          <w:spacing w:val="0"/>
          <w:sz w:val="20"/>
        </w:rPr>
      </w:pPr>
      <w:r w:rsidRPr="002749ED">
        <w:rPr>
          <w:rFonts w:ascii="Century Gothic" w:hAnsi="Century Gothic"/>
          <w:b/>
          <w:spacing w:val="0"/>
          <w:sz w:val="20"/>
        </w:rPr>
        <w:t>VIGÉSIMA: DEL CONTRATO:</w:t>
      </w:r>
    </w:p>
    <w:p w:rsidR="000627AC" w:rsidRPr="002749ED" w:rsidRDefault="000627AC" w:rsidP="000627AC">
      <w:pPr>
        <w:ind w:left="1843" w:right="-1" w:hanging="425"/>
        <w:jc w:val="both"/>
        <w:rPr>
          <w:rFonts w:ascii="Century Gothic" w:hAnsi="Century Gothic"/>
          <w:spacing w:val="0"/>
          <w:sz w:val="20"/>
        </w:rPr>
      </w:pPr>
    </w:p>
    <w:p w:rsidR="000627AC" w:rsidRPr="002749ED" w:rsidRDefault="000627AC" w:rsidP="000627AC">
      <w:pPr>
        <w:numPr>
          <w:ilvl w:val="0"/>
          <w:numId w:val="11"/>
        </w:numPr>
        <w:ind w:right="-1"/>
        <w:jc w:val="both"/>
        <w:rPr>
          <w:rFonts w:ascii="Century Gothic" w:hAnsi="Century Gothic"/>
          <w:spacing w:val="0"/>
          <w:sz w:val="20"/>
        </w:rPr>
      </w:pPr>
      <w:r w:rsidRPr="002749ED">
        <w:rPr>
          <w:rFonts w:ascii="Century Gothic" w:hAnsi="Century Gothic"/>
          <w:spacing w:val="0"/>
          <w:sz w:val="20"/>
        </w:rPr>
        <w:t xml:space="preserve">MODELO </w:t>
      </w:r>
    </w:p>
    <w:p w:rsidR="002749ED" w:rsidRDefault="002749ED" w:rsidP="002749ED">
      <w:pPr>
        <w:ind w:right="-1"/>
        <w:jc w:val="both"/>
        <w:rPr>
          <w:rFonts w:ascii="Century Gothic" w:hAnsi="Century Gothic"/>
          <w:spacing w:val="0"/>
          <w:sz w:val="20"/>
        </w:rPr>
      </w:pPr>
    </w:p>
    <w:p w:rsidR="000627AC" w:rsidRPr="002749ED" w:rsidRDefault="000627AC" w:rsidP="002749ED">
      <w:pPr>
        <w:ind w:right="-1"/>
        <w:jc w:val="both"/>
        <w:rPr>
          <w:rFonts w:ascii="Century Gothic" w:hAnsi="Century Gothic"/>
          <w:spacing w:val="0"/>
          <w:sz w:val="20"/>
        </w:rPr>
      </w:pPr>
      <w:r w:rsidRPr="002749ED">
        <w:rPr>
          <w:rFonts w:ascii="Century Gothic" w:hAnsi="Century Gothic"/>
          <w:spacing w:val="0"/>
          <w:sz w:val="20"/>
        </w:rPr>
        <w:t>Se anexa el modelo de contrato.</w:t>
      </w:r>
    </w:p>
    <w:p w:rsidR="000627AC" w:rsidRPr="002749ED" w:rsidRDefault="000627AC" w:rsidP="000627AC">
      <w:pPr>
        <w:ind w:left="1838" w:right="335"/>
        <w:jc w:val="both"/>
        <w:rPr>
          <w:rFonts w:ascii="Century Gothic" w:hAnsi="Century Gothic"/>
          <w:spacing w:val="0"/>
          <w:sz w:val="20"/>
        </w:rPr>
      </w:pPr>
    </w:p>
    <w:p w:rsidR="000627AC" w:rsidRPr="002749ED" w:rsidRDefault="000627AC" w:rsidP="000627AC">
      <w:pPr>
        <w:numPr>
          <w:ilvl w:val="0"/>
          <w:numId w:val="11"/>
        </w:numPr>
        <w:ind w:right="-1"/>
        <w:jc w:val="both"/>
        <w:rPr>
          <w:rFonts w:ascii="Century Gothic" w:hAnsi="Century Gothic"/>
          <w:spacing w:val="0"/>
          <w:sz w:val="20"/>
        </w:rPr>
      </w:pPr>
      <w:r w:rsidRPr="002749ED">
        <w:rPr>
          <w:rFonts w:ascii="Century Gothic" w:hAnsi="Century Gothic"/>
          <w:spacing w:val="0"/>
          <w:sz w:val="20"/>
        </w:rPr>
        <w:t>FIRMA</w:t>
      </w:r>
    </w:p>
    <w:p w:rsidR="002749ED" w:rsidRDefault="002749ED" w:rsidP="002749ED">
      <w:pPr>
        <w:ind w:right="-1"/>
        <w:rPr>
          <w:rFonts w:ascii="Century Gothic" w:hAnsi="Century Gothic"/>
          <w:spacing w:val="0"/>
          <w:sz w:val="20"/>
        </w:rPr>
      </w:pPr>
    </w:p>
    <w:p w:rsidR="000627AC" w:rsidRPr="002749ED" w:rsidRDefault="000627AC" w:rsidP="002749ED">
      <w:pPr>
        <w:ind w:right="-1"/>
        <w:rPr>
          <w:rFonts w:ascii="Century Gothic" w:hAnsi="Century Gothic"/>
          <w:spacing w:val="0"/>
          <w:sz w:val="20"/>
        </w:rPr>
      </w:pPr>
      <w:r w:rsidRPr="002749ED">
        <w:rPr>
          <w:rFonts w:ascii="Century Gothic" w:hAnsi="Century Gothic"/>
          <w:spacing w:val="0"/>
          <w:sz w:val="20"/>
        </w:rPr>
        <w:t>Previo a la firma del contrato deberá presentar escrito donde manifieste Bajo Protesta de Decir Verdad que ha presentado en tiempo y forma la declaración por Impuestos Federales correspondiente al último ejercicio Fiscal (201</w:t>
      </w:r>
      <w:r w:rsidR="00E35BC8" w:rsidRPr="002749ED">
        <w:rPr>
          <w:rFonts w:ascii="Century Gothic" w:hAnsi="Century Gothic"/>
          <w:spacing w:val="0"/>
          <w:sz w:val="20"/>
        </w:rPr>
        <w:t>9</w:t>
      </w:r>
      <w:r w:rsidRPr="002749ED">
        <w:rPr>
          <w:rFonts w:ascii="Century Gothic" w:hAnsi="Century Gothic"/>
          <w:spacing w:val="0"/>
          <w:sz w:val="20"/>
        </w:rPr>
        <w:t>), así como las declaraciones de pagos provisionales correspondientes a 20</w:t>
      </w:r>
      <w:r w:rsidR="00E35BC8" w:rsidRPr="002749ED">
        <w:rPr>
          <w:rFonts w:ascii="Century Gothic" w:hAnsi="Century Gothic"/>
          <w:spacing w:val="0"/>
          <w:sz w:val="20"/>
        </w:rPr>
        <w:t>20</w:t>
      </w:r>
      <w:r w:rsidRPr="002749ED">
        <w:rPr>
          <w:rFonts w:ascii="Century Gothic" w:hAnsi="Century Gothic"/>
          <w:spacing w:val="0"/>
          <w:sz w:val="20"/>
        </w:rPr>
        <w:t xml:space="preserve"> por los mismos impuestos; que no tienen adeudos fiscales a su cargo por impuestos federales distintos a ISAN e ISTUV, así como una manifestación en términos de los Artículos 32-D del Código Fiscal de la Federación (C.F.F.). Así mismo, deberá presentar el documento actualizado y expedido por el SAT, en la que se emita opinión sobre el cumplimiento de sus obligaciones fiscales, conforme a la regla </w:t>
      </w:r>
      <w:r w:rsidR="00BC13CC" w:rsidRPr="002749ED">
        <w:rPr>
          <w:rFonts w:ascii="Century Gothic" w:hAnsi="Century Gothic"/>
          <w:spacing w:val="0"/>
          <w:sz w:val="20"/>
        </w:rPr>
        <w:t>2.1.31</w:t>
      </w:r>
      <w:r w:rsidR="00460F94" w:rsidRPr="002749ED">
        <w:rPr>
          <w:rFonts w:ascii="Century Gothic" w:hAnsi="Century Gothic"/>
          <w:spacing w:val="0"/>
          <w:sz w:val="20"/>
        </w:rPr>
        <w:t xml:space="preserve"> </w:t>
      </w:r>
      <w:r w:rsidRPr="002749ED">
        <w:rPr>
          <w:rFonts w:ascii="Century Gothic" w:hAnsi="Century Gothic"/>
          <w:spacing w:val="0"/>
          <w:sz w:val="20"/>
        </w:rPr>
        <w:t>de la Resolución Miscelánea Fiscal para 20</w:t>
      </w:r>
      <w:r w:rsidR="00E77FA7" w:rsidRPr="002749ED">
        <w:rPr>
          <w:rFonts w:ascii="Century Gothic" w:hAnsi="Century Gothic"/>
          <w:spacing w:val="0"/>
          <w:sz w:val="20"/>
        </w:rPr>
        <w:t>20</w:t>
      </w:r>
      <w:r w:rsidRPr="002749ED">
        <w:rPr>
          <w:rFonts w:ascii="Century Gothic" w:hAnsi="Century Gothic"/>
          <w:spacing w:val="0"/>
          <w:sz w:val="20"/>
        </w:rPr>
        <w:t xml:space="preserve">, publicada en el Diario Oficial de la Federación el </w:t>
      </w:r>
      <w:r w:rsidR="00404839" w:rsidRPr="002749ED">
        <w:rPr>
          <w:rFonts w:ascii="Century Gothic" w:hAnsi="Century Gothic"/>
          <w:spacing w:val="0"/>
          <w:sz w:val="20"/>
        </w:rPr>
        <w:t>2</w:t>
      </w:r>
      <w:r w:rsidR="00E77FA7" w:rsidRPr="002749ED">
        <w:rPr>
          <w:rFonts w:ascii="Century Gothic" w:hAnsi="Century Gothic"/>
          <w:spacing w:val="0"/>
          <w:sz w:val="20"/>
        </w:rPr>
        <w:t>8</w:t>
      </w:r>
      <w:r w:rsidR="00404839" w:rsidRPr="002749ED">
        <w:rPr>
          <w:rFonts w:ascii="Century Gothic" w:hAnsi="Century Gothic"/>
          <w:spacing w:val="0"/>
          <w:sz w:val="20"/>
        </w:rPr>
        <w:t xml:space="preserve"> de </w:t>
      </w:r>
      <w:r w:rsidR="00E77FA7" w:rsidRPr="002749ED">
        <w:rPr>
          <w:rFonts w:ascii="Century Gothic" w:hAnsi="Century Gothic"/>
          <w:spacing w:val="0"/>
          <w:sz w:val="20"/>
        </w:rPr>
        <w:t xml:space="preserve">diciembre </w:t>
      </w:r>
      <w:r w:rsidRPr="002749ED">
        <w:rPr>
          <w:rFonts w:ascii="Century Gothic" w:hAnsi="Century Gothic"/>
          <w:spacing w:val="0"/>
          <w:sz w:val="20"/>
        </w:rPr>
        <w:t>del 201</w:t>
      </w:r>
      <w:r w:rsidR="00404839" w:rsidRPr="002749ED">
        <w:rPr>
          <w:rFonts w:ascii="Century Gothic" w:hAnsi="Century Gothic"/>
          <w:spacing w:val="0"/>
          <w:sz w:val="20"/>
        </w:rPr>
        <w:t>9</w:t>
      </w:r>
      <w:r w:rsidRPr="002749ED">
        <w:rPr>
          <w:rFonts w:ascii="Century Gothic" w:hAnsi="Century Gothic"/>
          <w:spacing w:val="0"/>
          <w:sz w:val="20"/>
        </w:rPr>
        <w:t xml:space="preserve"> y en atención al Oficio Circular No. </w:t>
      </w:r>
      <w:r w:rsidRPr="002749ED">
        <w:rPr>
          <w:rFonts w:ascii="Century Gothic" w:hAnsi="Century Gothic"/>
          <w:spacing w:val="0"/>
          <w:sz w:val="20"/>
        </w:rPr>
        <w:lastRenderedPageBreak/>
        <w:t>UNAOPSFP/309/0743/2008 de la Secretaría de la Función Pública, publicado en el Diario Oficial de la Federación el 19 de septiembre de 2008, previo a su firma, en caso de que al momento de suscribir el contrato, el licitante no haya recibido por parte del SAT, la respuesta a su solicitud, deberá presentar  documento del “acuse de recepción” expedido por el Sistema de Administración Tributaria (SAT), con el que compruebe que realizó la “solicitud de opinión” sobre el cumplimiento de sus obligaciones fiscales.</w:t>
      </w:r>
    </w:p>
    <w:p w:rsidR="000627AC" w:rsidRPr="002749ED" w:rsidRDefault="000627AC" w:rsidP="000627AC">
      <w:pPr>
        <w:ind w:left="1843" w:right="-1"/>
        <w:jc w:val="both"/>
        <w:rPr>
          <w:rFonts w:ascii="Century Gothic" w:hAnsi="Century Gothic"/>
          <w:spacing w:val="0"/>
          <w:sz w:val="20"/>
        </w:rPr>
      </w:pPr>
    </w:p>
    <w:p w:rsidR="000627AC" w:rsidRPr="002749ED" w:rsidRDefault="000627AC" w:rsidP="002749ED">
      <w:pPr>
        <w:ind w:right="-1"/>
        <w:jc w:val="both"/>
        <w:rPr>
          <w:rFonts w:ascii="Century Gothic" w:hAnsi="Century Gothic"/>
          <w:spacing w:val="0"/>
          <w:sz w:val="20"/>
        </w:rPr>
      </w:pPr>
      <w:r w:rsidRPr="002749ED">
        <w:rPr>
          <w:rFonts w:ascii="Century Gothic" w:hAnsi="Century Gothic"/>
          <w:spacing w:val="0"/>
          <w:sz w:val="20"/>
        </w:rPr>
        <w:t xml:space="preserve">El licitante ganador deberá presentar de acuerdo al Artículo 9 y 12 del Reglamento del Seguro Social Obligatorio para los Trabajadores de la Construcción por Obra o Tiempo Determinado: </w:t>
      </w:r>
    </w:p>
    <w:p w:rsidR="000627AC" w:rsidRPr="002749ED" w:rsidRDefault="000627AC" w:rsidP="000627AC">
      <w:pPr>
        <w:ind w:left="1418"/>
        <w:jc w:val="both"/>
        <w:rPr>
          <w:rFonts w:ascii="Century Gothic" w:hAnsi="Century Gothic"/>
          <w:spacing w:val="0"/>
          <w:sz w:val="20"/>
        </w:rPr>
      </w:pPr>
    </w:p>
    <w:p w:rsidR="000627AC" w:rsidRPr="002749ED" w:rsidRDefault="000627AC" w:rsidP="00026FEB">
      <w:pPr>
        <w:numPr>
          <w:ilvl w:val="0"/>
          <w:numId w:val="25"/>
        </w:numPr>
        <w:spacing w:before="120"/>
        <w:ind w:left="1843" w:right="-1" w:hanging="283"/>
        <w:jc w:val="both"/>
        <w:rPr>
          <w:rFonts w:ascii="Century Gothic" w:hAnsi="Century Gothic"/>
          <w:spacing w:val="0"/>
          <w:sz w:val="20"/>
        </w:rPr>
      </w:pPr>
      <w:r w:rsidRPr="002749ED">
        <w:rPr>
          <w:rFonts w:ascii="Century Gothic" w:hAnsi="Century Gothic"/>
          <w:spacing w:val="0"/>
          <w:sz w:val="20"/>
        </w:rPr>
        <w:t xml:space="preserve">Alta del Registro de la Obra ante el Instituto Mexicano del Seguro Social a más tardar dentro de los cinco días hábiles siguientes a la firma del contrato; </w:t>
      </w:r>
    </w:p>
    <w:p w:rsidR="000627AC" w:rsidRPr="002749ED" w:rsidRDefault="000627AC" w:rsidP="00026FEB">
      <w:pPr>
        <w:numPr>
          <w:ilvl w:val="0"/>
          <w:numId w:val="25"/>
        </w:numPr>
        <w:spacing w:before="120"/>
        <w:ind w:left="1843" w:right="334" w:hanging="283"/>
        <w:jc w:val="both"/>
        <w:rPr>
          <w:rFonts w:ascii="Century Gothic" w:hAnsi="Century Gothic"/>
          <w:spacing w:val="0"/>
          <w:sz w:val="20"/>
        </w:rPr>
      </w:pPr>
      <w:r w:rsidRPr="002749ED">
        <w:rPr>
          <w:rFonts w:ascii="Century Gothic" w:hAnsi="Century Gothic"/>
          <w:spacing w:val="0"/>
          <w:sz w:val="20"/>
        </w:rPr>
        <w:t xml:space="preserve">Bimestralmente presentará acuse de recibo de la relación mensual de los trabajadores que intervinieron  en la obra presentada ante el Instituto Mexicano del Seguro Social; </w:t>
      </w:r>
    </w:p>
    <w:p w:rsidR="000627AC" w:rsidRPr="002749ED" w:rsidRDefault="000627AC" w:rsidP="00026FEB">
      <w:pPr>
        <w:numPr>
          <w:ilvl w:val="0"/>
          <w:numId w:val="25"/>
        </w:numPr>
        <w:spacing w:before="120"/>
        <w:ind w:left="1843" w:right="-1" w:hanging="283"/>
        <w:jc w:val="both"/>
        <w:rPr>
          <w:rFonts w:ascii="Century Gothic" w:hAnsi="Century Gothic"/>
          <w:spacing w:val="0"/>
          <w:sz w:val="20"/>
        </w:rPr>
      </w:pPr>
      <w:r w:rsidRPr="002749ED">
        <w:rPr>
          <w:rFonts w:ascii="Century Gothic" w:hAnsi="Century Gothic"/>
          <w:spacing w:val="0"/>
          <w:sz w:val="20"/>
        </w:rPr>
        <w:t>Asimismo, el contratista una vez terminada la obra, deberá presentar el aviso de terminación de la obra, dentro de los cinco días hábiles siguientes a la fecha de la conclusión, como requisito previo para el pago del finiquito de la obra.</w:t>
      </w:r>
    </w:p>
    <w:p w:rsidR="000627AC" w:rsidRPr="002749ED" w:rsidRDefault="000627AC" w:rsidP="000627AC">
      <w:pPr>
        <w:ind w:left="2160" w:right="-1"/>
        <w:jc w:val="both"/>
        <w:rPr>
          <w:rFonts w:ascii="Century Gothic" w:hAnsi="Century Gothic"/>
          <w:spacing w:val="0"/>
          <w:sz w:val="20"/>
        </w:rPr>
      </w:pPr>
    </w:p>
    <w:p w:rsidR="000627AC" w:rsidRPr="002749ED" w:rsidRDefault="000627AC" w:rsidP="00026FEB">
      <w:pPr>
        <w:ind w:right="-1"/>
        <w:jc w:val="both"/>
        <w:rPr>
          <w:rFonts w:ascii="Century Gothic" w:hAnsi="Century Gothic"/>
          <w:b/>
          <w:spacing w:val="0"/>
          <w:sz w:val="20"/>
        </w:rPr>
      </w:pPr>
      <w:r w:rsidRPr="002749ED">
        <w:rPr>
          <w:rFonts w:ascii="Century Gothic" w:hAnsi="Century Gothic"/>
          <w:b/>
          <w:spacing w:val="0"/>
          <w:sz w:val="20"/>
        </w:rPr>
        <w:t>Se informa al Licitante ganador que deberá acreditar estar debidamente inscrito en el Padrón de Contratistas de Obra Pública de conformidad con lo señalado en los Artículos No. 26-A de la Ley.</w:t>
      </w:r>
    </w:p>
    <w:p w:rsidR="000627AC" w:rsidRPr="002749ED" w:rsidRDefault="000627AC" w:rsidP="000627AC">
      <w:pPr>
        <w:ind w:left="2160" w:right="334"/>
        <w:jc w:val="both"/>
        <w:rPr>
          <w:rFonts w:ascii="Century Gothic" w:hAnsi="Century Gothic"/>
          <w:b/>
          <w:spacing w:val="0"/>
          <w:sz w:val="20"/>
        </w:rPr>
      </w:pPr>
    </w:p>
    <w:p w:rsidR="000627AC" w:rsidRPr="002749ED" w:rsidRDefault="000627AC" w:rsidP="00026FEB">
      <w:pPr>
        <w:ind w:right="-1"/>
        <w:jc w:val="both"/>
        <w:rPr>
          <w:rFonts w:ascii="Century Gothic" w:hAnsi="Century Gothic"/>
          <w:b/>
          <w:spacing w:val="0"/>
          <w:sz w:val="20"/>
        </w:rPr>
      </w:pPr>
      <w:r w:rsidRPr="002749ED">
        <w:rPr>
          <w:rFonts w:ascii="Century Gothic" w:hAnsi="Century Gothic"/>
          <w:spacing w:val="0"/>
          <w:sz w:val="20"/>
        </w:rPr>
        <w:t xml:space="preserve">La firma del contrato se llevará a cabo a las </w:t>
      </w:r>
      <w:r w:rsidR="0043463A" w:rsidRPr="002749ED">
        <w:rPr>
          <w:rFonts w:ascii="Century Gothic" w:hAnsi="Century Gothic"/>
          <w:b/>
          <w:spacing w:val="0"/>
          <w:sz w:val="20"/>
        </w:rPr>
        <w:t>1</w:t>
      </w:r>
      <w:r w:rsidR="001E205C" w:rsidRPr="002749ED">
        <w:rPr>
          <w:rFonts w:ascii="Century Gothic" w:hAnsi="Century Gothic"/>
          <w:b/>
          <w:spacing w:val="0"/>
          <w:sz w:val="20"/>
        </w:rPr>
        <w:t>2</w:t>
      </w:r>
      <w:r w:rsidR="008619C5" w:rsidRPr="002749ED">
        <w:rPr>
          <w:rFonts w:ascii="Century Gothic" w:hAnsi="Century Gothic"/>
          <w:b/>
          <w:bCs/>
          <w:spacing w:val="0"/>
          <w:sz w:val="20"/>
        </w:rPr>
        <w:t xml:space="preserve">:00 Hrs. del día </w:t>
      </w:r>
      <w:r w:rsidR="001E205C" w:rsidRPr="002749ED">
        <w:rPr>
          <w:rFonts w:ascii="Century Gothic" w:hAnsi="Century Gothic"/>
          <w:b/>
          <w:bCs/>
          <w:spacing w:val="0"/>
          <w:sz w:val="20"/>
        </w:rPr>
        <w:t>26</w:t>
      </w:r>
      <w:r w:rsidRPr="002749ED">
        <w:rPr>
          <w:rFonts w:ascii="Century Gothic" w:hAnsi="Century Gothic"/>
          <w:b/>
          <w:bCs/>
          <w:spacing w:val="0"/>
          <w:sz w:val="20"/>
        </w:rPr>
        <w:t xml:space="preserve"> de </w:t>
      </w:r>
      <w:r w:rsidR="00F4369E" w:rsidRPr="002749ED">
        <w:rPr>
          <w:rFonts w:ascii="Century Gothic" w:hAnsi="Century Gothic"/>
          <w:b/>
          <w:bCs/>
          <w:spacing w:val="0"/>
          <w:sz w:val="20"/>
        </w:rPr>
        <w:t>jun</w:t>
      </w:r>
      <w:r w:rsidR="001E1692" w:rsidRPr="002749ED">
        <w:rPr>
          <w:rFonts w:ascii="Century Gothic" w:hAnsi="Century Gothic"/>
          <w:b/>
          <w:bCs/>
          <w:spacing w:val="0"/>
          <w:sz w:val="20"/>
        </w:rPr>
        <w:t>io</w:t>
      </w:r>
      <w:r w:rsidR="000F2A9D" w:rsidRPr="002749ED">
        <w:rPr>
          <w:rFonts w:ascii="Century Gothic" w:hAnsi="Century Gothic"/>
          <w:b/>
          <w:bCs/>
          <w:spacing w:val="0"/>
          <w:sz w:val="20"/>
        </w:rPr>
        <w:t xml:space="preserve"> </w:t>
      </w:r>
      <w:r w:rsidRPr="002749ED">
        <w:rPr>
          <w:rFonts w:ascii="Century Gothic" w:hAnsi="Century Gothic"/>
          <w:b/>
          <w:spacing w:val="0"/>
          <w:sz w:val="20"/>
        </w:rPr>
        <w:t>de 20</w:t>
      </w:r>
      <w:r w:rsidR="001E1692" w:rsidRPr="002749ED">
        <w:rPr>
          <w:rFonts w:ascii="Century Gothic" w:hAnsi="Century Gothic"/>
          <w:b/>
          <w:spacing w:val="0"/>
          <w:sz w:val="20"/>
        </w:rPr>
        <w:t>20</w:t>
      </w:r>
      <w:r w:rsidRPr="002749ED">
        <w:rPr>
          <w:rFonts w:ascii="Century Gothic" w:hAnsi="Century Gothic"/>
          <w:spacing w:val="0"/>
          <w:sz w:val="20"/>
        </w:rPr>
        <w:t xml:space="preserve">, </w:t>
      </w:r>
      <w:r w:rsidRPr="002749ED">
        <w:rPr>
          <w:rFonts w:ascii="Century Gothic" w:hAnsi="Century Gothic" w:cs="Arial"/>
          <w:sz w:val="20"/>
          <w:lang w:val="es-ES_tradnl"/>
        </w:rPr>
        <w:t xml:space="preserve">en las Oficinas Administrativas de la </w:t>
      </w:r>
      <w:r w:rsidR="003A2442" w:rsidRPr="002749ED">
        <w:rPr>
          <w:rFonts w:ascii="Century Gothic" w:hAnsi="Century Gothic" w:cs="Arial"/>
          <w:sz w:val="20"/>
          <w:lang w:val="es-ES_tradnl"/>
        </w:rPr>
        <w:t>NOVAUNIVERSITAS</w:t>
      </w:r>
      <w:r w:rsidRPr="002749ED">
        <w:rPr>
          <w:rFonts w:ascii="Century Gothic" w:hAnsi="Century Gothic" w:cs="Arial"/>
          <w:sz w:val="20"/>
          <w:lang w:val="es-ES_tradnl"/>
        </w:rPr>
        <w:t xml:space="preserve">, </w:t>
      </w:r>
      <w:r w:rsidRPr="002749ED">
        <w:rPr>
          <w:rFonts w:ascii="Century Gothic" w:hAnsi="Century Gothic"/>
          <w:spacing w:val="0"/>
          <w:sz w:val="20"/>
        </w:rPr>
        <w:t xml:space="preserve">sita en </w:t>
      </w:r>
      <w:r w:rsidR="006667CE" w:rsidRPr="002749ED">
        <w:rPr>
          <w:rFonts w:ascii="Century Gothic" w:hAnsi="Century Gothic"/>
          <w:b/>
          <w:spacing w:val="0"/>
          <w:sz w:val="20"/>
        </w:rPr>
        <w:t>Carretera Oaxaca -  Puerto Ángel SN, KM. 34.5 San Jacinto Ocotlán, Ocotlán de Morelos Oaxaca, C.P. 71513.</w:t>
      </w:r>
    </w:p>
    <w:p w:rsidR="000627AC" w:rsidRPr="002749ED" w:rsidRDefault="000627AC" w:rsidP="000627AC">
      <w:pPr>
        <w:ind w:left="2160" w:right="-1"/>
        <w:jc w:val="both"/>
        <w:rPr>
          <w:rFonts w:ascii="Century Gothic" w:hAnsi="Century Gothic"/>
          <w:spacing w:val="0"/>
          <w:sz w:val="20"/>
        </w:rPr>
      </w:pPr>
    </w:p>
    <w:p w:rsidR="000627AC" w:rsidRPr="00026FEB" w:rsidRDefault="000627AC" w:rsidP="00026FEB">
      <w:pPr>
        <w:pStyle w:val="Textoindependiente3"/>
        <w:ind w:right="-1"/>
        <w:jc w:val="both"/>
        <w:rPr>
          <w:rFonts w:ascii="Century Gothic" w:hAnsi="Century Gothic"/>
          <w:spacing w:val="0"/>
          <w:sz w:val="20"/>
          <w:szCs w:val="20"/>
        </w:rPr>
      </w:pPr>
      <w:r w:rsidRPr="00026FEB">
        <w:rPr>
          <w:rFonts w:ascii="Century Gothic" w:hAnsi="Century Gothic"/>
          <w:spacing w:val="0"/>
          <w:sz w:val="20"/>
          <w:szCs w:val="20"/>
        </w:rPr>
        <w:t xml:space="preserve">El Licitante a quien se le adjudique el Contrato, se compromete a firmarlo dentro del plazo que establece la </w:t>
      </w:r>
      <w:r w:rsidR="003A2442" w:rsidRPr="00026FEB">
        <w:rPr>
          <w:rFonts w:ascii="Century Gothic" w:hAnsi="Century Gothic"/>
          <w:spacing w:val="0"/>
          <w:sz w:val="20"/>
          <w:szCs w:val="20"/>
        </w:rPr>
        <w:t>NOVAUNIVERSITAS</w:t>
      </w:r>
      <w:r w:rsidRPr="00026FEB">
        <w:rPr>
          <w:rFonts w:ascii="Century Gothic" w:hAnsi="Century Gothic"/>
          <w:spacing w:val="0"/>
          <w:sz w:val="20"/>
          <w:szCs w:val="20"/>
        </w:rPr>
        <w:t>, tanto en las presentes bases como en el Acto de Fallo, debiendo otorgar la garantía siguiente: 1) la de Cumplimiento del Contrato que se constituye por un valor del 10% (diez por ciento) del importe total del mismo (incluyendo el I.V.A.), de conformidad a lo dispuesto por los artículos 37 Fracción II y 47 de la Ley.</w:t>
      </w:r>
    </w:p>
    <w:p w:rsidR="000627AC" w:rsidRPr="002749ED" w:rsidRDefault="000627AC" w:rsidP="000627AC">
      <w:pPr>
        <w:pStyle w:val="Textoindependiente3"/>
        <w:ind w:left="2124" w:right="-1"/>
        <w:rPr>
          <w:rFonts w:ascii="Century Gothic" w:hAnsi="Century Gothic"/>
          <w:sz w:val="20"/>
        </w:rPr>
      </w:pPr>
    </w:p>
    <w:p w:rsidR="000627AC" w:rsidRPr="002749ED" w:rsidRDefault="000627AC" w:rsidP="000627AC">
      <w:pPr>
        <w:numPr>
          <w:ilvl w:val="0"/>
          <w:numId w:val="12"/>
        </w:numPr>
        <w:ind w:right="-1"/>
        <w:jc w:val="both"/>
        <w:rPr>
          <w:rFonts w:ascii="Century Gothic" w:hAnsi="Century Gothic"/>
          <w:spacing w:val="0"/>
          <w:sz w:val="20"/>
        </w:rPr>
      </w:pPr>
      <w:r w:rsidRPr="002749ED">
        <w:rPr>
          <w:rFonts w:ascii="Century Gothic" w:hAnsi="Century Gothic"/>
          <w:spacing w:val="0"/>
          <w:sz w:val="20"/>
        </w:rPr>
        <w:t xml:space="preserve">NO FORMALIZACIÓN DEL CONTRATO. </w:t>
      </w:r>
    </w:p>
    <w:p w:rsidR="000627AC" w:rsidRPr="002749ED" w:rsidRDefault="000627AC" w:rsidP="000627AC">
      <w:pPr>
        <w:ind w:left="1838" w:right="-1"/>
        <w:jc w:val="both"/>
        <w:rPr>
          <w:rFonts w:ascii="Century Gothic" w:hAnsi="Century Gothic"/>
          <w:spacing w:val="0"/>
          <w:sz w:val="20"/>
        </w:rPr>
      </w:pPr>
    </w:p>
    <w:p w:rsidR="000627AC" w:rsidRPr="002749ED" w:rsidRDefault="000627AC" w:rsidP="00026FEB">
      <w:pPr>
        <w:ind w:right="-1"/>
        <w:jc w:val="both"/>
        <w:rPr>
          <w:rFonts w:ascii="Century Gothic" w:hAnsi="Century Gothic"/>
          <w:spacing w:val="0"/>
          <w:sz w:val="20"/>
        </w:rPr>
      </w:pPr>
      <w:r w:rsidRPr="002749ED">
        <w:rPr>
          <w:rFonts w:ascii="Century Gothic" w:hAnsi="Century Gothic"/>
          <w:spacing w:val="0"/>
          <w:sz w:val="20"/>
        </w:rPr>
        <w:t xml:space="preserve">Con fundamento en el artículo 47 último párrafo de la Ley, Si el contrato no se formaliza dentro del plazo que estable el </w:t>
      </w:r>
      <w:r w:rsidR="005E7EE5" w:rsidRPr="002749ED">
        <w:rPr>
          <w:rFonts w:ascii="Century Gothic" w:hAnsi="Century Gothic"/>
          <w:spacing w:val="0"/>
          <w:sz w:val="20"/>
        </w:rPr>
        <w:t>artículo</w:t>
      </w:r>
      <w:r w:rsidRPr="002749ED">
        <w:rPr>
          <w:rFonts w:ascii="Century Gothic" w:hAnsi="Century Gothic"/>
          <w:spacing w:val="0"/>
          <w:sz w:val="20"/>
        </w:rPr>
        <w:t xml:space="preserve"> de referencia, por causas imputables al ganador, o no presente la Fianza dentro del plazo señalado, éste será sancionado por la Convocante, mediante al pago de una cantidad igual al 5% del importe total de su proposición, adjudicándose el contrato a la segunda proposición solvente más baja, siempre que esta no exceda del 10% del precio del primero, de acuerdo al artículo mencionado</w:t>
      </w:r>
    </w:p>
    <w:p w:rsidR="000627AC" w:rsidRPr="002749ED" w:rsidRDefault="000627AC" w:rsidP="000627AC">
      <w:pPr>
        <w:ind w:left="1838" w:right="-1"/>
        <w:jc w:val="both"/>
        <w:rPr>
          <w:rFonts w:ascii="Century Gothic" w:hAnsi="Century Gothic"/>
          <w:spacing w:val="0"/>
          <w:sz w:val="20"/>
        </w:rPr>
      </w:pPr>
    </w:p>
    <w:p w:rsidR="000627AC" w:rsidRPr="002749ED" w:rsidRDefault="000627AC" w:rsidP="000627AC">
      <w:pPr>
        <w:ind w:left="1843" w:right="-1" w:hanging="425"/>
        <w:jc w:val="both"/>
        <w:rPr>
          <w:rFonts w:ascii="Century Gothic" w:hAnsi="Century Gothic"/>
          <w:spacing w:val="0"/>
          <w:sz w:val="20"/>
        </w:rPr>
      </w:pPr>
      <w:r w:rsidRPr="002749ED">
        <w:rPr>
          <w:rFonts w:ascii="Century Gothic" w:hAnsi="Century Gothic"/>
          <w:spacing w:val="0"/>
          <w:sz w:val="20"/>
        </w:rPr>
        <w:t>D)</w:t>
      </w:r>
      <w:r w:rsidRPr="002749ED">
        <w:rPr>
          <w:rFonts w:ascii="Century Gothic" w:hAnsi="Century Gothic"/>
          <w:spacing w:val="0"/>
          <w:sz w:val="20"/>
        </w:rPr>
        <w:tab/>
        <w:t>INSPECCIÓN Y RECEPCIÓN DE LOS TRABAJOS</w:t>
      </w:r>
    </w:p>
    <w:p w:rsidR="000627AC" w:rsidRPr="002749ED" w:rsidRDefault="000627AC" w:rsidP="000627AC">
      <w:pPr>
        <w:ind w:left="1838" w:right="-1"/>
        <w:jc w:val="both"/>
        <w:rPr>
          <w:rFonts w:ascii="Century Gothic" w:hAnsi="Century Gothic"/>
          <w:spacing w:val="0"/>
          <w:sz w:val="20"/>
        </w:rPr>
      </w:pPr>
    </w:p>
    <w:p w:rsidR="000627AC" w:rsidRPr="002749ED" w:rsidRDefault="000627AC" w:rsidP="00D80AD8">
      <w:pPr>
        <w:tabs>
          <w:tab w:val="left" w:pos="8504"/>
        </w:tabs>
        <w:ind w:right="-1"/>
        <w:jc w:val="both"/>
        <w:rPr>
          <w:rFonts w:ascii="Century Gothic" w:hAnsi="Century Gothic"/>
          <w:spacing w:val="0"/>
          <w:sz w:val="20"/>
        </w:rPr>
      </w:pPr>
      <w:r w:rsidRPr="002749ED">
        <w:rPr>
          <w:rFonts w:ascii="Century Gothic" w:hAnsi="Century Gothic"/>
          <w:spacing w:val="0"/>
          <w:sz w:val="20"/>
        </w:rPr>
        <w:t xml:space="preserve">La Secretaría de la Contraloría </w:t>
      </w:r>
      <w:r w:rsidR="00F55CE3" w:rsidRPr="002749ED">
        <w:rPr>
          <w:rFonts w:ascii="Century Gothic" w:hAnsi="Century Gothic"/>
          <w:spacing w:val="0"/>
          <w:sz w:val="20"/>
        </w:rPr>
        <w:t>y Transparencia Gubernamental</w:t>
      </w:r>
      <w:r w:rsidRPr="002749ED">
        <w:rPr>
          <w:rFonts w:ascii="Century Gothic" w:hAnsi="Century Gothic"/>
          <w:spacing w:val="0"/>
          <w:sz w:val="20"/>
        </w:rPr>
        <w:t>, podrá intervenir en la inspección y recepción de los trabajos objeto del Contrato, de conformidad con lo estipulado en el artículo 12 de la Ley.</w:t>
      </w:r>
    </w:p>
    <w:p w:rsidR="000627AC" w:rsidRPr="002749ED" w:rsidRDefault="000627AC" w:rsidP="000627AC">
      <w:pPr>
        <w:ind w:left="1843" w:right="-1" w:hanging="425"/>
        <w:jc w:val="both"/>
        <w:rPr>
          <w:rFonts w:ascii="Century Gothic" w:hAnsi="Century Gothic"/>
          <w:spacing w:val="0"/>
          <w:sz w:val="20"/>
        </w:rPr>
      </w:pPr>
      <w:r w:rsidRPr="002749ED">
        <w:rPr>
          <w:rFonts w:ascii="Century Gothic" w:hAnsi="Century Gothic"/>
          <w:spacing w:val="0"/>
          <w:sz w:val="20"/>
        </w:rPr>
        <w:lastRenderedPageBreak/>
        <w:t>E)</w:t>
      </w:r>
      <w:r w:rsidRPr="002749ED">
        <w:rPr>
          <w:rFonts w:ascii="Century Gothic" w:hAnsi="Century Gothic"/>
          <w:spacing w:val="0"/>
          <w:sz w:val="20"/>
        </w:rPr>
        <w:tab/>
        <w:t>BITÁCORA DE OBRA</w:t>
      </w:r>
    </w:p>
    <w:p w:rsidR="000627AC" w:rsidRPr="002749ED" w:rsidRDefault="000627AC" w:rsidP="000627AC">
      <w:pPr>
        <w:ind w:left="1843" w:right="-1"/>
        <w:jc w:val="both"/>
        <w:rPr>
          <w:rFonts w:ascii="Century Gothic" w:hAnsi="Century Gothic"/>
          <w:spacing w:val="0"/>
          <w:sz w:val="20"/>
        </w:rPr>
      </w:pPr>
    </w:p>
    <w:p w:rsidR="000627AC" w:rsidRPr="002749ED" w:rsidRDefault="000627AC" w:rsidP="00026FEB">
      <w:pPr>
        <w:ind w:right="-1"/>
        <w:jc w:val="both"/>
        <w:rPr>
          <w:rFonts w:ascii="Century Gothic" w:hAnsi="Century Gothic"/>
          <w:spacing w:val="0"/>
          <w:sz w:val="20"/>
        </w:rPr>
      </w:pPr>
      <w:r w:rsidRPr="002749ED">
        <w:rPr>
          <w:rFonts w:ascii="Century Gothic" w:hAnsi="Century Gothic"/>
          <w:spacing w:val="0"/>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0627AC" w:rsidRPr="002749ED" w:rsidRDefault="000627AC" w:rsidP="000627AC">
      <w:pPr>
        <w:ind w:left="1843" w:right="-1" w:hanging="425"/>
        <w:jc w:val="both"/>
        <w:rPr>
          <w:rFonts w:ascii="Century Gothic" w:hAnsi="Century Gothic"/>
          <w:spacing w:val="0"/>
          <w:sz w:val="20"/>
        </w:rPr>
      </w:pPr>
    </w:p>
    <w:p w:rsidR="000627AC" w:rsidRPr="002749ED" w:rsidRDefault="000627AC" w:rsidP="000627AC">
      <w:pPr>
        <w:ind w:left="1843" w:right="335" w:hanging="425"/>
        <w:jc w:val="both"/>
        <w:rPr>
          <w:rFonts w:ascii="Century Gothic" w:hAnsi="Century Gothic"/>
          <w:spacing w:val="0"/>
          <w:sz w:val="20"/>
        </w:rPr>
      </w:pPr>
      <w:r w:rsidRPr="002749ED">
        <w:rPr>
          <w:rFonts w:ascii="Century Gothic" w:hAnsi="Century Gothic"/>
          <w:spacing w:val="0"/>
          <w:sz w:val="20"/>
        </w:rPr>
        <w:t>F)</w:t>
      </w:r>
      <w:r w:rsidRPr="002749ED">
        <w:rPr>
          <w:rFonts w:ascii="Century Gothic" w:hAnsi="Century Gothic"/>
          <w:spacing w:val="0"/>
          <w:sz w:val="20"/>
        </w:rPr>
        <w:tab/>
        <w:t>AJUSTE DE COSTOS</w:t>
      </w:r>
    </w:p>
    <w:p w:rsidR="000627AC" w:rsidRPr="002749ED" w:rsidRDefault="000627AC" w:rsidP="000627AC">
      <w:pPr>
        <w:ind w:left="1838" w:right="-1"/>
        <w:jc w:val="both"/>
        <w:rPr>
          <w:rFonts w:ascii="Century Gothic" w:hAnsi="Century Gothic"/>
          <w:spacing w:val="0"/>
          <w:sz w:val="20"/>
        </w:rPr>
      </w:pPr>
    </w:p>
    <w:p w:rsidR="000627AC" w:rsidRPr="002749ED" w:rsidRDefault="000627AC" w:rsidP="00026FEB">
      <w:pPr>
        <w:ind w:right="-1"/>
        <w:jc w:val="both"/>
        <w:rPr>
          <w:rFonts w:ascii="Century Gothic" w:hAnsi="Century Gothic"/>
          <w:spacing w:val="0"/>
          <w:sz w:val="20"/>
        </w:rPr>
      </w:pPr>
      <w:r w:rsidRPr="002749ED">
        <w:rPr>
          <w:rFonts w:ascii="Century Gothic" w:hAnsi="Century Gothic"/>
          <w:spacing w:val="0"/>
          <w:sz w:val="20"/>
        </w:rPr>
        <w:t xml:space="preserve">La </w:t>
      </w:r>
      <w:r w:rsidR="003A2442" w:rsidRPr="002749ED">
        <w:rPr>
          <w:rFonts w:ascii="Century Gothic" w:hAnsi="Century Gothic"/>
          <w:spacing w:val="0"/>
          <w:sz w:val="20"/>
        </w:rPr>
        <w:t>NOVAUNIVERSITAS</w:t>
      </w:r>
      <w:r w:rsidRPr="002749ED">
        <w:rPr>
          <w:rFonts w:ascii="Century Gothic" w:hAnsi="Century Gothic"/>
          <w:spacing w:val="0"/>
          <w:sz w:val="20"/>
        </w:rPr>
        <w:t xml:space="preserve"> realizará el ajuste de costos de acuerdo a lo señalado el Artículo 55, de la Ley.</w:t>
      </w:r>
    </w:p>
    <w:p w:rsidR="00D74FBB" w:rsidRPr="002749ED" w:rsidRDefault="00D74FBB" w:rsidP="00604503">
      <w:pPr>
        <w:ind w:left="1843" w:right="-1"/>
        <w:jc w:val="both"/>
        <w:rPr>
          <w:rFonts w:ascii="Century Gothic" w:hAnsi="Century Gothic"/>
          <w:spacing w:val="0"/>
          <w:sz w:val="20"/>
        </w:rPr>
      </w:pPr>
    </w:p>
    <w:p w:rsidR="004B4574" w:rsidRPr="002749ED" w:rsidRDefault="004B4574" w:rsidP="00604503">
      <w:pPr>
        <w:ind w:left="1843" w:right="-1"/>
        <w:jc w:val="both"/>
        <w:rPr>
          <w:rFonts w:ascii="Century Gothic" w:hAnsi="Century Gothic"/>
          <w:spacing w:val="0"/>
          <w:sz w:val="20"/>
        </w:rPr>
      </w:pPr>
    </w:p>
    <w:p w:rsidR="00D74FBB" w:rsidRPr="002749ED" w:rsidRDefault="00D74FBB" w:rsidP="00D74FBB">
      <w:pPr>
        <w:tabs>
          <w:tab w:val="left" w:pos="1778"/>
        </w:tabs>
        <w:ind w:left="1440" w:right="-1" w:hanging="1440"/>
        <w:jc w:val="both"/>
        <w:rPr>
          <w:rFonts w:ascii="Century Gothic" w:hAnsi="Century Gothic"/>
          <w:b/>
          <w:spacing w:val="0"/>
          <w:sz w:val="20"/>
        </w:rPr>
      </w:pPr>
      <w:r w:rsidRPr="002749ED">
        <w:rPr>
          <w:rFonts w:ascii="Century Gothic" w:hAnsi="Century Gothic"/>
          <w:b/>
          <w:spacing w:val="0"/>
          <w:sz w:val="20"/>
        </w:rPr>
        <w:t>VIGÉSIMA</w:t>
      </w:r>
    </w:p>
    <w:p w:rsidR="00D74FBB" w:rsidRPr="002749ED" w:rsidRDefault="00D74FBB" w:rsidP="00D74FBB">
      <w:pPr>
        <w:tabs>
          <w:tab w:val="left" w:pos="1778"/>
        </w:tabs>
        <w:ind w:left="1440" w:right="-1" w:hanging="1440"/>
        <w:jc w:val="both"/>
        <w:rPr>
          <w:rFonts w:ascii="Century Gothic" w:hAnsi="Century Gothic"/>
          <w:b/>
          <w:spacing w:val="0"/>
          <w:sz w:val="20"/>
        </w:rPr>
      </w:pPr>
      <w:r w:rsidRPr="002749ED">
        <w:rPr>
          <w:rFonts w:ascii="Century Gothic" w:hAnsi="Century Gothic"/>
          <w:b/>
          <w:spacing w:val="0"/>
          <w:sz w:val="20"/>
        </w:rPr>
        <w:t>PRIMERA:</w:t>
      </w:r>
      <w:r w:rsidRPr="002749ED">
        <w:rPr>
          <w:rFonts w:ascii="Century Gothic" w:hAnsi="Century Gothic"/>
          <w:b/>
          <w:spacing w:val="0"/>
          <w:sz w:val="20"/>
        </w:rPr>
        <w:tab/>
        <w:t>CAMBIO EN EL CÁLCULO DEL FACTOR DEL SALARIO REAL:</w:t>
      </w:r>
    </w:p>
    <w:p w:rsidR="000627AC" w:rsidRPr="002749ED" w:rsidRDefault="000627AC" w:rsidP="00604503">
      <w:pPr>
        <w:ind w:left="1843" w:right="-1"/>
        <w:jc w:val="both"/>
        <w:rPr>
          <w:rFonts w:ascii="Century Gothic" w:hAnsi="Century Gothic"/>
          <w:spacing w:val="0"/>
          <w:sz w:val="20"/>
        </w:rPr>
      </w:pPr>
    </w:p>
    <w:p w:rsidR="00D74FBB" w:rsidRPr="002749ED" w:rsidRDefault="00D74FBB" w:rsidP="00026FEB">
      <w:pPr>
        <w:ind w:right="-1"/>
        <w:jc w:val="both"/>
        <w:rPr>
          <w:rFonts w:ascii="Century Gothic" w:hAnsi="Century Gothic"/>
          <w:spacing w:val="0"/>
          <w:sz w:val="20"/>
        </w:rPr>
      </w:pPr>
      <w:r w:rsidRPr="002749ED">
        <w:rPr>
          <w:rFonts w:ascii="Century Gothic" w:hAnsi="Century Gothic"/>
          <w:spacing w:val="0"/>
          <w:sz w:val="20"/>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0627AC" w:rsidRPr="002749ED" w:rsidRDefault="000627AC" w:rsidP="000627AC">
      <w:pPr>
        <w:ind w:left="1838" w:right="-1"/>
        <w:jc w:val="both"/>
        <w:rPr>
          <w:rFonts w:ascii="Century Gothic" w:hAnsi="Century Gothic"/>
          <w:spacing w:val="0"/>
          <w:sz w:val="20"/>
        </w:rPr>
      </w:pPr>
    </w:p>
    <w:p w:rsidR="000627AC" w:rsidRPr="002749ED" w:rsidRDefault="000627AC" w:rsidP="000627AC">
      <w:pPr>
        <w:tabs>
          <w:tab w:val="left" w:pos="1778"/>
        </w:tabs>
        <w:ind w:left="1440" w:right="-1" w:hanging="1440"/>
        <w:jc w:val="both"/>
        <w:rPr>
          <w:rFonts w:ascii="Century Gothic" w:hAnsi="Century Gothic"/>
          <w:b/>
          <w:spacing w:val="0"/>
          <w:sz w:val="20"/>
        </w:rPr>
      </w:pPr>
      <w:r w:rsidRPr="002749ED">
        <w:rPr>
          <w:rFonts w:ascii="Century Gothic" w:hAnsi="Century Gothic"/>
          <w:b/>
          <w:spacing w:val="0"/>
          <w:sz w:val="20"/>
        </w:rPr>
        <w:t>VIGÉSIMA</w:t>
      </w:r>
    </w:p>
    <w:p w:rsidR="000627AC" w:rsidRPr="002749ED" w:rsidRDefault="00D74FBB" w:rsidP="000627AC">
      <w:pPr>
        <w:tabs>
          <w:tab w:val="left" w:pos="1778"/>
        </w:tabs>
        <w:ind w:left="1440" w:right="-1" w:hanging="1440"/>
        <w:jc w:val="both"/>
        <w:rPr>
          <w:rFonts w:ascii="Century Gothic" w:hAnsi="Century Gothic"/>
          <w:b/>
          <w:spacing w:val="0"/>
          <w:sz w:val="20"/>
        </w:rPr>
      </w:pPr>
      <w:r w:rsidRPr="002749ED">
        <w:rPr>
          <w:rFonts w:ascii="Century Gothic" w:hAnsi="Century Gothic"/>
          <w:b/>
          <w:spacing w:val="0"/>
          <w:sz w:val="20"/>
        </w:rPr>
        <w:t>SEGUNDA</w:t>
      </w:r>
      <w:r w:rsidR="000627AC" w:rsidRPr="002749ED">
        <w:rPr>
          <w:rFonts w:ascii="Century Gothic" w:hAnsi="Century Gothic"/>
          <w:b/>
          <w:spacing w:val="0"/>
          <w:sz w:val="20"/>
        </w:rPr>
        <w:t>:</w:t>
      </w:r>
      <w:r w:rsidR="000627AC" w:rsidRPr="002749ED">
        <w:rPr>
          <w:rFonts w:ascii="Century Gothic" w:hAnsi="Century Gothic"/>
          <w:b/>
          <w:spacing w:val="0"/>
          <w:sz w:val="20"/>
        </w:rPr>
        <w:tab/>
        <w:t>CONDICIONES DE PRECIO:</w:t>
      </w:r>
    </w:p>
    <w:p w:rsidR="00026FEB" w:rsidRDefault="00026FEB" w:rsidP="00026FEB">
      <w:pPr>
        <w:ind w:right="-1"/>
        <w:jc w:val="both"/>
        <w:rPr>
          <w:rFonts w:ascii="Century Gothic" w:hAnsi="Century Gothic"/>
          <w:spacing w:val="0"/>
          <w:sz w:val="20"/>
        </w:rPr>
      </w:pPr>
    </w:p>
    <w:p w:rsidR="000627AC" w:rsidRPr="002749ED" w:rsidRDefault="000627AC" w:rsidP="00026FEB">
      <w:pPr>
        <w:ind w:right="-1"/>
        <w:jc w:val="both"/>
        <w:rPr>
          <w:rFonts w:ascii="Century Gothic" w:hAnsi="Century Gothic"/>
          <w:spacing w:val="0"/>
          <w:sz w:val="20"/>
        </w:rPr>
      </w:pPr>
      <w:r w:rsidRPr="002749ED">
        <w:rPr>
          <w:rFonts w:ascii="Century Gothic" w:hAnsi="Century Gothic"/>
          <w:spacing w:val="0"/>
          <w:sz w:val="20"/>
        </w:rPr>
        <w:t>Los trabajos motivo de esta Licitación, se regirán bajo la modalidad de Contrato de Obra Pública a base de Precios Unitarios y Tiempo Determinado y todos los pagos serán efectuados en Moneda Nacional.</w:t>
      </w:r>
    </w:p>
    <w:p w:rsidR="007A16D7" w:rsidRPr="002749ED" w:rsidRDefault="007A16D7" w:rsidP="000D7084">
      <w:pPr>
        <w:ind w:right="-1"/>
        <w:jc w:val="both"/>
        <w:rPr>
          <w:rFonts w:ascii="Century Gothic" w:hAnsi="Century Gothic"/>
          <w:spacing w:val="0"/>
          <w:sz w:val="20"/>
        </w:rPr>
      </w:pPr>
    </w:p>
    <w:p w:rsidR="004B4574" w:rsidRPr="002749ED" w:rsidRDefault="004B4574" w:rsidP="00E63567">
      <w:pPr>
        <w:ind w:left="1418" w:right="-1"/>
        <w:jc w:val="both"/>
        <w:rPr>
          <w:rFonts w:ascii="Century Gothic" w:hAnsi="Century Gothic"/>
          <w:spacing w:val="0"/>
          <w:sz w:val="20"/>
        </w:rPr>
      </w:pPr>
    </w:p>
    <w:p w:rsidR="000627AC" w:rsidRPr="002749ED" w:rsidRDefault="000627AC" w:rsidP="000627AC">
      <w:pPr>
        <w:tabs>
          <w:tab w:val="left" w:pos="1778"/>
        </w:tabs>
        <w:ind w:left="1440" w:right="-1" w:hanging="1440"/>
        <w:jc w:val="both"/>
        <w:rPr>
          <w:rFonts w:ascii="Century Gothic" w:hAnsi="Century Gothic"/>
          <w:b/>
          <w:spacing w:val="0"/>
          <w:sz w:val="20"/>
        </w:rPr>
      </w:pPr>
      <w:r w:rsidRPr="002749ED">
        <w:rPr>
          <w:rFonts w:ascii="Century Gothic" w:hAnsi="Century Gothic"/>
          <w:b/>
          <w:spacing w:val="0"/>
          <w:sz w:val="20"/>
        </w:rPr>
        <w:t>VIGÉSIMA</w:t>
      </w:r>
    </w:p>
    <w:p w:rsidR="000627AC" w:rsidRPr="002749ED" w:rsidRDefault="00D74FBB" w:rsidP="000627AC">
      <w:pPr>
        <w:tabs>
          <w:tab w:val="left" w:pos="1778"/>
        </w:tabs>
        <w:ind w:left="1440" w:right="-1" w:hanging="1440"/>
        <w:jc w:val="both"/>
        <w:rPr>
          <w:rFonts w:ascii="Century Gothic" w:hAnsi="Century Gothic"/>
          <w:b/>
          <w:spacing w:val="0"/>
          <w:sz w:val="20"/>
        </w:rPr>
      </w:pPr>
      <w:r w:rsidRPr="002749ED">
        <w:rPr>
          <w:rFonts w:ascii="Century Gothic" w:hAnsi="Century Gothic"/>
          <w:b/>
          <w:spacing w:val="0"/>
          <w:sz w:val="20"/>
        </w:rPr>
        <w:t>TERCERA</w:t>
      </w:r>
      <w:r w:rsidR="000627AC" w:rsidRPr="002749ED">
        <w:rPr>
          <w:rFonts w:ascii="Century Gothic" w:hAnsi="Century Gothic"/>
          <w:b/>
          <w:spacing w:val="0"/>
          <w:sz w:val="20"/>
        </w:rPr>
        <w:t>:</w:t>
      </w:r>
      <w:r w:rsidR="000627AC" w:rsidRPr="002749ED">
        <w:rPr>
          <w:rFonts w:ascii="Century Gothic" w:hAnsi="Century Gothic"/>
          <w:b/>
          <w:spacing w:val="0"/>
          <w:sz w:val="20"/>
        </w:rPr>
        <w:tab/>
        <w:t>FORMA Y TÉRMINOS DE PAGO DE LOS TRABAJOS:</w:t>
      </w:r>
    </w:p>
    <w:p w:rsidR="00026FEB" w:rsidRDefault="00026FEB" w:rsidP="00026FEB">
      <w:pPr>
        <w:ind w:right="-1"/>
        <w:jc w:val="both"/>
        <w:rPr>
          <w:rFonts w:ascii="Century Gothic" w:hAnsi="Century Gothic"/>
          <w:spacing w:val="0"/>
          <w:sz w:val="20"/>
        </w:rPr>
      </w:pPr>
    </w:p>
    <w:p w:rsidR="004B4574" w:rsidRPr="002749ED" w:rsidRDefault="00091D29" w:rsidP="000627AC">
      <w:pPr>
        <w:ind w:right="-1"/>
        <w:jc w:val="both"/>
        <w:rPr>
          <w:rFonts w:ascii="Century Gothic" w:hAnsi="Century Gothic"/>
          <w:spacing w:val="0"/>
          <w:sz w:val="20"/>
        </w:rPr>
      </w:pPr>
      <w:r w:rsidRPr="002749ED">
        <w:rPr>
          <w:rFonts w:ascii="Century Gothic" w:hAnsi="Century Gothic"/>
          <w:spacing w:val="0"/>
          <w:sz w:val="20"/>
        </w:rPr>
        <w:t xml:space="preserve">El contratista deberá formular las estimaciones de trabajos ejecutados con una periodicidad no mayor de 30 (treinta) días naturales y deberá presentarlas a la residencia de obra dentro de los 4 (cuatro) días hábiles siguientes a la fecha de corte, la cual será los días veinticinco de cada mes calendario; las estimaciones deberá acompañarlas de la documentación que acredite la procedencia de su pago mediante números generadores, notas de bitácora, croquis, controles de calidad, pruebas de laboratorio, fotografías, análisis y cálculo de integración de los importes correspondientes a cada estimación. La residencia de obra contará con un plazo no mayor de 8 (ocho) días hábiles desde la fecha de presentación, para realizar la revisión y autorización de las mismas. En el supuesto de que surjan diferencias técnicas o numéricas que no puedan ser autorizadas dentro de los ocho días hábiles, las partes tendrán 3 (tres) días hábiles, para la revisión y conciliación de dichas diferencias y si al término de este plazo no se llega a la conciliación de algún trabajo éstas se resolverán e incorporarán en la siguiente estimación. LA </w:t>
      </w:r>
      <w:r w:rsidR="003A2442" w:rsidRPr="002749ED">
        <w:rPr>
          <w:rFonts w:ascii="Century Gothic" w:hAnsi="Century Gothic"/>
          <w:spacing w:val="0"/>
          <w:sz w:val="20"/>
        </w:rPr>
        <w:t>NOVAUNIVERSITAS</w:t>
      </w:r>
      <w:r w:rsidRPr="002749ED">
        <w:rPr>
          <w:rFonts w:ascii="Century Gothic" w:hAnsi="Century Gothic"/>
          <w:spacing w:val="0"/>
          <w:sz w:val="20"/>
        </w:rPr>
        <w:t>, pagará al contratista las estimaciones por trabajos ejecutados, a más tardar al vigésimo día hábil contado a partir de la fecha en que hayan sido autorizadas por la Residencia de Obra</w:t>
      </w:r>
      <w:r w:rsidR="000627AC" w:rsidRPr="002749ED">
        <w:rPr>
          <w:rFonts w:ascii="Century Gothic" w:hAnsi="Century Gothic"/>
          <w:spacing w:val="0"/>
          <w:sz w:val="20"/>
        </w:rPr>
        <w:t>.</w:t>
      </w:r>
    </w:p>
    <w:p w:rsidR="000627AC" w:rsidRPr="002749ED" w:rsidRDefault="000627AC" w:rsidP="000627AC">
      <w:pPr>
        <w:tabs>
          <w:tab w:val="left" w:pos="1778"/>
        </w:tabs>
        <w:ind w:left="1440" w:right="-1" w:hanging="1440"/>
        <w:jc w:val="both"/>
        <w:rPr>
          <w:rFonts w:ascii="Century Gothic" w:hAnsi="Century Gothic"/>
          <w:b/>
          <w:spacing w:val="0"/>
          <w:sz w:val="20"/>
        </w:rPr>
      </w:pPr>
      <w:r w:rsidRPr="002749ED">
        <w:rPr>
          <w:rFonts w:ascii="Century Gothic" w:hAnsi="Century Gothic"/>
          <w:b/>
          <w:spacing w:val="0"/>
          <w:sz w:val="20"/>
        </w:rPr>
        <w:lastRenderedPageBreak/>
        <w:t>VIGÉSIMA</w:t>
      </w:r>
    </w:p>
    <w:p w:rsidR="000627AC" w:rsidRPr="002749ED" w:rsidRDefault="00D74FBB" w:rsidP="000627AC">
      <w:pPr>
        <w:tabs>
          <w:tab w:val="left" w:pos="1778"/>
        </w:tabs>
        <w:ind w:left="1440" w:right="-1" w:hanging="1440"/>
        <w:jc w:val="both"/>
        <w:rPr>
          <w:rFonts w:ascii="Century Gothic" w:hAnsi="Century Gothic"/>
          <w:b/>
          <w:spacing w:val="0"/>
          <w:sz w:val="20"/>
        </w:rPr>
      </w:pPr>
      <w:r w:rsidRPr="002749ED">
        <w:rPr>
          <w:rFonts w:ascii="Century Gothic" w:hAnsi="Century Gothic"/>
          <w:b/>
          <w:spacing w:val="0"/>
          <w:sz w:val="20"/>
        </w:rPr>
        <w:t>CUARTA</w:t>
      </w:r>
      <w:r w:rsidR="000627AC" w:rsidRPr="002749ED">
        <w:rPr>
          <w:rFonts w:ascii="Century Gothic" w:hAnsi="Century Gothic"/>
          <w:b/>
          <w:spacing w:val="0"/>
          <w:sz w:val="20"/>
        </w:rPr>
        <w:t>:</w:t>
      </w:r>
      <w:r w:rsidR="000627AC" w:rsidRPr="002749ED">
        <w:rPr>
          <w:rFonts w:ascii="Century Gothic" w:hAnsi="Century Gothic"/>
          <w:b/>
          <w:spacing w:val="0"/>
          <w:sz w:val="20"/>
        </w:rPr>
        <w:tab/>
        <w:t>DOCUMENTO CONTRACTUAL:</w:t>
      </w:r>
    </w:p>
    <w:p w:rsidR="00026FEB" w:rsidRDefault="00026FEB" w:rsidP="00026FEB">
      <w:pPr>
        <w:ind w:right="-1"/>
        <w:jc w:val="both"/>
        <w:rPr>
          <w:rFonts w:ascii="Century Gothic" w:hAnsi="Century Gothic"/>
          <w:spacing w:val="0"/>
          <w:sz w:val="20"/>
        </w:rPr>
      </w:pPr>
    </w:p>
    <w:p w:rsidR="004B4574" w:rsidRPr="002749ED" w:rsidRDefault="000627AC" w:rsidP="00026FEB">
      <w:pPr>
        <w:ind w:right="-1"/>
        <w:jc w:val="both"/>
        <w:rPr>
          <w:rFonts w:ascii="Century Gothic" w:hAnsi="Century Gothic"/>
          <w:spacing w:val="0"/>
          <w:sz w:val="20"/>
        </w:rPr>
      </w:pPr>
      <w:r w:rsidRPr="002749ED">
        <w:rPr>
          <w:rFonts w:ascii="Century Gothic" w:hAnsi="Century Gothic"/>
          <w:spacing w:val="0"/>
          <w:sz w:val="20"/>
        </w:rPr>
        <w:t>El Licitante adjudicado, deberá presentar para la firma del Contrato, póliza de fianza, por un valor que cubra la cantidad entregada como anticipo,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C.F.F. y las leyes tributarias.</w:t>
      </w:r>
    </w:p>
    <w:p w:rsidR="00026FEB" w:rsidRDefault="00026FEB" w:rsidP="00026FEB">
      <w:pPr>
        <w:ind w:right="-1"/>
        <w:jc w:val="both"/>
        <w:rPr>
          <w:rFonts w:ascii="Century Gothic" w:hAnsi="Century Gothic"/>
          <w:spacing w:val="0"/>
          <w:sz w:val="20"/>
        </w:rPr>
      </w:pPr>
    </w:p>
    <w:p w:rsidR="000627AC" w:rsidRPr="002749ED" w:rsidRDefault="000627AC" w:rsidP="00026FEB">
      <w:pPr>
        <w:ind w:right="-1"/>
        <w:jc w:val="both"/>
        <w:rPr>
          <w:rFonts w:ascii="Century Gothic" w:hAnsi="Century Gothic"/>
          <w:spacing w:val="0"/>
          <w:sz w:val="20"/>
        </w:rPr>
      </w:pPr>
      <w:r w:rsidRPr="002749ED">
        <w:rPr>
          <w:rFonts w:ascii="Century Gothic" w:hAnsi="Century Gothic"/>
          <w:spacing w:val="0"/>
          <w:sz w:val="20"/>
        </w:rPr>
        <w:t>La documentación del Licitante favorecido con el fallo, será incorporada como documentación anexa al Contrato.</w:t>
      </w:r>
    </w:p>
    <w:p w:rsidR="000627AC" w:rsidRPr="002749ED" w:rsidRDefault="000627AC" w:rsidP="000627AC">
      <w:pPr>
        <w:ind w:left="1418" w:right="-1"/>
        <w:jc w:val="both"/>
        <w:rPr>
          <w:rFonts w:ascii="Century Gothic" w:hAnsi="Century Gothic"/>
          <w:spacing w:val="0"/>
          <w:sz w:val="20"/>
        </w:rPr>
      </w:pPr>
    </w:p>
    <w:p w:rsidR="004B4574" w:rsidRPr="002749ED" w:rsidRDefault="004B4574" w:rsidP="000627AC">
      <w:pPr>
        <w:ind w:left="1418" w:right="-1"/>
        <w:jc w:val="both"/>
        <w:rPr>
          <w:rFonts w:ascii="Century Gothic" w:hAnsi="Century Gothic"/>
          <w:spacing w:val="0"/>
          <w:sz w:val="20"/>
        </w:rPr>
      </w:pPr>
    </w:p>
    <w:p w:rsidR="00296FCB" w:rsidRPr="002749ED" w:rsidRDefault="00296FCB" w:rsidP="00296FCB">
      <w:pPr>
        <w:tabs>
          <w:tab w:val="left" w:pos="1778"/>
        </w:tabs>
        <w:ind w:left="1440" w:right="-1" w:hanging="1440"/>
        <w:jc w:val="both"/>
        <w:rPr>
          <w:rFonts w:ascii="Century Gothic" w:hAnsi="Century Gothic"/>
          <w:b/>
          <w:spacing w:val="0"/>
          <w:sz w:val="20"/>
        </w:rPr>
      </w:pPr>
      <w:r w:rsidRPr="002749ED">
        <w:rPr>
          <w:rFonts w:ascii="Century Gothic" w:hAnsi="Century Gothic"/>
          <w:b/>
          <w:spacing w:val="0"/>
          <w:sz w:val="20"/>
        </w:rPr>
        <w:t>VIGÉSIMA</w:t>
      </w:r>
    </w:p>
    <w:p w:rsidR="00296FCB" w:rsidRPr="002749ED" w:rsidRDefault="00296FCB" w:rsidP="00296FCB">
      <w:pPr>
        <w:ind w:right="-376"/>
        <w:jc w:val="both"/>
        <w:rPr>
          <w:rFonts w:ascii="Century Gothic" w:hAnsi="Century Gothic"/>
          <w:b/>
          <w:spacing w:val="0"/>
          <w:sz w:val="20"/>
        </w:rPr>
      </w:pPr>
      <w:r w:rsidRPr="002749ED">
        <w:rPr>
          <w:rFonts w:ascii="Century Gothic" w:hAnsi="Century Gothic"/>
          <w:b/>
          <w:spacing w:val="0"/>
          <w:sz w:val="20"/>
        </w:rPr>
        <w:t>QUINTA:</w:t>
      </w:r>
      <w:r w:rsidRPr="002749ED">
        <w:rPr>
          <w:rFonts w:ascii="Century Gothic" w:hAnsi="Century Gothic"/>
          <w:b/>
          <w:spacing w:val="0"/>
          <w:sz w:val="20"/>
        </w:rPr>
        <w:tab/>
        <w:t>PENAS CONVENCIONALES POR ATRASO EN LA EJECUCIÓN DE LOS TRABAJOS:</w:t>
      </w:r>
    </w:p>
    <w:p w:rsidR="00026FEB" w:rsidRDefault="00026FEB" w:rsidP="00026FEB">
      <w:pPr>
        <w:jc w:val="both"/>
        <w:rPr>
          <w:rFonts w:ascii="Century Gothic" w:hAnsi="Century Gothic"/>
          <w:spacing w:val="0"/>
          <w:sz w:val="20"/>
        </w:rPr>
      </w:pPr>
    </w:p>
    <w:p w:rsidR="00296FCB" w:rsidRPr="002749ED" w:rsidRDefault="00296FCB" w:rsidP="00026FEB">
      <w:pPr>
        <w:jc w:val="both"/>
        <w:rPr>
          <w:rFonts w:ascii="Century Gothic" w:hAnsi="Century Gothic"/>
          <w:spacing w:val="0"/>
          <w:sz w:val="20"/>
        </w:rPr>
      </w:pPr>
      <w:r w:rsidRPr="002749ED">
        <w:rPr>
          <w:rFonts w:ascii="Century Gothic" w:hAnsi="Century Gothic"/>
          <w:spacing w:val="0"/>
          <w:sz w:val="20"/>
        </w:rPr>
        <w:t xml:space="preserve">La </w:t>
      </w:r>
      <w:r w:rsidR="003A2442" w:rsidRPr="002749ED">
        <w:rPr>
          <w:rFonts w:ascii="Century Gothic" w:hAnsi="Century Gothic"/>
          <w:spacing w:val="0"/>
          <w:sz w:val="20"/>
        </w:rPr>
        <w:t>NOVAUNIVERSITAS</w:t>
      </w:r>
      <w:r w:rsidRPr="002749ED">
        <w:rPr>
          <w:rFonts w:ascii="Century Gothic" w:hAnsi="Century Gothic"/>
          <w:spacing w:val="0"/>
          <w:sz w:val="20"/>
        </w:rPr>
        <w:t xml:space="preserve"> tendrá la facultad de verificar, en cualquier momento, si la obra objeto del contrato se están ejecutando por el contratista, de acuerdo con el programa de ejecución convenido, comparando el avance físico de los trabajos.</w:t>
      </w:r>
    </w:p>
    <w:p w:rsidR="00026FEB" w:rsidRDefault="00026FEB" w:rsidP="00026FEB">
      <w:pPr>
        <w:jc w:val="both"/>
        <w:rPr>
          <w:rFonts w:ascii="Century Gothic" w:hAnsi="Century Gothic"/>
          <w:spacing w:val="0"/>
          <w:sz w:val="20"/>
        </w:rPr>
      </w:pPr>
    </w:p>
    <w:p w:rsidR="00296FCB" w:rsidRPr="002749ED" w:rsidRDefault="00296FCB" w:rsidP="00026FEB">
      <w:pPr>
        <w:jc w:val="both"/>
        <w:rPr>
          <w:rFonts w:ascii="Century Gothic" w:hAnsi="Century Gothic"/>
          <w:spacing w:val="0"/>
          <w:sz w:val="20"/>
        </w:rPr>
      </w:pPr>
      <w:r w:rsidRPr="002749ED">
        <w:rPr>
          <w:rFonts w:ascii="Century Gothic" w:hAnsi="Century Gothic"/>
          <w:spacing w:val="0"/>
          <w:sz w:val="20"/>
        </w:rPr>
        <w:t xml:space="preserve">Si como resultado de dicha comparación, el avance de la obra es menor a lo programado, es decir, existe atraso en la ejecución de los trabajos por causas imputables a el contratista, la </w:t>
      </w:r>
      <w:r w:rsidR="003A2442" w:rsidRPr="002749ED">
        <w:rPr>
          <w:rFonts w:ascii="Century Gothic" w:hAnsi="Century Gothic"/>
          <w:spacing w:val="0"/>
          <w:sz w:val="20"/>
        </w:rPr>
        <w:t>NOVAUNIVERSITAS</w:t>
      </w:r>
      <w:r w:rsidR="006667CE" w:rsidRPr="002749ED">
        <w:rPr>
          <w:rFonts w:ascii="Century Gothic" w:hAnsi="Century Gothic"/>
          <w:spacing w:val="0"/>
          <w:sz w:val="20"/>
        </w:rPr>
        <w:t xml:space="preserve"> procederá a retener el 5%</w:t>
      </w:r>
      <w:r w:rsidRPr="002749ED">
        <w:rPr>
          <w:rFonts w:ascii="Century Gothic" w:hAnsi="Century Gothic"/>
          <w:spacing w:val="0"/>
          <w:sz w:val="20"/>
        </w:rPr>
        <w:t xml:space="preserve"> (cinco por ciento) de las diferencias entre el importe de la obra realmente ejecutada y el importe de la que debió realizarse. El contratista podrá recuperar el importe de las retenciones económicas en las siguientes estimaciones si regulariza los tiempos de atraso conforme al programa de ejecución convenido.</w:t>
      </w:r>
    </w:p>
    <w:p w:rsidR="00026FEB" w:rsidRDefault="00026FEB" w:rsidP="00026FEB">
      <w:pPr>
        <w:jc w:val="both"/>
        <w:rPr>
          <w:rFonts w:ascii="Century Gothic" w:hAnsi="Century Gothic"/>
          <w:spacing w:val="0"/>
          <w:sz w:val="20"/>
        </w:rPr>
      </w:pPr>
    </w:p>
    <w:p w:rsidR="00296FCB" w:rsidRPr="002749ED" w:rsidRDefault="00296FCB" w:rsidP="00026FEB">
      <w:pPr>
        <w:jc w:val="both"/>
        <w:rPr>
          <w:rFonts w:ascii="Century Gothic" w:hAnsi="Century Gothic"/>
          <w:spacing w:val="0"/>
          <w:sz w:val="20"/>
        </w:rPr>
      </w:pPr>
      <w:r w:rsidRPr="002749ED">
        <w:rPr>
          <w:rFonts w:ascii="Century Gothic" w:hAnsi="Century Gothic"/>
          <w:spacing w:val="0"/>
          <w:sz w:val="20"/>
        </w:rPr>
        <w:t xml:space="preserve">De existir retenciones a la fecha de conclusión de los trabajos pactada y trabajos por ejecutar, el monto de las mismas seguirá en poder de la </w:t>
      </w:r>
      <w:r w:rsidR="003A2442" w:rsidRPr="002749ED">
        <w:rPr>
          <w:rFonts w:ascii="Century Gothic" w:hAnsi="Century Gothic"/>
          <w:spacing w:val="0"/>
          <w:sz w:val="20"/>
        </w:rPr>
        <w:t>NOVAUNIVERSITAS</w:t>
      </w:r>
      <w:r w:rsidRPr="002749ED">
        <w:rPr>
          <w:rFonts w:ascii="Century Gothic" w:hAnsi="Century Gothic"/>
          <w:spacing w:val="0"/>
          <w:sz w:val="20"/>
        </w:rPr>
        <w:t xml:space="preserve">. El monto que se cuantifique por concepto de penas convencionales a partir de la fecha de terminación del plazo, se hará efectivo contra el importe de las retenciones económicas aplicadas por la </w:t>
      </w:r>
      <w:r w:rsidR="003A2442" w:rsidRPr="002749ED">
        <w:rPr>
          <w:rFonts w:ascii="Century Gothic" w:hAnsi="Century Gothic"/>
          <w:spacing w:val="0"/>
          <w:sz w:val="20"/>
        </w:rPr>
        <w:t>NOVAUNIVERSITAS</w:t>
      </w:r>
      <w:r w:rsidRPr="002749ED">
        <w:rPr>
          <w:rFonts w:ascii="Century Gothic" w:hAnsi="Century Gothic"/>
          <w:spacing w:val="0"/>
          <w:sz w:val="20"/>
        </w:rPr>
        <w:t>.</w:t>
      </w:r>
    </w:p>
    <w:p w:rsidR="00026FEB" w:rsidRDefault="00026FEB" w:rsidP="00026FEB">
      <w:pPr>
        <w:jc w:val="both"/>
        <w:rPr>
          <w:rFonts w:ascii="Century Gothic" w:hAnsi="Century Gothic"/>
          <w:spacing w:val="0"/>
          <w:sz w:val="20"/>
        </w:rPr>
      </w:pPr>
    </w:p>
    <w:p w:rsidR="00296FCB" w:rsidRPr="002749ED" w:rsidRDefault="00296FCB" w:rsidP="00026FEB">
      <w:pPr>
        <w:jc w:val="both"/>
        <w:rPr>
          <w:rFonts w:ascii="Century Gothic" w:hAnsi="Century Gothic"/>
          <w:spacing w:val="0"/>
          <w:sz w:val="20"/>
        </w:rPr>
      </w:pPr>
      <w:r w:rsidRPr="002749ED">
        <w:rPr>
          <w:rFonts w:ascii="Century Gothic" w:hAnsi="Century Gothic"/>
          <w:spacing w:val="0"/>
          <w:sz w:val="20"/>
        </w:rPr>
        <w:t xml:space="preserve">En caso de que el contratista termine la obra fuera del plazo fijado en el contrato, se le aplicará una pena convencional por la cantidad de dos al millar sobre el importe de los trabajos no ejecutados en la fecha pactada en el contrato para la conclusión total de la obra, incluidos convenios y ajuste de costos, en su caso, respecto de la obra faltante por ejecutar, por cada día calendario de demora hasta el momento en que la obra quede concluida a satisfacción de la </w:t>
      </w:r>
      <w:r w:rsidR="003A2442" w:rsidRPr="002749ED">
        <w:rPr>
          <w:rFonts w:ascii="Century Gothic" w:hAnsi="Century Gothic"/>
          <w:spacing w:val="0"/>
          <w:sz w:val="20"/>
        </w:rPr>
        <w:t>NOVAUNIVERSITAS</w:t>
      </w:r>
      <w:r w:rsidRPr="002749ED">
        <w:rPr>
          <w:rFonts w:ascii="Century Gothic" w:hAnsi="Century Gothic"/>
          <w:spacing w:val="0"/>
          <w:sz w:val="20"/>
        </w:rPr>
        <w:t>, esto sin aplicar el impuesto al valor agregado. Ésta pena no será aplicable en los casos de diferimiento de la fecha de inicio o termino de los trabajos o prórroga del plazo convenido, siempre y cuando el contratista termine la obra en el último plazo autorizado.</w:t>
      </w:r>
    </w:p>
    <w:p w:rsidR="00026FEB" w:rsidRDefault="00026FEB" w:rsidP="00026FEB">
      <w:pPr>
        <w:jc w:val="both"/>
        <w:rPr>
          <w:rFonts w:ascii="Century Gothic" w:hAnsi="Century Gothic"/>
          <w:spacing w:val="0"/>
          <w:sz w:val="20"/>
        </w:rPr>
      </w:pPr>
    </w:p>
    <w:p w:rsidR="00296FCB" w:rsidRPr="002749ED" w:rsidRDefault="00296FCB" w:rsidP="00026FEB">
      <w:pPr>
        <w:jc w:val="both"/>
        <w:rPr>
          <w:rFonts w:ascii="Century Gothic" w:hAnsi="Century Gothic"/>
          <w:spacing w:val="0"/>
          <w:sz w:val="20"/>
        </w:rPr>
      </w:pPr>
      <w:r w:rsidRPr="002749ED">
        <w:rPr>
          <w:rFonts w:ascii="Century Gothic" w:hAnsi="Century Gothic"/>
          <w:spacing w:val="0"/>
          <w:sz w:val="20"/>
        </w:rPr>
        <w:t xml:space="preserve">Si concluidos los trabajos y determinadas las penas convencionales, resulta saldo a favor del contratista por concepto de retenciones económicas, la </w:t>
      </w:r>
      <w:r w:rsidR="003A2442" w:rsidRPr="002749ED">
        <w:rPr>
          <w:rFonts w:ascii="Century Gothic" w:hAnsi="Century Gothic"/>
          <w:spacing w:val="0"/>
          <w:sz w:val="20"/>
        </w:rPr>
        <w:t>NOVAUNIVERSITAS</w:t>
      </w:r>
      <w:r w:rsidRPr="002749ED">
        <w:rPr>
          <w:rFonts w:ascii="Century Gothic" w:hAnsi="Century Gothic"/>
          <w:spacing w:val="0"/>
          <w:sz w:val="20"/>
        </w:rPr>
        <w:t xml:space="preserve"> deberá reintegrar dicho saldo al contratista, sin que en este caso se genere gasto financiero alguno.</w:t>
      </w:r>
    </w:p>
    <w:p w:rsidR="00296FCB" w:rsidRPr="002749ED" w:rsidRDefault="00296FCB" w:rsidP="00026FEB">
      <w:pPr>
        <w:jc w:val="both"/>
        <w:rPr>
          <w:rFonts w:ascii="Century Gothic" w:hAnsi="Century Gothic"/>
          <w:spacing w:val="0"/>
          <w:sz w:val="20"/>
        </w:rPr>
      </w:pPr>
      <w:r w:rsidRPr="002749ED">
        <w:rPr>
          <w:rFonts w:ascii="Century Gothic" w:hAnsi="Century Gothic"/>
          <w:spacing w:val="0"/>
          <w:sz w:val="20"/>
        </w:rPr>
        <w:t xml:space="preserve">Independientemente de la pena convencional, la </w:t>
      </w:r>
      <w:r w:rsidR="003A2442" w:rsidRPr="002749ED">
        <w:rPr>
          <w:rFonts w:ascii="Century Gothic" w:hAnsi="Century Gothic"/>
          <w:spacing w:val="0"/>
          <w:sz w:val="20"/>
        </w:rPr>
        <w:t>NOVAUNIVERSITAS</w:t>
      </w:r>
      <w:r w:rsidRPr="002749ED">
        <w:rPr>
          <w:rFonts w:ascii="Century Gothic" w:hAnsi="Century Gothic"/>
          <w:spacing w:val="0"/>
          <w:sz w:val="20"/>
        </w:rPr>
        <w:t>, podrá optar entre exigir el cumplimiento forzoso del contrato o bien la rescisión administrativa del mismo.</w:t>
      </w:r>
    </w:p>
    <w:p w:rsidR="00296FCB" w:rsidRPr="002749ED" w:rsidRDefault="00296FCB" w:rsidP="00296FCB">
      <w:pPr>
        <w:jc w:val="both"/>
        <w:rPr>
          <w:rFonts w:ascii="Century Gothic" w:hAnsi="Century Gothic"/>
          <w:spacing w:val="0"/>
          <w:sz w:val="20"/>
        </w:rPr>
      </w:pPr>
    </w:p>
    <w:p w:rsidR="004B4574" w:rsidRPr="002749ED" w:rsidRDefault="004B4574" w:rsidP="00296FCB">
      <w:pPr>
        <w:jc w:val="both"/>
        <w:rPr>
          <w:rFonts w:ascii="Century Gothic" w:hAnsi="Century Gothic"/>
          <w:spacing w:val="0"/>
          <w:sz w:val="20"/>
        </w:rPr>
      </w:pPr>
    </w:p>
    <w:p w:rsidR="004B4574" w:rsidRPr="002749ED" w:rsidRDefault="00296FCB" w:rsidP="00026FEB">
      <w:pPr>
        <w:jc w:val="both"/>
        <w:rPr>
          <w:rFonts w:ascii="Century Gothic" w:hAnsi="Century Gothic"/>
          <w:spacing w:val="0"/>
          <w:sz w:val="20"/>
        </w:rPr>
      </w:pPr>
      <w:r w:rsidRPr="002749ED">
        <w:rPr>
          <w:rFonts w:ascii="Century Gothic" w:hAnsi="Century Gothic"/>
          <w:spacing w:val="0"/>
          <w:sz w:val="20"/>
        </w:rPr>
        <w:lastRenderedPageBreak/>
        <w:t>En ningún caso, en su conjunto, las penas convencionales podrán ser superiores al monto de la garan</w:t>
      </w:r>
      <w:r w:rsidR="00026FEB">
        <w:rPr>
          <w:rFonts w:ascii="Century Gothic" w:hAnsi="Century Gothic"/>
          <w:spacing w:val="0"/>
          <w:sz w:val="20"/>
        </w:rPr>
        <w:t>tía de cumplimiento.</w:t>
      </w:r>
    </w:p>
    <w:p w:rsidR="004B4574" w:rsidRPr="002749ED" w:rsidRDefault="004B4574" w:rsidP="00296FCB">
      <w:pPr>
        <w:ind w:left="1418" w:right="-1"/>
        <w:jc w:val="both"/>
        <w:rPr>
          <w:rFonts w:ascii="Century Gothic" w:hAnsi="Century Gothic"/>
          <w:spacing w:val="0"/>
          <w:sz w:val="20"/>
        </w:rPr>
      </w:pPr>
    </w:p>
    <w:p w:rsidR="004B4574" w:rsidRPr="002749ED" w:rsidRDefault="004B4574" w:rsidP="00296FCB">
      <w:pPr>
        <w:ind w:left="1418" w:right="-1"/>
        <w:jc w:val="both"/>
        <w:rPr>
          <w:rFonts w:ascii="Century Gothic" w:hAnsi="Century Gothic"/>
          <w:spacing w:val="0"/>
          <w:sz w:val="20"/>
        </w:rPr>
      </w:pPr>
    </w:p>
    <w:p w:rsidR="00296FCB" w:rsidRPr="002749ED" w:rsidRDefault="00296FCB" w:rsidP="00296FCB">
      <w:pPr>
        <w:tabs>
          <w:tab w:val="left" w:pos="1778"/>
        </w:tabs>
        <w:ind w:left="1440" w:right="-1" w:hanging="1440"/>
        <w:jc w:val="both"/>
        <w:rPr>
          <w:rFonts w:ascii="Century Gothic" w:hAnsi="Century Gothic"/>
          <w:b/>
          <w:spacing w:val="0"/>
          <w:sz w:val="20"/>
        </w:rPr>
      </w:pPr>
      <w:r w:rsidRPr="002749ED">
        <w:rPr>
          <w:rFonts w:ascii="Century Gothic" w:hAnsi="Century Gothic"/>
          <w:b/>
          <w:spacing w:val="0"/>
          <w:sz w:val="20"/>
        </w:rPr>
        <w:t>VIGÉSIMA</w:t>
      </w:r>
    </w:p>
    <w:p w:rsidR="00296FCB" w:rsidRPr="002749ED" w:rsidRDefault="00296FCB" w:rsidP="00296FCB">
      <w:pPr>
        <w:tabs>
          <w:tab w:val="left" w:pos="1778"/>
        </w:tabs>
        <w:ind w:left="1440" w:right="-1" w:hanging="1440"/>
        <w:jc w:val="both"/>
        <w:rPr>
          <w:rFonts w:ascii="Century Gothic" w:hAnsi="Century Gothic"/>
          <w:b/>
          <w:spacing w:val="0"/>
          <w:sz w:val="20"/>
        </w:rPr>
      </w:pPr>
      <w:r w:rsidRPr="002749ED">
        <w:rPr>
          <w:rFonts w:ascii="Century Gothic" w:hAnsi="Century Gothic"/>
          <w:b/>
          <w:spacing w:val="0"/>
          <w:sz w:val="20"/>
        </w:rPr>
        <w:t>SEXTA:</w:t>
      </w:r>
      <w:r w:rsidRPr="002749ED">
        <w:rPr>
          <w:rFonts w:ascii="Century Gothic" w:hAnsi="Century Gothic"/>
          <w:b/>
          <w:spacing w:val="0"/>
          <w:sz w:val="20"/>
        </w:rPr>
        <w:tab/>
        <w:t>CONTROVERSIAS E INCONFORMIDADES:</w:t>
      </w:r>
    </w:p>
    <w:p w:rsidR="00296FCB" w:rsidRPr="002749ED" w:rsidRDefault="00296FCB" w:rsidP="00296FCB">
      <w:pPr>
        <w:ind w:left="851" w:right="-1" w:hanging="851"/>
        <w:jc w:val="both"/>
        <w:rPr>
          <w:rFonts w:ascii="Century Gothic" w:hAnsi="Century Gothic"/>
          <w:spacing w:val="0"/>
          <w:sz w:val="20"/>
        </w:rPr>
      </w:pPr>
    </w:p>
    <w:p w:rsidR="00296FCB" w:rsidRPr="002749ED" w:rsidRDefault="00296FCB" w:rsidP="00026FEB">
      <w:pPr>
        <w:ind w:right="-1"/>
        <w:jc w:val="both"/>
        <w:rPr>
          <w:rFonts w:ascii="Century Gothic" w:hAnsi="Century Gothic"/>
          <w:spacing w:val="0"/>
          <w:sz w:val="20"/>
        </w:rPr>
      </w:pPr>
      <w:r w:rsidRPr="002749ED">
        <w:rPr>
          <w:rFonts w:ascii="Century Gothic" w:hAnsi="Century Gothic"/>
          <w:spacing w:val="0"/>
          <w:sz w:val="20"/>
        </w:rPr>
        <w:t>Las personas interesadas podrán inconformarse por escrito ante la Secretaría de la Contraloría y Transparencia Gubernamental, por los actos que contravengan las disposiciones contenidas en la Ley Obras Públicas y Servicios Relacionados del Estado de Oaxaca, de acuerdo a lo establecido en el Título Noveno, Capítulo I de la misma Ley.</w:t>
      </w:r>
    </w:p>
    <w:p w:rsidR="000627AC" w:rsidRPr="002749ED" w:rsidRDefault="000627AC" w:rsidP="000627AC">
      <w:pPr>
        <w:ind w:left="1416" w:right="-1"/>
        <w:jc w:val="both"/>
        <w:rPr>
          <w:rFonts w:ascii="Century Gothic" w:hAnsi="Century Gothic"/>
          <w:spacing w:val="0"/>
          <w:sz w:val="20"/>
        </w:rPr>
      </w:pPr>
    </w:p>
    <w:p w:rsidR="000627AC" w:rsidRPr="002749ED" w:rsidRDefault="000627AC" w:rsidP="000627AC">
      <w:pPr>
        <w:ind w:right="-1"/>
        <w:jc w:val="both"/>
        <w:rPr>
          <w:rFonts w:ascii="Century Gothic" w:hAnsi="Century Gothic"/>
          <w:spacing w:val="0"/>
          <w:sz w:val="20"/>
        </w:rPr>
      </w:pPr>
    </w:p>
    <w:p w:rsidR="004B4574" w:rsidRPr="002749ED" w:rsidRDefault="004B4574" w:rsidP="000627AC">
      <w:pPr>
        <w:ind w:right="-1"/>
        <w:jc w:val="both"/>
        <w:rPr>
          <w:rFonts w:ascii="Century Gothic" w:hAnsi="Century Gothic"/>
          <w:spacing w:val="0"/>
          <w:sz w:val="20"/>
        </w:rPr>
      </w:pPr>
    </w:p>
    <w:p w:rsidR="004B4574" w:rsidRPr="002749ED" w:rsidRDefault="004B4574" w:rsidP="000627AC">
      <w:pPr>
        <w:ind w:right="-1"/>
        <w:jc w:val="both"/>
        <w:rPr>
          <w:rFonts w:ascii="Century Gothic" w:hAnsi="Century Gothic"/>
          <w:spacing w:val="0"/>
          <w:sz w:val="20"/>
        </w:rPr>
      </w:pPr>
    </w:p>
    <w:p w:rsidR="004B4574" w:rsidRPr="002749ED" w:rsidRDefault="004B4574" w:rsidP="000627AC">
      <w:pPr>
        <w:ind w:right="-1"/>
        <w:jc w:val="both"/>
        <w:rPr>
          <w:rFonts w:ascii="Century Gothic" w:hAnsi="Century Gothic"/>
          <w:spacing w:val="0"/>
          <w:sz w:val="20"/>
        </w:rPr>
      </w:pPr>
    </w:p>
    <w:p w:rsidR="004B4574" w:rsidRPr="002749ED" w:rsidRDefault="004B4574" w:rsidP="000627AC">
      <w:pPr>
        <w:ind w:right="-1"/>
        <w:jc w:val="both"/>
        <w:rPr>
          <w:rFonts w:ascii="Century Gothic" w:hAnsi="Century Gothic"/>
          <w:spacing w:val="0"/>
          <w:sz w:val="20"/>
        </w:rPr>
      </w:pPr>
    </w:p>
    <w:p w:rsidR="007A16D7" w:rsidRPr="002749ED" w:rsidRDefault="007A16D7" w:rsidP="000627AC">
      <w:pPr>
        <w:ind w:right="-1"/>
        <w:jc w:val="both"/>
        <w:rPr>
          <w:rFonts w:ascii="Century Gothic" w:hAnsi="Century Gothic"/>
          <w:spacing w:val="0"/>
          <w:sz w:val="20"/>
        </w:rPr>
      </w:pPr>
    </w:p>
    <w:p w:rsidR="000627AC" w:rsidRPr="002749ED" w:rsidRDefault="006667CE" w:rsidP="006667CE">
      <w:pPr>
        <w:ind w:left="360"/>
        <w:jc w:val="right"/>
        <w:rPr>
          <w:rFonts w:ascii="Century Gothic" w:hAnsi="Century Gothic"/>
          <w:spacing w:val="0"/>
          <w:sz w:val="20"/>
        </w:rPr>
      </w:pPr>
      <w:r w:rsidRPr="002749ED">
        <w:rPr>
          <w:rFonts w:ascii="Century Gothic" w:hAnsi="Century Gothic"/>
          <w:spacing w:val="0"/>
          <w:sz w:val="20"/>
        </w:rPr>
        <w:t xml:space="preserve">OCOTLÁN DE MORELOS OAXACA, A </w:t>
      </w:r>
      <w:r w:rsidR="001E205C" w:rsidRPr="002749ED">
        <w:rPr>
          <w:rFonts w:ascii="Century Gothic" w:hAnsi="Century Gothic"/>
          <w:spacing w:val="0"/>
          <w:sz w:val="20"/>
        </w:rPr>
        <w:t>30</w:t>
      </w:r>
      <w:r w:rsidRPr="002749ED">
        <w:rPr>
          <w:rFonts w:ascii="Century Gothic" w:hAnsi="Century Gothic"/>
          <w:spacing w:val="0"/>
          <w:sz w:val="20"/>
        </w:rPr>
        <w:t xml:space="preserve"> DE MAYO DE 2020</w:t>
      </w:r>
      <w:r w:rsidR="000627AC" w:rsidRPr="002749ED">
        <w:rPr>
          <w:rFonts w:ascii="Century Gothic" w:hAnsi="Century Gothic"/>
          <w:spacing w:val="0"/>
          <w:sz w:val="20"/>
        </w:rPr>
        <w:t>.</w:t>
      </w:r>
    </w:p>
    <w:p w:rsidR="000627AC" w:rsidRPr="002749ED" w:rsidRDefault="000627AC" w:rsidP="000627AC">
      <w:pPr>
        <w:ind w:left="360"/>
        <w:jc w:val="center"/>
        <w:rPr>
          <w:rFonts w:ascii="Century Gothic" w:hAnsi="Century Gothic"/>
          <w:b/>
          <w:spacing w:val="0"/>
          <w:sz w:val="20"/>
        </w:rPr>
      </w:pPr>
    </w:p>
    <w:p w:rsidR="004B4574" w:rsidRPr="002749ED" w:rsidRDefault="004B4574" w:rsidP="000627AC">
      <w:pPr>
        <w:ind w:left="360"/>
        <w:jc w:val="center"/>
        <w:rPr>
          <w:rFonts w:ascii="Century Gothic" w:hAnsi="Century Gothic"/>
          <w:b/>
          <w:spacing w:val="0"/>
          <w:sz w:val="20"/>
        </w:rPr>
      </w:pPr>
    </w:p>
    <w:p w:rsidR="004B4574" w:rsidRPr="002749ED" w:rsidRDefault="004B4574" w:rsidP="000627AC">
      <w:pPr>
        <w:ind w:left="360"/>
        <w:jc w:val="center"/>
        <w:rPr>
          <w:rFonts w:ascii="Century Gothic" w:hAnsi="Century Gothic"/>
          <w:b/>
          <w:spacing w:val="0"/>
          <w:sz w:val="20"/>
        </w:rPr>
      </w:pPr>
    </w:p>
    <w:p w:rsidR="004B4574" w:rsidRPr="002749ED" w:rsidRDefault="004B4574" w:rsidP="000627AC">
      <w:pPr>
        <w:ind w:left="360"/>
        <w:jc w:val="center"/>
        <w:rPr>
          <w:rFonts w:ascii="Century Gothic" w:hAnsi="Century Gothic"/>
          <w:b/>
          <w:spacing w:val="0"/>
          <w:sz w:val="20"/>
        </w:rPr>
      </w:pPr>
    </w:p>
    <w:p w:rsidR="000627AC" w:rsidRPr="002749ED" w:rsidRDefault="000627AC" w:rsidP="000627AC">
      <w:pPr>
        <w:ind w:left="360"/>
        <w:jc w:val="center"/>
        <w:rPr>
          <w:rFonts w:ascii="Century Gothic" w:hAnsi="Century Gothic"/>
          <w:b/>
          <w:spacing w:val="0"/>
          <w:sz w:val="20"/>
        </w:rPr>
      </w:pPr>
    </w:p>
    <w:p w:rsidR="00175C6D" w:rsidRPr="002749ED" w:rsidRDefault="00175C6D" w:rsidP="000627AC">
      <w:pPr>
        <w:ind w:left="360"/>
        <w:jc w:val="center"/>
        <w:rPr>
          <w:rFonts w:ascii="Century Gothic" w:hAnsi="Century Gothic"/>
          <w:b/>
          <w:spacing w:val="0"/>
          <w:sz w:val="20"/>
        </w:rPr>
      </w:pPr>
    </w:p>
    <w:p w:rsidR="00175C6D" w:rsidRPr="002749ED" w:rsidRDefault="00175C6D" w:rsidP="000627AC">
      <w:pPr>
        <w:ind w:left="360"/>
        <w:jc w:val="center"/>
        <w:rPr>
          <w:rFonts w:ascii="Century Gothic" w:hAnsi="Century Gothic"/>
          <w:b/>
          <w:spacing w:val="0"/>
          <w:sz w:val="20"/>
        </w:rPr>
      </w:pPr>
    </w:p>
    <w:p w:rsidR="00175C6D" w:rsidRPr="002749ED" w:rsidRDefault="00175C6D" w:rsidP="000627AC">
      <w:pPr>
        <w:ind w:left="360"/>
        <w:jc w:val="center"/>
        <w:rPr>
          <w:rFonts w:ascii="Century Gothic" w:hAnsi="Century Gothic"/>
          <w:b/>
          <w:spacing w:val="0"/>
          <w:sz w:val="20"/>
        </w:rPr>
      </w:pPr>
    </w:p>
    <w:p w:rsidR="000627AC" w:rsidRPr="002749ED" w:rsidRDefault="000627AC" w:rsidP="000627AC">
      <w:pPr>
        <w:ind w:left="360"/>
        <w:jc w:val="center"/>
        <w:rPr>
          <w:rFonts w:ascii="Century Gothic" w:hAnsi="Century Gothic"/>
          <w:b/>
          <w:spacing w:val="0"/>
          <w:sz w:val="20"/>
        </w:rPr>
      </w:pPr>
    </w:p>
    <w:p w:rsidR="000627AC" w:rsidRPr="002749ED" w:rsidRDefault="000627AC" w:rsidP="000627AC">
      <w:pPr>
        <w:ind w:left="360"/>
        <w:jc w:val="center"/>
        <w:rPr>
          <w:rFonts w:ascii="Century Gothic" w:hAnsi="Century Gothic"/>
          <w:b/>
          <w:spacing w:val="0"/>
          <w:sz w:val="20"/>
        </w:rPr>
      </w:pPr>
      <w:r w:rsidRPr="002749ED">
        <w:rPr>
          <w:rFonts w:ascii="Century Gothic" w:hAnsi="Century Gothic"/>
          <w:b/>
          <w:spacing w:val="0"/>
          <w:sz w:val="20"/>
        </w:rPr>
        <w:t xml:space="preserve">LCE. </w:t>
      </w:r>
      <w:r w:rsidR="003A2442" w:rsidRPr="002749ED">
        <w:rPr>
          <w:rFonts w:ascii="Century Gothic" w:hAnsi="Century Gothic"/>
          <w:b/>
          <w:spacing w:val="0"/>
          <w:sz w:val="20"/>
        </w:rPr>
        <w:t>ADAELVI MOYA SOLANO</w:t>
      </w:r>
    </w:p>
    <w:p w:rsidR="000627AC" w:rsidRPr="002749ED" w:rsidRDefault="003A2442" w:rsidP="000627AC">
      <w:pPr>
        <w:ind w:left="360"/>
        <w:jc w:val="center"/>
        <w:rPr>
          <w:rFonts w:ascii="Century Gothic" w:hAnsi="Century Gothic"/>
          <w:spacing w:val="0"/>
          <w:sz w:val="20"/>
        </w:rPr>
      </w:pPr>
      <w:r w:rsidRPr="002749ED">
        <w:rPr>
          <w:rFonts w:ascii="Century Gothic" w:hAnsi="Century Gothic"/>
          <w:spacing w:val="0"/>
          <w:sz w:val="20"/>
        </w:rPr>
        <w:t xml:space="preserve">VICE-RECTORA DE ADMINISTRACIÓN </w:t>
      </w:r>
      <w:r w:rsidR="000627AC" w:rsidRPr="002749ED">
        <w:rPr>
          <w:rFonts w:ascii="Century Gothic" w:hAnsi="Century Gothic"/>
          <w:spacing w:val="0"/>
          <w:sz w:val="20"/>
        </w:rPr>
        <w:t>Y PRESIDENTE</w:t>
      </w:r>
    </w:p>
    <w:p w:rsidR="000627AC" w:rsidRPr="002749ED" w:rsidRDefault="006667CE" w:rsidP="000627AC">
      <w:pPr>
        <w:ind w:left="360"/>
        <w:jc w:val="center"/>
        <w:rPr>
          <w:rFonts w:ascii="Century Gothic" w:hAnsi="Century Gothic"/>
          <w:spacing w:val="0"/>
          <w:sz w:val="20"/>
        </w:rPr>
      </w:pPr>
      <w:r w:rsidRPr="002749ED">
        <w:rPr>
          <w:rFonts w:ascii="Century Gothic" w:hAnsi="Century Gothic"/>
          <w:spacing w:val="0"/>
          <w:sz w:val="20"/>
        </w:rPr>
        <w:t>DEL COMITÉ DE OBRAS DE</w:t>
      </w:r>
      <w:r w:rsidR="000627AC" w:rsidRPr="002749ED">
        <w:rPr>
          <w:rFonts w:ascii="Century Gothic" w:hAnsi="Century Gothic"/>
          <w:spacing w:val="0"/>
          <w:sz w:val="20"/>
        </w:rPr>
        <w:t xml:space="preserve"> </w:t>
      </w:r>
      <w:r w:rsidR="003A2442" w:rsidRPr="002749ED">
        <w:rPr>
          <w:rFonts w:ascii="Century Gothic" w:hAnsi="Century Gothic"/>
          <w:spacing w:val="0"/>
          <w:sz w:val="20"/>
        </w:rPr>
        <w:t>NOVAUNIVERSITAS</w:t>
      </w:r>
    </w:p>
    <w:p w:rsidR="000627AC" w:rsidRPr="002749ED" w:rsidRDefault="000627AC" w:rsidP="000627AC">
      <w:pPr>
        <w:ind w:left="360"/>
        <w:jc w:val="center"/>
        <w:rPr>
          <w:rFonts w:ascii="Century Gothic" w:hAnsi="Century Gothic"/>
          <w:spacing w:val="0"/>
          <w:sz w:val="20"/>
        </w:rPr>
      </w:pPr>
      <w:r w:rsidRPr="002749ED">
        <w:rPr>
          <w:rFonts w:ascii="Century Gothic" w:hAnsi="Century Gothic"/>
          <w:spacing w:val="0"/>
          <w:sz w:val="20"/>
        </w:rPr>
        <w:t>RUBRICA.</w:t>
      </w:r>
    </w:p>
    <w:p w:rsidR="008037F9" w:rsidRPr="002749ED" w:rsidRDefault="008037F9" w:rsidP="001C014A">
      <w:pPr>
        <w:ind w:right="-1"/>
        <w:jc w:val="both"/>
        <w:rPr>
          <w:rFonts w:ascii="Century Gothic" w:hAnsi="Century Gothic"/>
          <w:spacing w:val="0"/>
          <w:sz w:val="20"/>
        </w:rPr>
      </w:pPr>
    </w:p>
    <w:p w:rsidR="004A625E" w:rsidRPr="002749ED" w:rsidRDefault="004A625E" w:rsidP="007308FB">
      <w:pPr>
        <w:ind w:right="-427"/>
        <w:rPr>
          <w:rFonts w:ascii="Century Gothic" w:hAnsi="Century Gothic"/>
        </w:rPr>
      </w:pPr>
    </w:p>
    <w:p w:rsidR="008A3CCF" w:rsidRPr="002749ED" w:rsidRDefault="008A3CCF" w:rsidP="007308FB">
      <w:pPr>
        <w:ind w:right="-427"/>
        <w:rPr>
          <w:rFonts w:ascii="Century Gothic" w:hAnsi="Century Gothic"/>
        </w:rPr>
      </w:pPr>
    </w:p>
    <w:p w:rsidR="008A3CCF" w:rsidRPr="002749ED" w:rsidRDefault="008A3CCF" w:rsidP="007308FB">
      <w:pPr>
        <w:ind w:right="-427"/>
        <w:rPr>
          <w:rFonts w:ascii="Century Gothic" w:hAnsi="Century Gothic"/>
          <w:sz w:val="40"/>
          <w:szCs w:val="40"/>
        </w:rPr>
      </w:pPr>
    </w:p>
    <w:p w:rsidR="008A3CCF" w:rsidRPr="002749ED" w:rsidRDefault="008A3CCF" w:rsidP="007308FB">
      <w:pPr>
        <w:ind w:right="-427"/>
        <w:rPr>
          <w:rFonts w:ascii="Century Gothic" w:hAnsi="Century Gothic"/>
          <w:sz w:val="40"/>
          <w:szCs w:val="40"/>
        </w:rPr>
      </w:pPr>
    </w:p>
    <w:p w:rsidR="008A3CCF" w:rsidRPr="002749ED" w:rsidRDefault="008A3CCF" w:rsidP="007308FB">
      <w:pPr>
        <w:ind w:right="-427"/>
        <w:rPr>
          <w:rFonts w:ascii="Century Gothic" w:hAnsi="Century Gothic"/>
          <w:sz w:val="40"/>
          <w:szCs w:val="40"/>
        </w:rPr>
      </w:pPr>
    </w:p>
    <w:p w:rsidR="007A16D7" w:rsidRPr="002749ED" w:rsidRDefault="007A16D7" w:rsidP="007308FB">
      <w:pPr>
        <w:ind w:right="-427"/>
        <w:rPr>
          <w:rFonts w:ascii="Century Gothic" w:hAnsi="Century Gothic"/>
          <w:sz w:val="40"/>
          <w:szCs w:val="40"/>
        </w:rPr>
      </w:pPr>
    </w:p>
    <w:p w:rsidR="00134B3A" w:rsidRPr="002749ED" w:rsidRDefault="00134B3A" w:rsidP="007308FB">
      <w:pPr>
        <w:ind w:right="-427"/>
        <w:rPr>
          <w:rFonts w:ascii="Century Gothic" w:hAnsi="Century Gothic"/>
          <w:sz w:val="40"/>
          <w:szCs w:val="40"/>
        </w:rPr>
      </w:pPr>
    </w:p>
    <w:p w:rsidR="007248A7" w:rsidRPr="002749ED" w:rsidRDefault="007248A7" w:rsidP="008A3CCF">
      <w:pPr>
        <w:jc w:val="center"/>
        <w:rPr>
          <w:rFonts w:ascii="Century Gothic" w:hAnsi="Century Gothic" w:cs="Arial"/>
          <w:b/>
          <w:spacing w:val="0"/>
          <w:sz w:val="40"/>
          <w:szCs w:val="40"/>
        </w:rPr>
      </w:pPr>
    </w:p>
    <w:p w:rsidR="00115824" w:rsidRDefault="00115824" w:rsidP="008A3CCF">
      <w:pPr>
        <w:jc w:val="center"/>
        <w:rPr>
          <w:rFonts w:ascii="Century Gothic" w:hAnsi="Century Gothic" w:cs="Arial"/>
          <w:b/>
          <w:spacing w:val="0"/>
          <w:sz w:val="40"/>
          <w:szCs w:val="40"/>
        </w:rPr>
      </w:pPr>
    </w:p>
    <w:p w:rsidR="00026FEB" w:rsidRDefault="00026FEB" w:rsidP="008A3CCF">
      <w:pPr>
        <w:jc w:val="center"/>
        <w:rPr>
          <w:rFonts w:ascii="Century Gothic" w:hAnsi="Century Gothic" w:cs="Arial"/>
          <w:b/>
          <w:spacing w:val="0"/>
          <w:sz w:val="40"/>
          <w:szCs w:val="40"/>
        </w:rPr>
      </w:pPr>
    </w:p>
    <w:p w:rsidR="00026FEB" w:rsidRDefault="00026FEB" w:rsidP="008A3CCF">
      <w:pPr>
        <w:jc w:val="center"/>
        <w:rPr>
          <w:rFonts w:ascii="Century Gothic" w:hAnsi="Century Gothic" w:cs="Arial"/>
          <w:b/>
          <w:spacing w:val="0"/>
          <w:sz w:val="40"/>
          <w:szCs w:val="40"/>
        </w:rPr>
      </w:pPr>
    </w:p>
    <w:p w:rsidR="00026FEB" w:rsidRDefault="00026FEB" w:rsidP="008A3CCF">
      <w:pPr>
        <w:jc w:val="center"/>
        <w:rPr>
          <w:rFonts w:ascii="Century Gothic" w:hAnsi="Century Gothic" w:cs="Arial"/>
          <w:b/>
          <w:spacing w:val="0"/>
          <w:sz w:val="40"/>
          <w:szCs w:val="40"/>
        </w:rPr>
      </w:pPr>
    </w:p>
    <w:p w:rsidR="00026FEB" w:rsidRPr="002749ED" w:rsidRDefault="00026FEB" w:rsidP="008A3CCF">
      <w:pPr>
        <w:jc w:val="center"/>
        <w:rPr>
          <w:rFonts w:ascii="Century Gothic" w:hAnsi="Century Gothic" w:cs="Arial"/>
          <w:b/>
          <w:spacing w:val="0"/>
          <w:sz w:val="40"/>
          <w:szCs w:val="40"/>
        </w:rPr>
      </w:pPr>
    </w:p>
    <w:p w:rsidR="009E4D6A" w:rsidRPr="002749ED" w:rsidRDefault="009E4D6A" w:rsidP="008A3CCF">
      <w:pPr>
        <w:jc w:val="center"/>
        <w:rPr>
          <w:rFonts w:ascii="Century Gothic" w:hAnsi="Century Gothic" w:cs="Arial"/>
          <w:b/>
          <w:spacing w:val="0"/>
          <w:sz w:val="40"/>
          <w:szCs w:val="40"/>
        </w:rPr>
      </w:pPr>
    </w:p>
    <w:p w:rsidR="00E63567" w:rsidRPr="002749ED" w:rsidRDefault="00E63567" w:rsidP="008A3CCF">
      <w:pPr>
        <w:jc w:val="center"/>
        <w:rPr>
          <w:rFonts w:ascii="Century Gothic" w:hAnsi="Century Gothic" w:cs="Arial"/>
          <w:b/>
          <w:spacing w:val="0"/>
          <w:sz w:val="40"/>
          <w:szCs w:val="40"/>
        </w:rPr>
      </w:pPr>
    </w:p>
    <w:p w:rsidR="00FA621D" w:rsidRPr="002749ED" w:rsidRDefault="00FA621D" w:rsidP="008A3CCF">
      <w:pPr>
        <w:jc w:val="center"/>
        <w:rPr>
          <w:rFonts w:ascii="Century Gothic" w:hAnsi="Century Gothic" w:cs="Arial"/>
          <w:b/>
          <w:spacing w:val="0"/>
          <w:sz w:val="40"/>
          <w:szCs w:val="40"/>
        </w:rPr>
      </w:pPr>
    </w:p>
    <w:p w:rsidR="008A3CCF" w:rsidRPr="002749ED" w:rsidRDefault="008A3CCF" w:rsidP="008A3CCF">
      <w:pPr>
        <w:jc w:val="center"/>
        <w:rPr>
          <w:rFonts w:ascii="Century Gothic" w:hAnsi="Century Gothic" w:cs="Arial"/>
          <w:b/>
          <w:spacing w:val="0"/>
          <w:sz w:val="40"/>
          <w:szCs w:val="40"/>
        </w:rPr>
      </w:pPr>
      <w:r w:rsidRPr="002749ED">
        <w:rPr>
          <w:rFonts w:ascii="Century Gothic" w:hAnsi="Century Gothic" w:cs="Arial"/>
          <w:b/>
          <w:spacing w:val="0"/>
          <w:sz w:val="40"/>
          <w:szCs w:val="40"/>
        </w:rPr>
        <w:t>ANEXO 7.A.6</w:t>
      </w:r>
    </w:p>
    <w:p w:rsidR="007D0796" w:rsidRPr="002749ED" w:rsidRDefault="007D0796" w:rsidP="008A3CCF">
      <w:pPr>
        <w:jc w:val="center"/>
        <w:rPr>
          <w:rFonts w:ascii="Century Gothic" w:hAnsi="Century Gothic" w:cs="Arial"/>
          <w:b/>
          <w:spacing w:val="0"/>
          <w:sz w:val="40"/>
          <w:szCs w:val="40"/>
        </w:rPr>
      </w:pPr>
    </w:p>
    <w:p w:rsidR="008A3CCF" w:rsidRPr="002749ED" w:rsidRDefault="008A3CCF" w:rsidP="008A3CCF">
      <w:pPr>
        <w:jc w:val="center"/>
        <w:rPr>
          <w:rFonts w:ascii="Century Gothic" w:hAnsi="Century Gothic" w:cs="Arial"/>
          <w:b/>
          <w:spacing w:val="0"/>
          <w:sz w:val="40"/>
          <w:szCs w:val="40"/>
        </w:rPr>
      </w:pPr>
      <w:r w:rsidRPr="002749ED">
        <w:rPr>
          <w:rFonts w:ascii="Century Gothic" w:hAnsi="Century Gothic" w:cs="Arial"/>
          <w:b/>
          <w:spacing w:val="0"/>
          <w:sz w:val="40"/>
          <w:szCs w:val="40"/>
        </w:rPr>
        <w:t>MODELO DE CONTRATO</w:t>
      </w:r>
    </w:p>
    <w:p w:rsidR="008A3CCF" w:rsidRPr="002749ED" w:rsidRDefault="008A3CCF" w:rsidP="008A3CCF">
      <w:pPr>
        <w:rPr>
          <w:rFonts w:ascii="Century Gothic" w:hAnsi="Century Gothic" w:cs="Arial"/>
          <w:b/>
          <w:spacing w:val="0"/>
          <w:sz w:val="40"/>
        </w:rPr>
      </w:pPr>
    </w:p>
    <w:p w:rsidR="007D0796" w:rsidRPr="002749ED" w:rsidRDefault="007D0796" w:rsidP="008A3CCF">
      <w:pPr>
        <w:rPr>
          <w:rFonts w:ascii="Century Gothic" w:hAnsi="Century Gothic" w:cs="Arial"/>
          <w:b/>
          <w:spacing w:val="0"/>
          <w:sz w:val="40"/>
        </w:rPr>
      </w:pPr>
    </w:p>
    <w:p w:rsidR="007D0796" w:rsidRPr="002749ED" w:rsidRDefault="007D0796" w:rsidP="008A3CCF">
      <w:pPr>
        <w:rPr>
          <w:rFonts w:ascii="Century Gothic" w:hAnsi="Century Gothic" w:cs="Arial"/>
          <w:b/>
          <w:spacing w:val="0"/>
          <w:sz w:val="40"/>
        </w:rPr>
      </w:pPr>
    </w:p>
    <w:p w:rsidR="007D0796" w:rsidRPr="002749ED" w:rsidRDefault="007D0796" w:rsidP="008A3CCF">
      <w:pPr>
        <w:rPr>
          <w:rFonts w:ascii="Century Gothic" w:hAnsi="Century Gothic" w:cs="Arial"/>
          <w:b/>
          <w:spacing w:val="0"/>
          <w:sz w:val="40"/>
        </w:rPr>
      </w:pPr>
    </w:p>
    <w:p w:rsidR="007D0796" w:rsidRPr="002749ED" w:rsidRDefault="007D0796" w:rsidP="008A3CCF">
      <w:pPr>
        <w:rPr>
          <w:rFonts w:ascii="Century Gothic" w:hAnsi="Century Gothic" w:cs="Arial"/>
          <w:b/>
          <w:spacing w:val="0"/>
          <w:sz w:val="40"/>
        </w:rPr>
      </w:pPr>
    </w:p>
    <w:p w:rsidR="007D0796" w:rsidRPr="002749ED" w:rsidRDefault="007D0796" w:rsidP="008A3CCF">
      <w:pPr>
        <w:rPr>
          <w:rFonts w:ascii="Century Gothic" w:hAnsi="Century Gothic" w:cs="Arial"/>
          <w:b/>
          <w:spacing w:val="0"/>
          <w:sz w:val="40"/>
        </w:rPr>
      </w:pPr>
    </w:p>
    <w:p w:rsidR="00D34F54" w:rsidRPr="002749ED" w:rsidRDefault="00D34F54" w:rsidP="008A3CCF">
      <w:pPr>
        <w:rPr>
          <w:rFonts w:ascii="Century Gothic" w:hAnsi="Century Gothic" w:cs="Arial"/>
          <w:b/>
          <w:spacing w:val="0"/>
          <w:sz w:val="40"/>
        </w:rPr>
      </w:pPr>
    </w:p>
    <w:p w:rsidR="007D0796" w:rsidRPr="002749ED" w:rsidRDefault="007D0796" w:rsidP="008A3CCF">
      <w:pPr>
        <w:rPr>
          <w:rFonts w:ascii="Century Gothic" w:hAnsi="Century Gothic" w:cs="Arial"/>
          <w:b/>
          <w:spacing w:val="0"/>
          <w:sz w:val="40"/>
        </w:rPr>
      </w:pPr>
    </w:p>
    <w:p w:rsidR="00A57675" w:rsidRPr="002749ED" w:rsidRDefault="00A57675" w:rsidP="008A3CCF">
      <w:pPr>
        <w:rPr>
          <w:rFonts w:ascii="Century Gothic" w:hAnsi="Century Gothic" w:cs="Arial"/>
          <w:b/>
          <w:spacing w:val="0"/>
          <w:sz w:val="40"/>
        </w:rPr>
      </w:pPr>
    </w:p>
    <w:p w:rsidR="00994DC0" w:rsidRPr="002749ED" w:rsidRDefault="00994DC0" w:rsidP="008A3CCF">
      <w:pPr>
        <w:rPr>
          <w:rFonts w:ascii="Century Gothic" w:hAnsi="Century Gothic" w:cs="Arial"/>
          <w:b/>
          <w:spacing w:val="0"/>
          <w:sz w:val="40"/>
        </w:rPr>
      </w:pPr>
    </w:p>
    <w:p w:rsidR="007D0796" w:rsidRPr="002749ED" w:rsidRDefault="007D0796" w:rsidP="008A3CCF">
      <w:pPr>
        <w:rPr>
          <w:rFonts w:ascii="Century Gothic" w:hAnsi="Century Gothic" w:cs="Arial"/>
          <w:b/>
          <w:spacing w:val="0"/>
          <w:sz w:val="40"/>
        </w:rPr>
      </w:pPr>
    </w:p>
    <w:p w:rsidR="00175C6D" w:rsidRDefault="00175C6D" w:rsidP="008A3CCF">
      <w:pPr>
        <w:rPr>
          <w:rFonts w:ascii="Century Gothic" w:hAnsi="Century Gothic" w:cs="Arial"/>
          <w:b/>
          <w:spacing w:val="0"/>
          <w:sz w:val="40"/>
        </w:rPr>
      </w:pPr>
    </w:p>
    <w:p w:rsidR="00026FEB" w:rsidRDefault="00026FEB" w:rsidP="008A3CCF">
      <w:pPr>
        <w:rPr>
          <w:rFonts w:ascii="Century Gothic" w:hAnsi="Century Gothic" w:cs="Arial"/>
          <w:b/>
          <w:spacing w:val="0"/>
          <w:sz w:val="40"/>
        </w:rPr>
      </w:pPr>
    </w:p>
    <w:p w:rsidR="00026FEB" w:rsidRPr="002749ED" w:rsidRDefault="00026FEB" w:rsidP="008A3CCF">
      <w:pPr>
        <w:rPr>
          <w:rFonts w:ascii="Century Gothic" w:hAnsi="Century Gothic" w:cs="Arial"/>
          <w:b/>
          <w:spacing w:val="0"/>
          <w:sz w:val="40"/>
        </w:rPr>
      </w:pPr>
    </w:p>
    <w:p w:rsidR="004B4574" w:rsidRPr="002749ED" w:rsidRDefault="004B4574" w:rsidP="008A3CCF">
      <w:pPr>
        <w:rPr>
          <w:rFonts w:ascii="Century Gothic" w:hAnsi="Century Gothic" w:cs="Arial"/>
          <w:b/>
          <w:spacing w:val="0"/>
          <w:sz w:val="40"/>
        </w:rPr>
      </w:pPr>
    </w:p>
    <w:p w:rsidR="00175C6D" w:rsidRPr="002749ED" w:rsidRDefault="00175C6D" w:rsidP="008A3CCF">
      <w:pPr>
        <w:rPr>
          <w:rFonts w:ascii="Century Gothic" w:hAnsi="Century Gothic" w:cs="Arial"/>
          <w:b/>
          <w:spacing w:val="0"/>
          <w:sz w:val="40"/>
        </w:rPr>
      </w:pPr>
    </w:p>
    <w:p w:rsidR="00175C6D" w:rsidRPr="002749ED" w:rsidRDefault="00175C6D" w:rsidP="008A3CCF">
      <w:pPr>
        <w:rPr>
          <w:rFonts w:ascii="Century Gothic" w:hAnsi="Century Gothic" w:cs="Arial"/>
          <w:b/>
          <w:spacing w:val="0"/>
          <w:sz w:val="40"/>
        </w:rPr>
      </w:pPr>
    </w:p>
    <w:p w:rsidR="006C551F" w:rsidRPr="00026FEB" w:rsidRDefault="00026FEB" w:rsidP="006C551F">
      <w:pPr>
        <w:jc w:val="center"/>
        <w:rPr>
          <w:rFonts w:ascii="Century Gothic" w:hAnsi="Century Gothic"/>
          <w:b/>
          <w:caps/>
          <w:sz w:val="32"/>
          <w:szCs w:val="32"/>
          <w:lang w:val="es-ES_tradnl"/>
        </w:rPr>
      </w:pPr>
      <w:r>
        <w:rPr>
          <w:rFonts w:ascii="Century Gothic" w:hAnsi="Century Gothic"/>
          <w:b/>
          <w:caps/>
          <w:sz w:val="32"/>
          <w:szCs w:val="32"/>
          <w:lang w:val="es-ES_tradnl"/>
        </w:rPr>
        <w:lastRenderedPageBreak/>
        <w:t>ANEXO</w:t>
      </w:r>
      <w:r w:rsidR="006C551F" w:rsidRPr="00026FEB">
        <w:rPr>
          <w:rFonts w:ascii="Century Gothic" w:hAnsi="Century Gothic"/>
          <w:b/>
          <w:caps/>
          <w:sz w:val="32"/>
          <w:szCs w:val="32"/>
          <w:lang w:val="es-ES_tradnl"/>
        </w:rPr>
        <w:t xml:space="preserve"> 7.A.6</w:t>
      </w:r>
    </w:p>
    <w:p w:rsidR="006C551F" w:rsidRPr="00026FEB" w:rsidRDefault="006C551F" w:rsidP="006C551F">
      <w:pPr>
        <w:jc w:val="center"/>
        <w:rPr>
          <w:rFonts w:ascii="Century Gothic" w:hAnsi="Century Gothic"/>
          <w:b/>
          <w:caps/>
          <w:sz w:val="32"/>
          <w:szCs w:val="32"/>
          <w:lang w:val="es-ES_tradnl"/>
        </w:rPr>
      </w:pPr>
    </w:p>
    <w:p w:rsidR="006C551F" w:rsidRPr="00026FEB" w:rsidRDefault="006C551F" w:rsidP="006C551F">
      <w:pPr>
        <w:jc w:val="center"/>
        <w:rPr>
          <w:rFonts w:ascii="Century Gothic" w:hAnsi="Century Gothic"/>
          <w:b/>
          <w:caps/>
          <w:sz w:val="32"/>
          <w:szCs w:val="32"/>
          <w:lang w:val="es-ES_tradnl"/>
        </w:rPr>
      </w:pPr>
      <w:r w:rsidRPr="00026FEB">
        <w:rPr>
          <w:rFonts w:ascii="Century Gothic" w:hAnsi="Century Gothic"/>
          <w:b/>
          <w:caps/>
          <w:sz w:val="32"/>
          <w:szCs w:val="32"/>
          <w:lang w:val="es-ES_tradnl"/>
        </w:rPr>
        <w:t>MODELO DE CONTRATO</w:t>
      </w:r>
    </w:p>
    <w:p w:rsidR="006C551F" w:rsidRPr="002749ED" w:rsidRDefault="006C551F" w:rsidP="006C551F">
      <w:pPr>
        <w:jc w:val="center"/>
        <w:rPr>
          <w:rFonts w:ascii="Century Gothic" w:hAnsi="Century Gothic"/>
          <w:b/>
          <w:caps/>
          <w:sz w:val="28"/>
          <w:lang w:val="es-ES_tradnl"/>
        </w:rPr>
      </w:pPr>
    </w:p>
    <w:p w:rsidR="006C551F" w:rsidRPr="002749ED" w:rsidRDefault="006C551F" w:rsidP="00013244">
      <w:pPr>
        <w:tabs>
          <w:tab w:val="left" w:pos="8504"/>
        </w:tabs>
        <w:ind w:right="-1"/>
        <w:jc w:val="both"/>
        <w:rPr>
          <w:rFonts w:ascii="Century Gothic" w:hAnsi="Century Gothic"/>
          <w:caps/>
          <w:sz w:val="18"/>
          <w:szCs w:val="18"/>
          <w:lang w:val="es-ES_tradnl"/>
        </w:rPr>
      </w:pPr>
      <w:r w:rsidRPr="002749ED">
        <w:rPr>
          <w:rFonts w:ascii="Century Gothic" w:hAnsi="Century Gothic"/>
          <w:caps/>
          <w:sz w:val="18"/>
          <w:szCs w:val="18"/>
          <w:lang w:val="es-ES_tradnl"/>
        </w:rPr>
        <w:t xml:space="preserve">CONTRATO DE OBRA PÚBLICA A BASE DE PRECIOS UNITARIOS Y TIEMPO DETERMINADO, QUE CELEBRAN POR UNA PARTE EL ORGANISMO PÚBLICO DESCENTRALIZADO DE CARÁCTER ESTATAL DENOMINADO </w:t>
      </w:r>
      <w:r w:rsidRPr="002749ED">
        <w:rPr>
          <w:rFonts w:ascii="Century Gothic" w:hAnsi="Century Gothic"/>
          <w:b/>
          <w:caps/>
          <w:sz w:val="18"/>
          <w:szCs w:val="18"/>
          <w:lang w:val="es-ES_tradnl"/>
        </w:rPr>
        <w:t>"</w:t>
      </w:r>
      <w:r w:rsidR="003A2442" w:rsidRPr="002749ED">
        <w:rPr>
          <w:rFonts w:ascii="Century Gothic" w:hAnsi="Century Gothic"/>
          <w:b/>
          <w:caps/>
          <w:sz w:val="18"/>
          <w:szCs w:val="18"/>
          <w:lang w:val="es-ES_tradnl"/>
        </w:rPr>
        <w:t>NOVAUNIVERSITAS</w:t>
      </w:r>
      <w:r w:rsidRPr="002749ED">
        <w:rPr>
          <w:rFonts w:ascii="Century Gothic" w:hAnsi="Century Gothic"/>
          <w:b/>
          <w:caps/>
          <w:sz w:val="18"/>
          <w:szCs w:val="18"/>
          <w:lang w:val="es-ES_tradnl"/>
        </w:rPr>
        <w:t>",</w:t>
      </w:r>
      <w:r w:rsidRPr="002749ED">
        <w:rPr>
          <w:rFonts w:ascii="Century Gothic" w:hAnsi="Century Gothic"/>
          <w:caps/>
          <w:sz w:val="18"/>
          <w:szCs w:val="18"/>
          <w:lang w:val="es-ES_tradnl"/>
        </w:rPr>
        <w:t xml:space="preserve"> REPRESENTADO POR EL L.C.E </w:t>
      </w:r>
      <w:r w:rsidR="003A2442" w:rsidRPr="002749ED">
        <w:rPr>
          <w:rFonts w:ascii="Century Gothic" w:hAnsi="Century Gothic"/>
          <w:caps/>
          <w:sz w:val="18"/>
          <w:szCs w:val="18"/>
          <w:lang w:val="es-ES_tradnl"/>
        </w:rPr>
        <w:t>ADAELVI MOYA SOLANO</w:t>
      </w:r>
      <w:r w:rsidRPr="002749ED">
        <w:rPr>
          <w:rFonts w:ascii="Century Gothic" w:hAnsi="Century Gothic"/>
          <w:caps/>
          <w:sz w:val="18"/>
          <w:szCs w:val="18"/>
          <w:lang w:val="es-ES_tradnl"/>
        </w:rPr>
        <w:t xml:space="preserve">, </w:t>
      </w:r>
      <w:r w:rsidR="003A2442" w:rsidRPr="002749ED">
        <w:rPr>
          <w:rFonts w:ascii="Century Gothic" w:hAnsi="Century Gothic"/>
          <w:caps/>
          <w:sz w:val="18"/>
          <w:szCs w:val="18"/>
          <w:lang w:val="es-ES_tradnl"/>
        </w:rPr>
        <w:t xml:space="preserve">VICE-RECTORA DE ADMINISTRACIÓN </w:t>
      </w:r>
      <w:r w:rsidRPr="002749ED">
        <w:rPr>
          <w:rFonts w:ascii="Century Gothic" w:hAnsi="Century Gothic"/>
          <w:caps/>
          <w:sz w:val="18"/>
          <w:szCs w:val="18"/>
          <w:lang w:val="es-ES_tradnl"/>
        </w:rPr>
        <w:t>DE LA MISMA</w:t>
      </w:r>
      <w:r w:rsidRPr="002749ED">
        <w:rPr>
          <w:rFonts w:ascii="Century Gothic" w:hAnsi="Century Gothic"/>
          <w:b/>
          <w:caps/>
          <w:sz w:val="18"/>
          <w:szCs w:val="18"/>
          <w:lang w:val="es-ES_tradnl"/>
        </w:rPr>
        <w:t>,</w:t>
      </w:r>
      <w:r w:rsidR="00CB3001" w:rsidRPr="002749ED">
        <w:rPr>
          <w:rFonts w:ascii="Century Gothic" w:hAnsi="Century Gothic"/>
          <w:b/>
          <w:caps/>
          <w:sz w:val="18"/>
          <w:szCs w:val="18"/>
          <w:lang w:val="es-ES_tradnl"/>
        </w:rPr>
        <w:t xml:space="preserve"> </w:t>
      </w:r>
      <w:r w:rsidRPr="002749ED">
        <w:rPr>
          <w:rFonts w:ascii="Century Gothic" w:hAnsi="Century Gothic"/>
          <w:caps/>
          <w:sz w:val="18"/>
          <w:szCs w:val="18"/>
          <w:lang w:val="es-ES_tradnl"/>
        </w:rPr>
        <w:t>POR LA OTRA, LA EMPRESA DENOMINADA COMO</w:t>
      </w:r>
      <w:r w:rsidRPr="002749ED">
        <w:rPr>
          <w:rFonts w:ascii="Century Gothic" w:hAnsi="Century Gothic"/>
          <w:b/>
          <w:caps/>
          <w:sz w:val="18"/>
          <w:szCs w:val="18"/>
          <w:lang w:val="es-ES_tradnl"/>
        </w:rPr>
        <w:t xml:space="preserve">  ----------------------------------------. </w:t>
      </w:r>
      <w:r w:rsidRPr="002749ED">
        <w:rPr>
          <w:rFonts w:ascii="Century Gothic" w:hAnsi="Century Gothic"/>
          <w:caps/>
          <w:sz w:val="18"/>
          <w:szCs w:val="18"/>
          <w:lang w:val="es-ES_tradnl"/>
        </w:rPr>
        <w:t>REPRESENTADA EN ESTE ACTO POR EL C</w:t>
      </w:r>
      <w:r w:rsidRPr="002749ED">
        <w:rPr>
          <w:rFonts w:ascii="Century Gothic" w:hAnsi="Century Gothic"/>
          <w:b/>
          <w:caps/>
          <w:sz w:val="18"/>
          <w:szCs w:val="18"/>
          <w:lang w:val="es-ES_tradnl"/>
        </w:rPr>
        <w:t xml:space="preserve">. ----------------------------------------, </w:t>
      </w:r>
      <w:r w:rsidRPr="002749ED">
        <w:rPr>
          <w:rFonts w:ascii="Century Gothic" w:hAnsi="Century Gothic"/>
          <w:caps/>
          <w:sz w:val="18"/>
          <w:szCs w:val="18"/>
          <w:lang w:val="es-ES_tradnl"/>
        </w:rPr>
        <w:t>EN SU CARáCTER DE</w:t>
      </w:r>
      <w:r w:rsidRPr="002749ED">
        <w:rPr>
          <w:rFonts w:ascii="Century Gothic" w:hAnsi="Century Gothic"/>
          <w:b/>
          <w:caps/>
          <w:sz w:val="18"/>
          <w:szCs w:val="18"/>
          <w:lang w:val="es-ES_tradnl"/>
        </w:rPr>
        <w:t xml:space="preserve">   ----------------------------------------</w:t>
      </w:r>
      <w:r w:rsidRPr="002749ED">
        <w:rPr>
          <w:rFonts w:ascii="Century Gothic" w:hAnsi="Century Gothic"/>
          <w:b/>
          <w:sz w:val="18"/>
          <w:szCs w:val="18"/>
          <w:lang w:val="es-ES_tradnl"/>
        </w:rPr>
        <w:t>,</w:t>
      </w:r>
      <w:r w:rsidR="001E205C" w:rsidRPr="002749ED">
        <w:rPr>
          <w:rFonts w:ascii="Century Gothic" w:hAnsi="Century Gothic"/>
          <w:b/>
          <w:sz w:val="18"/>
          <w:szCs w:val="18"/>
          <w:lang w:val="es-ES_tradnl"/>
        </w:rPr>
        <w:t xml:space="preserve"> </w:t>
      </w:r>
      <w:r w:rsidRPr="002749ED">
        <w:rPr>
          <w:rFonts w:ascii="Century Gothic" w:hAnsi="Century Gothic"/>
          <w:caps/>
          <w:sz w:val="18"/>
          <w:szCs w:val="18"/>
          <w:lang w:val="es-ES_tradnl"/>
        </w:rPr>
        <w:t xml:space="preserve">A QUIENES EN LO SUCESIVO Y PARA LOS EFECTOS DEL PRESENTE CONTRATO POR ECONOMíA SE LES DENOMINARá </w:t>
      </w:r>
      <w:r w:rsidRPr="002749ED">
        <w:rPr>
          <w:rFonts w:ascii="Century Gothic" w:hAnsi="Century Gothic"/>
          <w:b/>
          <w:caps/>
          <w:sz w:val="18"/>
          <w:szCs w:val="18"/>
          <w:lang w:val="es-ES_tradnl"/>
        </w:rPr>
        <w:t xml:space="preserve">“LA </w:t>
      </w:r>
      <w:r w:rsidR="003A2442" w:rsidRPr="002749ED">
        <w:rPr>
          <w:rFonts w:ascii="Century Gothic" w:hAnsi="Century Gothic"/>
          <w:b/>
          <w:caps/>
          <w:sz w:val="18"/>
          <w:szCs w:val="18"/>
          <w:lang w:val="es-ES_tradnl"/>
        </w:rPr>
        <w:t>NOVAUNIVERSITAS</w:t>
      </w:r>
      <w:r w:rsidRPr="002749ED">
        <w:rPr>
          <w:rFonts w:ascii="Century Gothic" w:hAnsi="Century Gothic"/>
          <w:b/>
          <w:caps/>
          <w:sz w:val="18"/>
          <w:szCs w:val="18"/>
          <w:lang w:val="es-ES_tradnl"/>
        </w:rPr>
        <w:t>”</w:t>
      </w:r>
      <w:r w:rsidRPr="002749ED">
        <w:rPr>
          <w:rFonts w:ascii="Century Gothic" w:hAnsi="Century Gothic"/>
          <w:caps/>
          <w:sz w:val="18"/>
          <w:szCs w:val="18"/>
          <w:lang w:val="es-ES_tradnl"/>
        </w:rPr>
        <w:t xml:space="preserve"> Y </w:t>
      </w:r>
      <w:r w:rsidRPr="002749ED">
        <w:rPr>
          <w:rFonts w:ascii="Century Gothic" w:hAnsi="Century Gothic"/>
          <w:b/>
          <w:caps/>
          <w:sz w:val="18"/>
          <w:szCs w:val="18"/>
          <w:lang w:val="es-ES_tradnl"/>
        </w:rPr>
        <w:t>"EL CONTRATISTA"</w:t>
      </w:r>
      <w:r w:rsidRPr="002749ED">
        <w:rPr>
          <w:rFonts w:ascii="Century Gothic" w:hAnsi="Century Gothic"/>
          <w:caps/>
          <w:sz w:val="18"/>
          <w:szCs w:val="18"/>
          <w:lang w:val="es-ES_tradnl"/>
        </w:rPr>
        <w:t>, QUIENES SOMETEN SUS VOLUNTADES AL TENOR DE LAS SIGUIENTES DECLARACIONES Y CLÁUSULAS:</w:t>
      </w:r>
    </w:p>
    <w:p w:rsidR="006C551F" w:rsidRPr="002749ED" w:rsidRDefault="006C551F" w:rsidP="006C551F">
      <w:pPr>
        <w:ind w:right="-1"/>
        <w:jc w:val="both"/>
        <w:rPr>
          <w:rFonts w:ascii="Century Gothic" w:hAnsi="Century Gothic"/>
          <w:b/>
          <w:caps/>
          <w:sz w:val="18"/>
          <w:szCs w:val="18"/>
        </w:rPr>
      </w:pPr>
    </w:p>
    <w:p w:rsidR="006C551F" w:rsidRPr="002749ED" w:rsidRDefault="006C551F" w:rsidP="006C551F">
      <w:pPr>
        <w:ind w:right="-1"/>
        <w:jc w:val="center"/>
        <w:rPr>
          <w:rFonts w:ascii="Century Gothic" w:hAnsi="Century Gothic" w:cs="Arial"/>
          <w:b/>
          <w:caps/>
          <w:sz w:val="18"/>
          <w:szCs w:val="18"/>
        </w:rPr>
      </w:pPr>
      <w:r w:rsidRPr="002749ED">
        <w:rPr>
          <w:rFonts w:ascii="Century Gothic" w:hAnsi="Century Gothic" w:cs="Arial"/>
          <w:b/>
          <w:caps/>
          <w:sz w:val="18"/>
          <w:szCs w:val="18"/>
        </w:rPr>
        <w:t>D E C L A R A C I O N E S.</w:t>
      </w:r>
    </w:p>
    <w:p w:rsidR="006C551F" w:rsidRPr="002749ED" w:rsidRDefault="006C551F" w:rsidP="006C551F">
      <w:pPr>
        <w:ind w:right="-1"/>
        <w:jc w:val="both"/>
        <w:rPr>
          <w:rFonts w:ascii="Century Gothic" w:hAnsi="Century Gothic" w:cs="Arial"/>
          <w:b/>
          <w:caps/>
          <w:sz w:val="18"/>
          <w:szCs w:val="18"/>
        </w:rPr>
      </w:pPr>
    </w:p>
    <w:p w:rsidR="006C551F" w:rsidRPr="002749ED" w:rsidRDefault="006C551F" w:rsidP="006C551F">
      <w:pPr>
        <w:ind w:right="-1"/>
        <w:jc w:val="both"/>
        <w:rPr>
          <w:rFonts w:ascii="Century Gothic" w:hAnsi="Century Gothic" w:cs="Arial"/>
          <w:b/>
          <w:caps/>
          <w:sz w:val="18"/>
          <w:szCs w:val="18"/>
        </w:rPr>
      </w:pPr>
      <w:r w:rsidRPr="002749ED">
        <w:rPr>
          <w:rFonts w:ascii="Century Gothic" w:hAnsi="Century Gothic" w:cs="Arial"/>
          <w:b/>
          <w:caps/>
          <w:sz w:val="18"/>
          <w:szCs w:val="18"/>
        </w:rPr>
        <w:t xml:space="preserve">1.- DECLARA “la </w:t>
      </w:r>
      <w:r w:rsidR="003A2442" w:rsidRPr="002749ED">
        <w:rPr>
          <w:rFonts w:ascii="Century Gothic" w:hAnsi="Century Gothic" w:cs="Arial"/>
          <w:b/>
          <w:caps/>
          <w:sz w:val="18"/>
          <w:szCs w:val="18"/>
        </w:rPr>
        <w:t>NOVAUNIVERSITAS</w:t>
      </w:r>
      <w:r w:rsidRPr="002749ED">
        <w:rPr>
          <w:rFonts w:ascii="Century Gothic" w:hAnsi="Century Gothic" w:cs="Arial"/>
          <w:b/>
          <w:caps/>
          <w:sz w:val="18"/>
          <w:szCs w:val="18"/>
        </w:rPr>
        <w:t>”:</w:t>
      </w:r>
    </w:p>
    <w:p w:rsidR="006C551F" w:rsidRPr="002749ED" w:rsidRDefault="006C551F" w:rsidP="006C551F">
      <w:pPr>
        <w:ind w:right="-1"/>
        <w:jc w:val="both"/>
        <w:rPr>
          <w:rFonts w:ascii="Century Gothic" w:hAnsi="Century Gothic"/>
          <w:b/>
          <w:caps/>
          <w:sz w:val="18"/>
          <w:szCs w:val="18"/>
        </w:rPr>
      </w:pPr>
    </w:p>
    <w:p w:rsidR="00CB3001" w:rsidRPr="002749ED" w:rsidRDefault="006C551F" w:rsidP="006C551F">
      <w:pPr>
        <w:tabs>
          <w:tab w:val="left" w:pos="10206"/>
        </w:tabs>
        <w:ind w:right="-1"/>
        <w:jc w:val="both"/>
        <w:rPr>
          <w:rFonts w:ascii="Century Gothic" w:hAnsi="Century Gothic"/>
          <w:caps/>
          <w:sz w:val="18"/>
          <w:szCs w:val="18"/>
        </w:rPr>
      </w:pPr>
      <w:r w:rsidRPr="002749ED">
        <w:rPr>
          <w:rFonts w:ascii="Century Gothic" w:hAnsi="Century Gothic"/>
          <w:b/>
          <w:caps/>
          <w:sz w:val="18"/>
          <w:szCs w:val="18"/>
        </w:rPr>
        <w:t>1.1.-</w:t>
      </w:r>
      <w:r w:rsidRPr="002749ED">
        <w:rPr>
          <w:rFonts w:ascii="Century Gothic" w:hAnsi="Century Gothic"/>
          <w:caps/>
          <w:sz w:val="18"/>
          <w:szCs w:val="18"/>
        </w:rPr>
        <w:t xml:space="preserve"> Que es un Organismo Público Descentralizado DE carácter ESTATAL, </w:t>
      </w:r>
      <w:r w:rsidR="00CB3001" w:rsidRPr="002749ED">
        <w:rPr>
          <w:rFonts w:ascii="Century Gothic" w:hAnsi="Century Gothic"/>
          <w:caps/>
          <w:spacing w:val="0"/>
          <w:sz w:val="18"/>
          <w:lang w:val="es-ES_tradnl"/>
        </w:rPr>
        <w:t xml:space="preserve">con </w:t>
      </w:r>
      <w:r w:rsidR="00CB3001" w:rsidRPr="002749ED">
        <w:rPr>
          <w:rFonts w:ascii="Century Gothic" w:hAnsi="Century Gothic"/>
          <w:caps/>
          <w:sz w:val="18"/>
          <w:szCs w:val="18"/>
        </w:rPr>
        <w:t>personalidad jurídica y patrimonio propio, CREADO POR EL DECRETO de creación, según PUBLICACIÓN EN EL PERIÓDICO OFICIAL DEL GOBIERNO DEL ESTADO LIBRE Y SOBERANO DE OAXACA, DE FECHA DIECIOCHO DE abril DEl año DOS MIL NUEVE. QUE TIENE COMO FINES LA DOCENCIA, LA INVESTIGACIÓN Y LA DIFUSIÓN DE LA CULTURA</w:t>
      </w:r>
    </w:p>
    <w:p w:rsidR="006C551F" w:rsidRPr="002749ED" w:rsidRDefault="006C551F" w:rsidP="00CB3001">
      <w:pPr>
        <w:rPr>
          <w:rFonts w:ascii="Century Gothic" w:hAnsi="Century Gothic"/>
          <w:b/>
          <w:caps/>
          <w:sz w:val="18"/>
          <w:szCs w:val="18"/>
          <w:lang w:val="es-ES_tradnl"/>
        </w:rPr>
      </w:pPr>
    </w:p>
    <w:p w:rsidR="00CB3001" w:rsidRPr="002749ED" w:rsidRDefault="006C551F" w:rsidP="00CB3001">
      <w:pPr>
        <w:ind w:right="-1"/>
        <w:jc w:val="both"/>
        <w:rPr>
          <w:rFonts w:ascii="Century Gothic" w:hAnsi="Century Gothic"/>
          <w:caps/>
          <w:sz w:val="18"/>
          <w:szCs w:val="18"/>
        </w:rPr>
      </w:pPr>
      <w:r w:rsidRPr="002749ED">
        <w:rPr>
          <w:rFonts w:ascii="Century Gothic" w:hAnsi="Century Gothic"/>
          <w:b/>
          <w:caps/>
          <w:sz w:val="18"/>
          <w:szCs w:val="18"/>
        </w:rPr>
        <w:t>1.2.-</w:t>
      </w:r>
      <w:r w:rsidRPr="002749ED">
        <w:rPr>
          <w:rFonts w:ascii="Century Gothic" w:hAnsi="Century Gothic"/>
          <w:caps/>
          <w:sz w:val="18"/>
          <w:szCs w:val="18"/>
        </w:rPr>
        <w:t xml:space="preserve"> Que LA PERSONALIDAD y REPRESENTACIÓN de</w:t>
      </w:r>
      <w:r w:rsidR="00CB3001" w:rsidRPr="002749ED">
        <w:rPr>
          <w:rFonts w:ascii="Century Gothic" w:hAnsi="Century Gothic"/>
          <w:caps/>
          <w:sz w:val="18"/>
          <w:szCs w:val="18"/>
        </w:rPr>
        <w:t xml:space="preserve"> </w:t>
      </w:r>
      <w:r w:rsidRPr="002749ED">
        <w:rPr>
          <w:rFonts w:ascii="Century Gothic" w:hAnsi="Century Gothic"/>
          <w:caps/>
          <w:sz w:val="18"/>
          <w:szCs w:val="18"/>
        </w:rPr>
        <w:t>l</w:t>
      </w:r>
      <w:r w:rsidR="00CB3001" w:rsidRPr="002749ED">
        <w:rPr>
          <w:rFonts w:ascii="Century Gothic" w:hAnsi="Century Gothic"/>
          <w:caps/>
          <w:sz w:val="18"/>
          <w:szCs w:val="18"/>
        </w:rPr>
        <w:t>A</w:t>
      </w:r>
      <w:r w:rsidRPr="002749ED">
        <w:rPr>
          <w:rFonts w:ascii="Century Gothic" w:hAnsi="Century Gothic"/>
          <w:caps/>
          <w:sz w:val="18"/>
          <w:szCs w:val="18"/>
        </w:rPr>
        <w:t xml:space="preserve"> L.C.E. </w:t>
      </w:r>
      <w:r w:rsidR="003A2442" w:rsidRPr="002749ED">
        <w:rPr>
          <w:rFonts w:ascii="Century Gothic" w:hAnsi="Century Gothic"/>
          <w:caps/>
          <w:sz w:val="18"/>
          <w:szCs w:val="18"/>
        </w:rPr>
        <w:t>ADAELVI MOYA SOLANO</w:t>
      </w:r>
      <w:r w:rsidRPr="002749ED">
        <w:rPr>
          <w:rFonts w:ascii="Century Gothic" w:hAnsi="Century Gothic"/>
          <w:caps/>
          <w:sz w:val="18"/>
          <w:szCs w:val="18"/>
        </w:rPr>
        <w:t xml:space="preserve">, </w:t>
      </w:r>
      <w:r w:rsidR="003A2442" w:rsidRPr="002749ED">
        <w:rPr>
          <w:rFonts w:ascii="Century Gothic" w:hAnsi="Century Gothic"/>
          <w:caps/>
          <w:sz w:val="18"/>
          <w:szCs w:val="18"/>
        </w:rPr>
        <w:t xml:space="preserve">VICE-RECTORA DE ADMINISTRACIÓN </w:t>
      </w:r>
      <w:r w:rsidRPr="002749ED">
        <w:rPr>
          <w:rFonts w:ascii="Century Gothic" w:hAnsi="Century Gothic"/>
          <w:caps/>
          <w:sz w:val="18"/>
          <w:szCs w:val="18"/>
        </w:rPr>
        <w:t xml:space="preserve">Y REPRESENTANTE LEGAL de “la </w:t>
      </w:r>
      <w:r w:rsidR="003A2442" w:rsidRPr="002749ED">
        <w:rPr>
          <w:rFonts w:ascii="Century Gothic" w:hAnsi="Century Gothic"/>
          <w:caps/>
          <w:sz w:val="18"/>
          <w:szCs w:val="18"/>
        </w:rPr>
        <w:t>NOVAUNIVERSITAS</w:t>
      </w:r>
      <w:r w:rsidRPr="002749ED">
        <w:rPr>
          <w:rFonts w:ascii="Century Gothic" w:hAnsi="Century Gothic"/>
          <w:caps/>
          <w:sz w:val="18"/>
          <w:szCs w:val="18"/>
        </w:rPr>
        <w:t>”, se encuentra acreditada mediante nombramiento de fecha</w:t>
      </w:r>
      <w:r w:rsidR="00CB3001" w:rsidRPr="002749ED">
        <w:rPr>
          <w:rFonts w:ascii="Century Gothic" w:hAnsi="Century Gothic"/>
          <w:caps/>
          <w:sz w:val="18"/>
          <w:szCs w:val="18"/>
        </w:rPr>
        <w:t xml:space="preserve"> 04 DE DICIEMBRE DEL AÑO 2009 suscrito y firmado por el titular de esta entidad paraestatal y ADEMÁS se contempla en la fracciÓn III, del artÍculo 6° de su decreto de creación, ENCONTRÁNDOSE inmersa la facultad de celebrar el presente contrato, atento a lo dispuesto por el artÍculo 16 del mismo ordenamiento y que para tal efecto acredita su personalidad con el intrumento notarial nÚmero TREINTA Y OCHO MIL CIENTO OCHENTA Y CINCO, volumen QUINIENTOS DIECISIETE, de fecha siete DE diciembre del año dos mil nueve, pasado ante la fe del c. lic. OTHÓN sibaja martÍnez, notario PÚblico nÚmero 46 del estado de OAXACA.</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b/>
          <w:caps/>
          <w:sz w:val="18"/>
          <w:szCs w:val="18"/>
        </w:rPr>
        <w:t>I.3.-</w:t>
      </w:r>
      <w:r w:rsidRPr="002749ED">
        <w:rPr>
          <w:rFonts w:ascii="Century Gothic" w:hAnsi="Century Gothic"/>
          <w:caps/>
          <w:sz w:val="18"/>
          <w:szCs w:val="18"/>
        </w:rPr>
        <w:t xml:space="preserve"> Que la adjudicación del presente contrato se realizó POR Licitación PÚBLICA ESTATAL No. </w:t>
      </w:r>
      <w:r w:rsidR="00135F43" w:rsidRPr="002749ED">
        <w:rPr>
          <w:rFonts w:ascii="Century Gothic" w:hAnsi="Century Gothic"/>
          <w:b/>
          <w:caps/>
          <w:sz w:val="18"/>
          <w:szCs w:val="18"/>
        </w:rPr>
        <w:t>LPO-920059964-E2-2020</w:t>
      </w:r>
      <w:r w:rsidR="00903EB7" w:rsidRPr="002749ED">
        <w:rPr>
          <w:rFonts w:ascii="Century Gothic" w:hAnsi="Century Gothic"/>
          <w:caps/>
          <w:sz w:val="18"/>
          <w:szCs w:val="18"/>
        </w:rPr>
        <w:t xml:space="preserve">, </w:t>
      </w:r>
      <w:r w:rsidRPr="002749ED">
        <w:rPr>
          <w:rFonts w:ascii="Century Gothic" w:hAnsi="Century Gothic"/>
          <w:caps/>
          <w:sz w:val="18"/>
          <w:szCs w:val="18"/>
        </w:rPr>
        <w:t xml:space="preserve">DE FECHA </w:t>
      </w:r>
      <w:r w:rsidR="001E205C" w:rsidRPr="002749ED">
        <w:rPr>
          <w:rFonts w:ascii="Century Gothic" w:hAnsi="Century Gothic"/>
          <w:b/>
          <w:caps/>
          <w:sz w:val="18"/>
          <w:szCs w:val="18"/>
        </w:rPr>
        <w:t>30</w:t>
      </w:r>
      <w:r w:rsidRPr="002749ED">
        <w:rPr>
          <w:rFonts w:ascii="Century Gothic" w:hAnsi="Century Gothic"/>
          <w:b/>
          <w:caps/>
          <w:sz w:val="18"/>
          <w:szCs w:val="18"/>
        </w:rPr>
        <w:t xml:space="preserve"> DE </w:t>
      </w:r>
      <w:r w:rsidR="00145BFE" w:rsidRPr="002749ED">
        <w:rPr>
          <w:rFonts w:ascii="Century Gothic" w:hAnsi="Century Gothic"/>
          <w:b/>
          <w:caps/>
          <w:sz w:val="18"/>
          <w:szCs w:val="18"/>
        </w:rPr>
        <w:t>MAYO DE 2020</w:t>
      </w:r>
      <w:r w:rsidRPr="002749ED">
        <w:rPr>
          <w:rFonts w:ascii="Century Gothic" w:hAnsi="Century Gothic"/>
          <w:caps/>
          <w:sz w:val="18"/>
          <w:szCs w:val="18"/>
        </w:rPr>
        <w:t xml:space="preserve"> y se dio a conocer mediante acta de </w:t>
      </w:r>
      <w:r w:rsidR="009C4664" w:rsidRPr="002749ED">
        <w:rPr>
          <w:rFonts w:ascii="Century Gothic" w:hAnsi="Century Gothic"/>
          <w:caps/>
          <w:sz w:val="18"/>
          <w:szCs w:val="18"/>
        </w:rPr>
        <w:t xml:space="preserve">fallo de fecha </w:t>
      </w:r>
      <w:r w:rsidR="001E205C" w:rsidRPr="002749ED">
        <w:rPr>
          <w:rFonts w:ascii="Century Gothic" w:hAnsi="Century Gothic"/>
          <w:b/>
          <w:caps/>
          <w:sz w:val="18"/>
          <w:szCs w:val="18"/>
        </w:rPr>
        <w:t>25</w:t>
      </w:r>
      <w:r w:rsidR="00404839" w:rsidRPr="002749ED">
        <w:rPr>
          <w:rFonts w:ascii="Century Gothic" w:hAnsi="Century Gothic"/>
          <w:b/>
          <w:caps/>
          <w:sz w:val="18"/>
          <w:szCs w:val="18"/>
        </w:rPr>
        <w:t xml:space="preserve"> de </w:t>
      </w:r>
      <w:r w:rsidR="00145BFE" w:rsidRPr="002749ED">
        <w:rPr>
          <w:rFonts w:ascii="Century Gothic" w:hAnsi="Century Gothic"/>
          <w:b/>
          <w:caps/>
          <w:sz w:val="18"/>
          <w:szCs w:val="18"/>
        </w:rPr>
        <w:t>JUNIO</w:t>
      </w:r>
      <w:r w:rsidR="00903EB7" w:rsidRPr="002749ED">
        <w:rPr>
          <w:rFonts w:ascii="Century Gothic" w:hAnsi="Century Gothic"/>
          <w:b/>
          <w:caps/>
          <w:sz w:val="18"/>
          <w:szCs w:val="18"/>
        </w:rPr>
        <w:t xml:space="preserve"> </w:t>
      </w:r>
      <w:r w:rsidRPr="002749ED">
        <w:rPr>
          <w:rFonts w:ascii="Century Gothic" w:hAnsi="Century Gothic"/>
          <w:b/>
          <w:caps/>
          <w:sz w:val="18"/>
          <w:szCs w:val="18"/>
        </w:rPr>
        <w:t>de 20</w:t>
      </w:r>
      <w:r w:rsidR="00145BFE" w:rsidRPr="002749ED">
        <w:rPr>
          <w:rFonts w:ascii="Century Gothic" w:hAnsi="Century Gothic"/>
          <w:b/>
          <w:caps/>
          <w:sz w:val="18"/>
          <w:szCs w:val="18"/>
        </w:rPr>
        <w:t>20</w:t>
      </w:r>
      <w:r w:rsidRPr="002749ED">
        <w:rPr>
          <w:rFonts w:ascii="Century Gothic" w:hAnsi="Century Gothic"/>
          <w:caps/>
          <w:sz w:val="18"/>
          <w:szCs w:val="18"/>
        </w:rPr>
        <w:t xml:space="preserve">, </w:t>
      </w:r>
      <w:r w:rsidR="001A7AD8" w:rsidRPr="002749ED">
        <w:rPr>
          <w:rFonts w:ascii="Century Gothic" w:hAnsi="Century Gothic"/>
          <w:caps/>
          <w:sz w:val="18"/>
          <w:szCs w:val="18"/>
        </w:rPr>
        <w:t>de conformidad con el artículo 25 fracción i de la</w:t>
      </w:r>
      <w:r w:rsidRPr="002749ED">
        <w:rPr>
          <w:rFonts w:ascii="Century Gothic" w:hAnsi="Century Gothic"/>
          <w:caps/>
          <w:sz w:val="18"/>
          <w:szCs w:val="18"/>
        </w:rPr>
        <w:t xml:space="preserve"> LEY DE OBRAS PÚBLICAS Y SERVICIOS RELACIONADOS DEL ESTADO DE OAXACA.</w:t>
      </w:r>
    </w:p>
    <w:p w:rsidR="006C551F" w:rsidRPr="002749ED" w:rsidRDefault="006C551F" w:rsidP="006C551F">
      <w:pPr>
        <w:ind w:right="-1"/>
        <w:jc w:val="both"/>
        <w:rPr>
          <w:rFonts w:ascii="Century Gothic" w:hAnsi="Century Gothic"/>
          <w:caps/>
          <w:sz w:val="18"/>
          <w:szCs w:val="18"/>
        </w:rPr>
      </w:pPr>
    </w:p>
    <w:p w:rsidR="006C551F" w:rsidRPr="002749ED" w:rsidRDefault="006C551F" w:rsidP="00013244">
      <w:pPr>
        <w:ind w:right="-1"/>
        <w:jc w:val="both"/>
        <w:rPr>
          <w:rFonts w:ascii="Century Gothic" w:hAnsi="Century Gothic"/>
          <w:caps/>
          <w:sz w:val="18"/>
          <w:szCs w:val="18"/>
        </w:rPr>
      </w:pPr>
      <w:r w:rsidRPr="002749ED">
        <w:rPr>
          <w:rFonts w:ascii="Century Gothic" w:hAnsi="Century Gothic"/>
          <w:b/>
          <w:sz w:val="18"/>
          <w:szCs w:val="18"/>
          <w:lang w:val="es-ES_tradnl"/>
        </w:rPr>
        <w:t>1.4.-</w:t>
      </w:r>
      <w:r w:rsidR="00903EB7" w:rsidRPr="002749ED">
        <w:rPr>
          <w:rFonts w:ascii="Century Gothic" w:hAnsi="Century Gothic"/>
          <w:b/>
          <w:sz w:val="18"/>
          <w:szCs w:val="18"/>
          <w:lang w:val="es-ES_tradnl"/>
        </w:rPr>
        <w:t xml:space="preserve"> </w:t>
      </w:r>
      <w:r w:rsidRPr="002749ED">
        <w:rPr>
          <w:rFonts w:ascii="Century Gothic" w:hAnsi="Century Gothic"/>
          <w:caps/>
          <w:sz w:val="18"/>
          <w:szCs w:val="18"/>
        </w:rPr>
        <w:t>QUE LA NATURALEZA Y FINES DE LA UNIVERSIDAD, SON IMPARTIR EDUCACIÓN SUPERIOR EN LOS NIVELES DE LICENCIATURA, MAESTRÍA Y DOCTORADO Y SOBRE TODO EN LO RELACIONADO CON INVESTIGACIONES CIENTÍFICAS, HUMANÍSTICAS Y TECNOLóGICAS PARA LA FORMACIÓN DE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rsidR="006C551F" w:rsidRPr="002749ED" w:rsidRDefault="006C551F" w:rsidP="006C551F">
      <w:pPr>
        <w:ind w:right="-1"/>
        <w:rPr>
          <w:rFonts w:ascii="Century Gothic" w:hAnsi="Century Gothic"/>
          <w:caps/>
          <w:sz w:val="18"/>
          <w:szCs w:val="18"/>
        </w:rPr>
      </w:pPr>
    </w:p>
    <w:p w:rsidR="006C551F" w:rsidRPr="002749ED" w:rsidRDefault="006C551F" w:rsidP="006C551F">
      <w:pPr>
        <w:tabs>
          <w:tab w:val="left" w:pos="1778"/>
        </w:tabs>
        <w:ind w:right="-1"/>
        <w:jc w:val="both"/>
        <w:rPr>
          <w:rFonts w:ascii="Century Gothic" w:hAnsi="Century Gothic"/>
          <w:caps/>
          <w:sz w:val="18"/>
          <w:szCs w:val="18"/>
        </w:rPr>
      </w:pPr>
      <w:r w:rsidRPr="002749ED">
        <w:rPr>
          <w:rFonts w:ascii="Century Gothic" w:hAnsi="Century Gothic"/>
          <w:b/>
          <w:spacing w:val="0"/>
          <w:sz w:val="18"/>
          <w:szCs w:val="18"/>
          <w:lang w:val="es-ES_tradnl"/>
        </w:rPr>
        <w:lastRenderedPageBreak/>
        <w:t>1.5.-</w:t>
      </w:r>
      <w:r w:rsidRPr="002749ED">
        <w:rPr>
          <w:rFonts w:ascii="Century Gothic" w:hAnsi="Century Gothic"/>
          <w:sz w:val="18"/>
          <w:szCs w:val="18"/>
          <w:lang w:val="es-ES_tradnl"/>
        </w:rPr>
        <w:t xml:space="preserve">LAS EROGACIONES QUE </w:t>
      </w:r>
      <w:r w:rsidRPr="002749ED">
        <w:rPr>
          <w:rFonts w:ascii="Century Gothic" w:hAnsi="Century Gothic"/>
          <w:caps/>
          <w:sz w:val="18"/>
          <w:szCs w:val="18"/>
        </w:rPr>
        <w:t xml:space="preserve">SE DERIVEN DEL CUMPLIMIENTO DEL PRESENTE CONTRATO, SERÁN CUBIERTAS CON LOS RECURSOS AUTORIZADOS PROVENIENTES DEL </w:t>
      </w:r>
      <w:r w:rsidRPr="002749ED">
        <w:rPr>
          <w:rFonts w:ascii="Century Gothic" w:hAnsi="Century Gothic"/>
          <w:b/>
          <w:caps/>
          <w:sz w:val="18"/>
          <w:szCs w:val="18"/>
        </w:rPr>
        <w:t>“</w:t>
      </w:r>
      <w:r w:rsidR="00CB3001" w:rsidRPr="002749ED">
        <w:rPr>
          <w:rFonts w:ascii="Century Gothic" w:hAnsi="Century Gothic"/>
          <w:b/>
          <w:caps/>
          <w:sz w:val="18"/>
          <w:szCs w:val="18"/>
        </w:rPr>
        <w:t>FAM INFRAESTRUCTURA SUPERIOR REMA</w:t>
      </w:r>
      <w:r w:rsidR="00135F43" w:rsidRPr="002749ED">
        <w:rPr>
          <w:rFonts w:ascii="Century Gothic" w:hAnsi="Century Gothic"/>
          <w:b/>
          <w:caps/>
          <w:sz w:val="18"/>
          <w:szCs w:val="18"/>
        </w:rPr>
        <w:t>NENTES POTENCIACIÓN CAPITAL 2017”</w:t>
      </w:r>
      <w:r w:rsidR="00F06658" w:rsidRPr="002749ED">
        <w:rPr>
          <w:rFonts w:ascii="Century Gothic" w:hAnsi="Century Gothic"/>
          <w:b/>
          <w:caps/>
          <w:sz w:val="18"/>
          <w:szCs w:val="18"/>
        </w:rPr>
        <w:t>,</w:t>
      </w:r>
      <w:r w:rsidR="00F06658" w:rsidRPr="002749ED">
        <w:rPr>
          <w:rFonts w:ascii="Century Gothic" w:hAnsi="Century Gothic"/>
          <w:caps/>
          <w:sz w:val="18"/>
          <w:szCs w:val="18"/>
        </w:rPr>
        <w:t xml:space="preserve"> de acuerdo al oficio de autorización de recursos No</w:t>
      </w:r>
      <w:r w:rsidR="007A16D7" w:rsidRPr="002749ED">
        <w:rPr>
          <w:rFonts w:ascii="Century Gothic" w:hAnsi="Century Gothic"/>
          <w:caps/>
          <w:sz w:val="18"/>
          <w:szCs w:val="18"/>
        </w:rPr>
        <w:t xml:space="preserve">. </w:t>
      </w:r>
      <w:r w:rsidR="00135F43" w:rsidRPr="002749ED">
        <w:rPr>
          <w:rFonts w:ascii="Century Gothic" w:hAnsi="Century Gothic"/>
          <w:b/>
          <w:spacing w:val="0"/>
          <w:sz w:val="20"/>
        </w:rPr>
        <w:t xml:space="preserve">SF/SPIP/DPIP/FAM-IES-REM/0146/2020 </w:t>
      </w:r>
      <w:r w:rsidR="00135F43" w:rsidRPr="002749ED">
        <w:rPr>
          <w:rFonts w:ascii="Century Gothic" w:hAnsi="Century Gothic"/>
          <w:caps/>
          <w:sz w:val="18"/>
          <w:szCs w:val="18"/>
        </w:rPr>
        <w:t xml:space="preserve">de fecha </w:t>
      </w:r>
      <w:r w:rsidR="00135F43" w:rsidRPr="002749ED">
        <w:rPr>
          <w:rFonts w:ascii="Century Gothic" w:hAnsi="Century Gothic"/>
          <w:b/>
          <w:caps/>
          <w:sz w:val="18"/>
          <w:szCs w:val="18"/>
        </w:rPr>
        <w:t>13</w:t>
      </w:r>
      <w:r w:rsidR="00F06658" w:rsidRPr="002749ED">
        <w:rPr>
          <w:rFonts w:ascii="Century Gothic" w:hAnsi="Century Gothic"/>
          <w:b/>
          <w:caps/>
          <w:sz w:val="18"/>
          <w:szCs w:val="18"/>
        </w:rPr>
        <w:t xml:space="preserve"> de </w:t>
      </w:r>
      <w:r w:rsidR="00135F43" w:rsidRPr="002749ED">
        <w:rPr>
          <w:rFonts w:ascii="Century Gothic" w:hAnsi="Century Gothic"/>
          <w:b/>
          <w:caps/>
          <w:sz w:val="18"/>
          <w:szCs w:val="18"/>
        </w:rPr>
        <w:t>MAYO</w:t>
      </w:r>
      <w:r w:rsidR="00F06658" w:rsidRPr="002749ED">
        <w:rPr>
          <w:rFonts w:ascii="Century Gothic" w:hAnsi="Century Gothic"/>
          <w:b/>
          <w:caps/>
          <w:sz w:val="18"/>
          <w:szCs w:val="18"/>
        </w:rPr>
        <w:t xml:space="preserve"> de 20</w:t>
      </w:r>
      <w:r w:rsidR="00551034" w:rsidRPr="002749ED">
        <w:rPr>
          <w:rFonts w:ascii="Century Gothic" w:hAnsi="Century Gothic"/>
          <w:b/>
          <w:caps/>
          <w:sz w:val="18"/>
          <w:szCs w:val="18"/>
        </w:rPr>
        <w:t>20</w:t>
      </w:r>
      <w:r w:rsidR="00F06658" w:rsidRPr="002749ED">
        <w:rPr>
          <w:rFonts w:ascii="Century Gothic" w:hAnsi="Century Gothic"/>
          <w:caps/>
          <w:sz w:val="18"/>
          <w:szCs w:val="18"/>
        </w:rPr>
        <w:t xml:space="preserve">, suscrito por el </w:t>
      </w:r>
      <w:r w:rsidR="00551034" w:rsidRPr="002749ED">
        <w:rPr>
          <w:rFonts w:ascii="Century Gothic" w:hAnsi="Century Gothic"/>
          <w:caps/>
          <w:sz w:val="18"/>
          <w:szCs w:val="18"/>
        </w:rPr>
        <w:t>LIC. RUBÉN ADRIÁN NORIEGA CORNEJO</w:t>
      </w:r>
      <w:r w:rsidR="00F06658" w:rsidRPr="002749ED">
        <w:rPr>
          <w:rFonts w:ascii="Century Gothic" w:hAnsi="Century Gothic"/>
          <w:caps/>
          <w:sz w:val="18"/>
          <w:szCs w:val="18"/>
        </w:rPr>
        <w:t>, Subsecretario de Planeación e Inversión Pública, de la Secretaría de Finanzas del Gobierno del Estado de Oaxaca</w:t>
      </w:r>
      <w:r w:rsidRPr="002749ED">
        <w:rPr>
          <w:rFonts w:ascii="Century Gothic" w:hAnsi="Century Gothic"/>
          <w:caps/>
          <w:sz w:val="18"/>
          <w:szCs w:val="18"/>
        </w:rPr>
        <w:t>.</w:t>
      </w:r>
    </w:p>
    <w:p w:rsidR="006C551F" w:rsidRPr="002749ED" w:rsidRDefault="006C551F" w:rsidP="006C551F">
      <w:pPr>
        <w:tabs>
          <w:tab w:val="left" w:pos="1778"/>
        </w:tabs>
        <w:ind w:right="-1"/>
        <w:jc w:val="both"/>
        <w:rPr>
          <w:rFonts w:ascii="Century Gothic" w:hAnsi="Century Gothic"/>
          <w:sz w:val="18"/>
          <w:szCs w:val="18"/>
        </w:rPr>
      </w:pPr>
    </w:p>
    <w:p w:rsidR="001652F8" w:rsidRPr="002749ED" w:rsidRDefault="006C551F" w:rsidP="006C551F">
      <w:pPr>
        <w:ind w:right="-1"/>
        <w:jc w:val="both"/>
        <w:rPr>
          <w:rFonts w:ascii="Century Gothic" w:hAnsi="Century Gothic"/>
          <w:b/>
          <w:sz w:val="18"/>
          <w:szCs w:val="18"/>
        </w:rPr>
      </w:pPr>
      <w:r w:rsidRPr="002749ED">
        <w:rPr>
          <w:rFonts w:ascii="Century Gothic" w:hAnsi="Century Gothic"/>
          <w:b/>
          <w:caps/>
          <w:sz w:val="18"/>
          <w:szCs w:val="18"/>
        </w:rPr>
        <w:t>1.6.-</w:t>
      </w:r>
      <w:r w:rsidRPr="002749ED">
        <w:rPr>
          <w:rFonts w:ascii="Century Gothic" w:hAnsi="Century Gothic"/>
          <w:caps/>
          <w:sz w:val="18"/>
          <w:szCs w:val="18"/>
        </w:rPr>
        <w:t xml:space="preserve"> Que señala como domicilio para recibir cualquier notificación o comunicado el ubicado EN </w:t>
      </w:r>
      <w:r w:rsidR="001652F8" w:rsidRPr="002749ED">
        <w:rPr>
          <w:rFonts w:ascii="Century Gothic" w:hAnsi="Century Gothic"/>
          <w:b/>
          <w:sz w:val="18"/>
          <w:szCs w:val="18"/>
        </w:rPr>
        <w:t>CARRETERA OAXACA - PUERTO ÁNGEL SN, KM. 34.5 SAN JACINTO OCOTLÁN, OCOTLÁN DE MORELOS OAXACA, C.P. 71513.</w:t>
      </w:r>
    </w:p>
    <w:p w:rsidR="006C551F" w:rsidRPr="002749ED" w:rsidRDefault="006C551F" w:rsidP="006C551F">
      <w:pPr>
        <w:rPr>
          <w:rFonts w:ascii="Century Gothic" w:hAnsi="Century Gothic"/>
          <w:b/>
          <w:caps/>
          <w:sz w:val="18"/>
          <w:szCs w:val="18"/>
          <w:lang w:val="es-ES_tradnl"/>
        </w:rPr>
      </w:pPr>
    </w:p>
    <w:p w:rsidR="006C551F" w:rsidRPr="002749ED" w:rsidRDefault="006C551F" w:rsidP="006C551F">
      <w:pPr>
        <w:ind w:right="-1"/>
        <w:jc w:val="both"/>
        <w:rPr>
          <w:rFonts w:ascii="Century Gothic" w:hAnsi="Century Gothic"/>
          <w:b/>
          <w:caps/>
          <w:sz w:val="18"/>
          <w:szCs w:val="18"/>
        </w:rPr>
      </w:pPr>
      <w:r w:rsidRPr="002749ED">
        <w:rPr>
          <w:rFonts w:ascii="Century Gothic" w:hAnsi="Century Gothic"/>
          <w:b/>
          <w:caps/>
          <w:sz w:val="18"/>
          <w:szCs w:val="18"/>
        </w:rPr>
        <w:t>2.- DECLARA “EL CONTRATISTA”:</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b/>
          <w:caps/>
          <w:sz w:val="18"/>
          <w:szCs w:val="18"/>
        </w:rPr>
      </w:pPr>
      <w:r w:rsidRPr="002749ED">
        <w:rPr>
          <w:rFonts w:ascii="Century Gothic" w:hAnsi="Century Gothic"/>
          <w:b/>
          <w:caps/>
          <w:sz w:val="18"/>
          <w:szCs w:val="18"/>
        </w:rPr>
        <w:t>2.1.-</w:t>
      </w:r>
      <w:r w:rsidRPr="002749ED">
        <w:rPr>
          <w:rFonts w:ascii="Century Gothic" w:hAnsi="Century Gothic"/>
          <w:caps/>
          <w:sz w:val="18"/>
          <w:szCs w:val="18"/>
        </w:rPr>
        <w:t xml:space="preserve"> Ser una sociedad anónima, según se acredita con el Testimonio Notarial número, </w:t>
      </w:r>
      <w:r w:rsidRPr="002749ED">
        <w:rPr>
          <w:rFonts w:ascii="Century Gothic" w:hAnsi="Century Gothic"/>
          <w:sz w:val="18"/>
          <w:szCs w:val="18"/>
        </w:rPr>
        <w:t>----------------------------------------</w:t>
      </w:r>
      <w:r w:rsidRPr="002749ED">
        <w:rPr>
          <w:rFonts w:ascii="Century Gothic" w:hAnsi="Century Gothic"/>
          <w:caps/>
          <w:sz w:val="18"/>
          <w:szCs w:val="18"/>
        </w:rPr>
        <w:t xml:space="preserve">pasado ante la fe del Licenciado </w:t>
      </w:r>
      <w:r w:rsidRPr="002749ED">
        <w:rPr>
          <w:rFonts w:ascii="Century Gothic" w:hAnsi="Century Gothic"/>
          <w:sz w:val="18"/>
          <w:szCs w:val="18"/>
        </w:rPr>
        <w:t>----------------------------------------</w:t>
      </w:r>
      <w:r w:rsidRPr="002749ED">
        <w:rPr>
          <w:rFonts w:ascii="Century Gothic" w:hAnsi="Century Gothic"/>
          <w:caps/>
          <w:sz w:val="18"/>
          <w:szCs w:val="18"/>
        </w:rPr>
        <w:t xml:space="preserve">, Notario Público número   </w:t>
      </w:r>
      <w:r w:rsidRPr="002749ED">
        <w:rPr>
          <w:rFonts w:ascii="Century Gothic" w:hAnsi="Century Gothic"/>
          <w:sz w:val="18"/>
          <w:szCs w:val="18"/>
        </w:rPr>
        <w:t>----------------------------------------</w:t>
      </w:r>
      <w:r w:rsidRPr="002749ED">
        <w:rPr>
          <w:rFonts w:ascii="Century Gothic" w:hAnsi="Century Gothic"/>
          <w:caps/>
          <w:sz w:val="18"/>
          <w:szCs w:val="18"/>
        </w:rPr>
        <w:t xml:space="preserve">de la Ciudad de </w:t>
      </w:r>
      <w:r w:rsidRPr="002749ED">
        <w:rPr>
          <w:rFonts w:ascii="Century Gothic" w:hAnsi="Century Gothic"/>
          <w:sz w:val="18"/>
          <w:szCs w:val="18"/>
        </w:rPr>
        <w:t>----------------------------------------</w:t>
      </w:r>
      <w:r w:rsidRPr="002749ED">
        <w:rPr>
          <w:rFonts w:ascii="Century Gothic" w:hAnsi="Century Gothic"/>
          <w:b/>
          <w:caps/>
          <w:sz w:val="18"/>
          <w:szCs w:val="18"/>
        </w:rPr>
        <w:t>,</w:t>
      </w:r>
      <w:r w:rsidRPr="002749ED">
        <w:rPr>
          <w:rFonts w:ascii="Century Gothic" w:hAnsi="Century Gothic"/>
          <w:caps/>
          <w:sz w:val="18"/>
          <w:szCs w:val="18"/>
        </w:rPr>
        <w:t xml:space="preserve">  e inscrita bajo el nÚmero  </w:t>
      </w:r>
      <w:r w:rsidRPr="002749ED">
        <w:rPr>
          <w:rFonts w:ascii="Century Gothic" w:hAnsi="Century Gothic"/>
          <w:sz w:val="18"/>
          <w:szCs w:val="18"/>
        </w:rPr>
        <w:t>----------------------------------------</w:t>
      </w:r>
      <w:r w:rsidRPr="002749ED">
        <w:rPr>
          <w:rFonts w:ascii="Century Gothic" w:hAnsi="Century Gothic"/>
          <w:b/>
          <w:caps/>
          <w:sz w:val="18"/>
          <w:szCs w:val="18"/>
        </w:rPr>
        <w:t xml:space="preserve"> , </w:t>
      </w:r>
      <w:r w:rsidRPr="002749ED">
        <w:rPr>
          <w:rFonts w:ascii="Century Gothic" w:hAnsi="Century Gothic"/>
          <w:caps/>
          <w:sz w:val="18"/>
          <w:szCs w:val="18"/>
        </w:rPr>
        <w:t>del volúmen nÚmero</w:t>
      </w:r>
      <w:r w:rsidRPr="002749ED">
        <w:rPr>
          <w:rFonts w:ascii="Century Gothic" w:hAnsi="Century Gothic"/>
          <w:sz w:val="18"/>
          <w:szCs w:val="18"/>
        </w:rPr>
        <w:t>----------------------------------------</w:t>
      </w:r>
      <w:r w:rsidRPr="002749ED">
        <w:rPr>
          <w:rFonts w:ascii="Century Gothic" w:hAnsi="Century Gothic"/>
          <w:caps/>
          <w:sz w:val="18"/>
          <w:szCs w:val="18"/>
        </w:rPr>
        <w:t xml:space="preserve">del Libro  del Registro Público de Comercio, de fecha     </w:t>
      </w:r>
      <w:r w:rsidRPr="002749ED">
        <w:rPr>
          <w:rFonts w:ascii="Century Gothic" w:hAnsi="Century Gothic"/>
          <w:sz w:val="18"/>
          <w:szCs w:val="18"/>
        </w:rPr>
        <w:t>----------------------------------------</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b/>
          <w:caps/>
          <w:sz w:val="18"/>
          <w:szCs w:val="18"/>
        </w:rPr>
        <w:t>2.2.-</w:t>
      </w:r>
      <w:r w:rsidRPr="002749ED">
        <w:rPr>
          <w:rFonts w:ascii="Century Gothic" w:hAnsi="Century Gothic"/>
          <w:caps/>
          <w:sz w:val="18"/>
          <w:szCs w:val="18"/>
        </w:rPr>
        <w:t xml:space="preserve"> Que el C. </w:t>
      </w:r>
      <w:r w:rsidRPr="002749ED">
        <w:rPr>
          <w:rFonts w:ascii="Century Gothic" w:hAnsi="Century Gothic"/>
          <w:sz w:val="18"/>
          <w:szCs w:val="18"/>
        </w:rPr>
        <w:t xml:space="preserve">---------------------------------------- </w:t>
      </w:r>
      <w:r w:rsidRPr="002749ED">
        <w:rPr>
          <w:rFonts w:ascii="Century Gothic" w:hAnsi="Century Gothic"/>
          <w:caps/>
          <w:sz w:val="18"/>
          <w:szCs w:val="18"/>
        </w:rPr>
        <w:t xml:space="preserve">en su carácter de    </w:t>
      </w:r>
      <w:r w:rsidRPr="002749ED">
        <w:rPr>
          <w:rFonts w:ascii="Century Gothic" w:hAnsi="Century Gothic"/>
          <w:sz w:val="18"/>
          <w:szCs w:val="18"/>
        </w:rPr>
        <w:t>----------------------------------------</w:t>
      </w:r>
      <w:r w:rsidRPr="002749ED">
        <w:rPr>
          <w:rFonts w:ascii="Century Gothic" w:hAnsi="Century Gothic"/>
          <w:caps/>
          <w:sz w:val="18"/>
          <w:szCs w:val="18"/>
        </w:rPr>
        <w:t xml:space="preserve">de su representada, QUIEN acredita su personalidad con el testimonio notarial N° </w:t>
      </w:r>
      <w:r w:rsidRPr="002749ED">
        <w:rPr>
          <w:rFonts w:ascii="Century Gothic" w:hAnsi="Century Gothic"/>
          <w:sz w:val="18"/>
          <w:szCs w:val="18"/>
        </w:rPr>
        <w:t>----------------------------------------</w:t>
      </w:r>
      <w:r w:rsidRPr="002749ED">
        <w:rPr>
          <w:rFonts w:ascii="Century Gothic" w:hAnsi="Century Gothic"/>
          <w:caps/>
          <w:sz w:val="18"/>
          <w:szCs w:val="18"/>
        </w:rPr>
        <w:t xml:space="preserve"> ANTE LA FE DEL NOTARIO PÚBLICO NO. </w:t>
      </w:r>
      <w:r w:rsidRPr="002749ED">
        <w:rPr>
          <w:rFonts w:ascii="Century Gothic" w:hAnsi="Century Gothic"/>
          <w:sz w:val="18"/>
          <w:szCs w:val="18"/>
        </w:rPr>
        <w:t>----------------------------------------</w:t>
      </w:r>
      <w:r w:rsidRPr="002749ED">
        <w:rPr>
          <w:rFonts w:ascii="Century Gothic" w:hAnsi="Century Gothic"/>
          <w:caps/>
          <w:sz w:val="18"/>
          <w:szCs w:val="18"/>
        </w:rPr>
        <w:t xml:space="preserve">, DEL ESTADO DE </w:t>
      </w:r>
      <w:r w:rsidRPr="002749ED">
        <w:rPr>
          <w:rFonts w:ascii="Century Gothic" w:hAnsi="Century Gothic"/>
          <w:sz w:val="18"/>
          <w:szCs w:val="18"/>
        </w:rPr>
        <w:t>----------------------------------------</w:t>
      </w:r>
      <w:r w:rsidRPr="002749ED">
        <w:rPr>
          <w:rFonts w:ascii="Century Gothic" w:hAnsi="Century Gothic"/>
          <w:caps/>
          <w:sz w:val="18"/>
          <w:szCs w:val="18"/>
        </w:rPr>
        <w:t>,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b/>
          <w:caps/>
          <w:sz w:val="18"/>
          <w:szCs w:val="18"/>
        </w:rPr>
        <w:t>2.3.-</w:t>
      </w:r>
      <w:r w:rsidRPr="002749ED">
        <w:rPr>
          <w:rFonts w:ascii="Century Gothic" w:hAnsi="Century Gothic"/>
          <w:caps/>
          <w:sz w:val="18"/>
          <w:szCs w:val="18"/>
        </w:rPr>
        <w:t xml:space="preserve"> Que su representada cuenta con capacidad técnica y financiera para contratar y obligarse a la ejecución de los trabajos objeto de este contrato y cuenta además, con la tecnología, organización y mano de obra especializada para ello.</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b/>
          <w:caps/>
          <w:sz w:val="18"/>
          <w:szCs w:val="18"/>
        </w:rPr>
        <w:t xml:space="preserve">2.4.- </w:t>
      </w:r>
      <w:r w:rsidRPr="002749ED">
        <w:rPr>
          <w:rFonts w:ascii="Century Gothic" w:hAnsi="Century Gothic"/>
          <w:caps/>
          <w:sz w:val="18"/>
          <w:szCs w:val="18"/>
        </w:rPr>
        <w:t>Que cuenta con los registros que se citan a continuación, los cuales se encuentran vigentes</w:t>
      </w:r>
    </w:p>
    <w:p w:rsidR="006C551F" w:rsidRPr="002749ED" w:rsidRDefault="006C551F" w:rsidP="006C551F">
      <w:pPr>
        <w:jc w:val="center"/>
        <w:rPr>
          <w:rFonts w:ascii="Century Gothic" w:hAnsi="Century Gothic"/>
          <w:b/>
          <w:caps/>
          <w:sz w:val="18"/>
          <w:szCs w:val="18"/>
          <w:lang w:val="es-ES_tradnl"/>
        </w:rPr>
      </w:pPr>
    </w:p>
    <w:p w:rsidR="006C551F" w:rsidRPr="002749ED" w:rsidRDefault="006C551F" w:rsidP="006C551F">
      <w:pPr>
        <w:ind w:right="-1"/>
        <w:rPr>
          <w:rFonts w:ascii="Century Gothic" w:hAnsi="Century Gothic"/>
          <w:sz w:val="18"/>
          <w:szCs w:val="18"/>
          <w:lang w:val="es-ES_tradnl"/>
        </w:rPr>
      </w:pPr>
      <w:r w:rsidRPr="002749ED">
        <w:rPr>
          <w:rFonts w:ascii="Century Gothic" w:hAnsi="Century Gothic"/>
          <w:b/>
          <w:caps/>
          <w:sz w:val="18"/>
          <w:szCs w:val="18"/>
          <w:lang w:val="es-ES_tradnl"/>
        </w:rPr>
        <w:t xml:space="preserve">2.4.1.- </w:t>
      </w:r>
      <w:r w:rsidRPr="002749ED">
        <w:rPr>
          <w:rFonts w:ascii="Century Gothic" w:hAnsi="Century Gothic"/>
          <w:caps/>
          <w:sz w:val="18"/>
          <w:szCs w:val="18"/>
          <w:lang w:val="es-ES_tradnl"/>
        </w:rPr>
        <w:t xml:space="preserve">R.F.C.    </w:t>
      </w:r>
      <w:r w:rsidRPr="002749ED">
        <w:rPr>
          <w:rFonts w:ascii="Century Gothic" w:hAnsi="Century Gothic"/>
          <w:sz w:val="18"/>
          <w:szCs w:val="18"/>
          <w:lang w:val="es-ES_tradnl"/>
        </w:rPr>
        <w:t>---------------------------------------------------------</w:t>
      </w:r>
    </w:p>
    <w:p w:rsidR="006C551F" w:rsidRPr="002749ED" w:rsidRDefault="006C551F" w:rsidP="006C551F">
      <w:pPr>
        <w:ind w:right="-1"/>
        <w:rPr>
          <w:rFonts w:ascii="Century Gothic" w:hAnsi="Century Gothic"/>
          <w:sz w:val="18"/>
          <w:szCs w:val="18"/>
          <w:lang w:val="es-ES_tradnl"/>
        </w:rPr>
      </w:pPr>
      <w:r w:rsidRPr="002749ED">
        <w:rPr>
          <w:rFonts w:ascii="Century Gothic" w:hAnsi="Century Gothic"/>
          <w:b/>
          <w:caps/>
          <w:sz w:val="18"/>
          <w:szCs w:val="18"/>
          <w:lang w:val="es-ES_tradnl"/>
        </w:rPr>
        <w:t>2.4.2.-</w:t>
      </w:r>
      <w:r w:rsidRPr="002749ED">
        <w:rPr>
          <w:rFonts w:ascii="Century Gothic" w:hAnsi="Century Gothic"/>
          <w:caps/>
          <w:sz w:val="18"/>
          <w:szCs w:val="18"/>
          <w:lang w:val="es-ES_tradnl"/>
        </w:rPr>
        <w:t xml:space="preserve"> I.M.S.S. -----</w:t>
      </w:r>
      <w:r w:rsidRPr="002749ED">
        <w:rPr>
          <w:rFonts w:ascii="Century Gothic" w:hAnsi="Century Gothic"/>
          <w:sz w:val="18"/>
          <w:szCs w:val="18"/>
          <w:lang w:val="es-ES_tradnl"/>
        </w:rPr>
        <w:t>----------------------------------------------------</w:t>
      </w:r>
    </w:p>
    <w:p w:rsidR="006C551F" w:rsidRPr="002749ED" w:rsidRDefault="006C551F" w:rsidP="006C551F">
      <w:pPr>
        <w:ind w:right="-1"/>
        <w:rPr>
          <w:rFonts w:ascii="Century Gothic" w:hAnsi="Century Gothic"/>
          <w:caps/>
          <w:sz w:val="18"/>
          <w:szCs w:val="18"/>
          <w:lang w:val="es-ES_tradnl"/>
        </w:rPr>
      </w:pPr>
      <w:r w:rsidRPr="002749ED">
        <w:rPr>
          <w:rFonts w:ascii="Century Gothic" w:hAnsi="Century Gothic"/>
          <w:b/>
          <w:caps/>
          <w:sz w:val="18"/>
          <w:szCs w:val="18"/>
          <w:lang w:val="es-ES_tradnl"/>
        </w:rPr>
        <w:t>2.4.3.-</w:t>
      </w:r>
      <w:r w:rsidRPr="002749ED">
        <w:rPr>
          <w:rFonts w:ascii="Century Gothic" w:hAnsi="Century Gothic"/>
          <w:caps/>
          <w:sz w:val="18"/>
          <w:szCs w:val="18"/>
          <w:lang w:val="es-ES_tradnl"/>
        </w:rPr>
        <w:t xml:space="preserve"> C.M.I.C. --------------------------------------------------------</w:t>
      </w:r>
    </w:p>
    <w:p w:rsidR="006C551F" w:rsidRPr="002749ED" w:rsidRDefault="006C551F" w:rsidP="006C551F">
      <w:pPr>
        <w:ind w:right="-1"/>
        <w:rPr>
          <w:rFonts w:ascii="Century Gothic" w:hAnsi="Century Gothic"/>
          <w:caps/>
          <w:sz w:val="18"/>
          <w:szCs w:val="18"/>
          <w:lang w:val="es-ES_tradnl"/>
        </w:rPr>
      </w:pPr>
      <w:r w:rsidRPr="002749ED">
        <w:rPr>
          <w:rFonts w:ascii="Century Gothic" w:hAnsi="Century Gothic"/>
          <w:b/>
          <w:caps/>
          <w:sz w:val="18"/>
          <w:szCs w:val="18"/>
          <w:lang w:val="es-ES_tradnl"/>
        </w:rPr>
        <w:t>2.4.4.-</w:t>
      </w:r>
      <w:r w:rsidRPr="002749ED">
        <w:rPr>
          <w:rFonts w:ascii="Century Gothic" w:hAnsi="Century Gothic" w:cs="Tahoma"/>
          <w:sz w:val="18"/>
          <w:szCs w:val="18"/>
        </w:rPr>
        <w:t xml:space="preserve">REGISTRO DEL PADRON DE CONTRATISTAS DE OBRA PÚBLICA </w:t>
      </w:r>
      <w:r w:rsidRPr="002749ED">
        <w:rPr>
          <w:rFonts w:ascii="Century Gothic" w:hAnsi="Century Gothic"/>
          <w:caps/>
          <w:sz w:val="18"/>
          <w:szCs w:val="18"/>
          <w:lang w:val="es-ES_tradnl"/>
        </w:rPr>
        <w:t>---------</w:t>
      </w:r>
    </w:p>
    <w:p w:rsidR="00026FEB" w:rsidRPr="00026FEB" w:rsidRDefault="00026FEB" w:rsidP="006C551F">
      <w:pPr>
        <w:ind w:right="-1"/>
        <w:rPr>
          <w:rFonts w:ascii="Century Gothic" w:hAnsi="Century Gothic"/>
          <w:caps/>
          <w:sz w:val="18"/>
          <w:szCs w:val="18"/>
          <w:lang w:val="es-ES_tradnl"/>
        </w:rPr>
      </w:pPr>
    </w:p>
    <w:p w:rsidR="00026FEB" w:rsidRPr="00026FEB" w:rsidRDefault="00026FEB" w:rsidP="00026FEB">
      <w:pPr>
        <w:tabs>
          <w:tab w:val="left" w:pos="8504"/>
          <w:tab w:val="left" w:pos="10206"/>
        </w:tabs>
        <w:ind w:right="-1"/>
        <w:jc w:val="both"/>
        <w:rPr>
          <w:rFonts w:ascii="Century Gothic" w:hAnsi="Century Gothic"/>
          <w:caps/>
          <w:sz w:val="18"/>
          <w:szCs w:val="18"/>
        </w:rPr>
      </w:pPr>
      <w:r w:rsidRPr="00026FEB">
        <w:rPr>
          <w:rFonts w:ascii="Century Gothic" w:hAnsi="Century Gothic"/>
          <w:b/>
          <w:caps/>
          <w:sz w:val="18"/>
          <w:szCs w:val="18"/>
        </w:rPr>
        <w:t>2.5.</w:t>
      </w:r>
      <w:r w:rsidRPr="00026FEB">
        <w:rPr>
          <w:rFonts w:ascii="Century Gothic" w:hAnsi="Century Gothic"/>
          <w:caps/>
          <w:sz w:val="18"/>
          <w:szCs w:val="18"/>
        </w:rPr>
        <w:t>-que CUENTA CON LA OPINIÓN POSITIVA ANTE EL SERVICIO DE ADMINISTRACIÓN TRIBUTARIA (SAT), RELACIONADA CON EL CUMPLIMIENTO DE SUS OBLIGACIONES FISCALES EN LOS TÉRMINOS QUE ESTABLECE LA REGLA 2.1.31 DE LA RESOLUCIÓN MISCELÁNEA FISCAL PARA EL PRESENTE EJERCICIO 2020, DE CONFORMIDAD CON EL ARTÍCULO 32D DEL CÓDIGO FISCAL DE LA FEDERACIÓN, PUBLICADA EL 29 DE ABRIL DE 2019, DEL CUAL PRESENTA COPIA A esta vice-rectoría de administración.</w:t>
      </w:r>
    </w:p>
    <w:p w:rsidR="00026FEB" w:rsidRPr="00026FEB" w:rsidRDefault="00026FEB" w:rsidP="00026FEB">
      <w:pPr>
        <w:tabs>
          <w:tab w:val="left" w:pos="8504"/>
          <w:tab w:val="left" w:pos="10206"/>
        </w:tabs>
        <w:ind w:right="-1"/>
        <w:jc w:val="both"/>
        <w:rPr>
          <w:rFonts w:ascii="Century Gothic" w:hAnsi="Century Gothic"/>
          <w:b/>
          <w:caps/>
          <w:sz w:val="18"/>
          <w:szCs w:val="18"/>
        </w:rPr>
      </w:pPr>
    </w:p>
    <w:p w:rsidR="00026FEB" w:rsidRPr="00026FEB" w:rsidRDefault="00026FEB" w:rsidP="00026FEB">
      <w:pPr>
        <w:tabs>
          <w:tab w:val="left" w:pos="8504"/>
          <w:tab w:val="left" w:pos="10206"/>
        </w:tabs>
        <w:ind w:right="-1"/>
        <w:jc w:val="both"/>
        <w:rPr>
          <w:rFonts w:ascii="Century Gothic" w:hAnsi="Century Gothic"/>
          <w:caps/>
          <w:sz w:val="18"/>
          <w:szCs w:val="18"/>
        </w:rPr>
      </w:pPr>
      <w:r w:rsidRPr="00026FEB">
        <w:rPr>
          <w:rFonts w:ascii="Century Gothic" w:hAnsi="Century Gothic"/>
          <w:b/>
          <w:caps/>
          <w:sz w:val="18"/>
          <w:szCs w:val="18"/>
        </w:rPr>
        <w:t>2.6.-</w:t>
      </w:r>
      <w:r w:rsidRPr="00026FEB">
        <w:rPr>
          <w:rFonts w:ascii="Century Gothic" w:hAnsi="Century Gothic"/>
          <w:caps/>
          <w:sz w:val="18"/>
          <w:szCs w:val="18"/>
        </w:rPr>
        <w:t xml:space="preserve">QUE CUENTA CON EL DOCUMENTO VIGENTE EN SENTIDO POSITIVO, EXPEDIDO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w:t>
      </w:r>
      <w:r w:rsidRPr="00026FEB">
        <w:rPr>
          <w:rFonts w:ascii="Century Gothic" w:hAnsi="Century Gothic"/>
          <w:caps/>
          <w:sz w:val="18"/>
          <w:szCs w:val="18"/>
        </w:rPr>
        <w:lastRenderedPageBreak/>
        <w:t>ACDO.SA1.HCT.101214/281.P.DIR DICTADO POR EL H. CONSEJO TÉCNICO DEL INSTITUTO MEXICANO DEL SEGURO SOCIAL, PUBLICADO EN EL DIARIO OFICIAL DE LA FEDERACIÓN LOS DÍAS 27 DE FEBRERO DE 2015 Y 03 DE ABRIL DE 2015, EL CUAL EXHIBE PARA EFECTOS DE LA SUSCRIPCIÓN DEL PRESENTE INSTRUMENTO JURÍDICO.</w:t>
      </w:r>
    </w:p>
    <w:p w:rsidR="00026FEB" w:rsidRPr="00026FEB" w:rsidRDefault="00026FEB" w:rsidP="00026FEB">
      <w:pPr>
        <w:tabs>
          <w:tab w:val="left" w:pos="8504"/>
          <w:tab w:val="left" w:pos="10206"/>
        </w:tabs>
        <w:ind w:right="-1"/>
        <w:jc w:val="both"/>
        <w:rPr>
          <w:rFonts w:ascii="Century Gothic" w:hAnsi="Century Gothic"/>
          <w:caps/>
          <w:sz w:val="18"/>
          <w:szCs w:val="18"/>
        </w:rPr>
      </w:pPr>
    </w:p>
    <w:p w:rsidR="00026FEB" w:rsidRPr="00026FEB" w:rsidRDefault="00026FEB" w:rsidP="00026FEB">
      <w:pPr>
        <w:tabs>
          <w:tab w:val="left" w:pos="8504"/>
          <w:tab w:val="left" w:pos="10206"/>
        </w:tabs>
        <w:ind w:right="-1"/>
        <w:jc w:val="both"/>
        <w:rPr>
          <w:rFonts w:ascii="Century Gothic" w:hAnsi="Century Gothic"/>
          <w:caps/>
          <w:sz w:val="18"/>
          <w:szCs w:val="18"/>
        </w:rPr>
      </w:pPr>
      <w:r w:rsidRPr="00026FEB">
        <w:rPr>
          <w:rFonts w:ascii="Century Gothic" w:hAnsi="Century Gothic"/>
          <w:b/>
          <w:caps/>
          <w:sz w:val="18"/>
          <w:szCs w:val="18"/>
        </w:rPr>
        <w:t>2.7.-</w:t>
      </w:r>
      <w:r w:rsidRPr="00026FEB">
        <w:rPr>
          <w:rFonts w:ascii="Century Gothic" w:hAnsi="Century Gothic"/>
          <w:caps/>
          <w:sz w:val="18"/>
          <w:szCs w:val="18"/>
        </w:rPr>
        <w:t>QUE EN TÉRMINOS ESTABLECIDOS POR LAS “REGLAS PARA LA OBTENCIÓN DE CONSTANCIAS DE SITUACIÓN FISCAL EN MATERIA DE APORTACIONES PATRONALES Y ENTERO DE AMORTIZACIONES” CUENTA CON LA CONSTANCIA DE SITUACIÓN FISCAL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DE LA CUAL HACE ENTREGA A ESTA VICE-RECTORIA DE ADMINISTRACIÓN PARA EFECTOS DE LA SUSCRIPCIÓN DEL PRESENTE INSTRUMENTO JURÍDICO.</w:t>
      </w:r>
    </w:p>
    <w:p w:rsidR="00026FEB" w:rsidRDefault="00026FEB" w:rsidP="00026FEB">
      <w:pPr>
        <w:pStyle w:val="Textoindependiente23"/>
        <w:tabs>
          <w:tab w:val="left" w:pos="426"/>
        </w:tabs>
        <w:ind w:left="0" w:right="-1" w:firstLine="0"/>
        <w:rPr>
          <w:rFonts w:ascii="Century Gothic" w:hAnsi="Century Gothic"/>
          <w:b/>
          <w:sz w:val="18"/>
          <w:szCs w:val="18"/>
          <w:lang w:val="es-ES_tradnl"/>
        </w:rPr>
      </w:pPr>
    </w:p>
    <w:p w:rsidR="00026FEB" w:rsidRPr="005622EF" w:rsidRDefault="00026FEB" w:rsidP="00026FEB">
      <w:pPr>
        <w:pStyle w:val="Textoindependiente23"/>
        <w:tabs>
          <w:tab w:val="left" w:pos="426"/>
        </w:tabs>
        <w:ind w:left="0" w:right="-1" w:firstLine="0"/>
        <w:rPr>
          <w:rFonts w:ascii="Century Gothic" w:hAnsi="Century Gothic"/>
          <w:caps/>
          <w:sz w:val="18"/>
          <w:szCs w:val="18"/>
          <w:lang w:val="es-ES_tradnl"/>
        </w:rPr>
      </w:pPr>
      <w:r>
        <w:rPr>
          <w:rFonts w:ascii="Century Gothic" w:hAnsi="Century Gothic"/>
          <w:b/>
          <w:sz w:val="18"/>
          <w:szCs w:val="18"/>
          <w:lang w:val="es-ES_tradnl"/>
        </w:rPr>
        <w:t>2.8</w:t>
      </w:r>
      <w:r w:rsidRPr="005622EF">
        <w:rPr>
          <w:rFonts w:ascii="Century Gothic" w:hAnsi="Century Gothic"/>
          <w:b/>
          <w:sz w:val="18"/>
          <w:szCs w:val="18"/>
          <w:lang w:val="es-ES_tradnl"/>
        </w:rPr>
        <w:t>.-</w:t>
      </w:r>
      <w:r w:rsidRPr="005622EF">
        <w:rPr>
          <w:rFonts w:ascii="Century Gothic" w:hAnsi="Century Gothic"/>
          <w:caps/>
          <w:spacing w:val="20"/>
          <w:sz w:val="18"/>
          <w:szCs w:val="18"/>
        </w:rPr>
        <w:t>QUE 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r w:rsidRPr="005622EF">
        <w:rPr>
          <w:rFonts w:ascii="Century Gothic" w:hAnsi="Century Gothic"/>
          <w:sz w:val="18"/>
          <w:szCs w:val="18"/>
          <w:lang w:val="es-ES_tradnl"/>
        </w:rPr>
        <w:t>.</w:t>
      </w:r>
    </w:p>
    <w:p w:rsidR="00026FEB" w:rsidRPr="005622EF" w:rsidRDefault="00026FEB" w:rsidP="00026FEB">
      <w:pPr>
        <w:ind w:right="-1"/>
        <w:jc w:val="both"/>
        <w:rPr>
          <w:rFonts w:ascii="Century Gothic" w:hAnsi="Century Gothic"/>
          <w:caps/>
          <w:sz w:val="18"/>
          <w:szCs w:val="18"/>
        </w:rPr>
      </w:pPr>
    </w:p>
    <w:p w:rsidR="00026FEB" w:rsidRPr="005622EF" w:rsidRDefault="00026FEB" w:rsidP="00026FEB">
      <w:pPr>
        <w:pStyle w:val="Textoindependiente23"/>
        <w:ind w:left="0" w:right="-1" w:firstLine="0"/>
        <w:rPr>
          <w:rFonts w:ascii="Century Gothic" w:hAnsi="Century Gothic"/>
          <w:caps/>
          <w:sz w:val="18"/>
          <w:szCs w:val="18"/>
          <w:lang w:val="es-ES_tradnl"/>
        </w:rPr>
      </w:pPr>
      <w:r>
        <w:rPr>
          <w:rFonts w:ascii="Century Gothic" w:hAnsi="Century Gothic"/>
          <w:b/>
          <w:sz w:val="18"/>
          <w:szCs w:val="18"/>
          <w:lang w:val="es-ES_tradnl"/>
        </w:rPr>
        <w:t>2.9</w:t>
      </w:r>
      <w:r w:rsidRPr="005622EF">
        <w:rPr>
          <w:rFonts w:ascii="Century Gothic" w:hAnsi="Century Gothic"/>
          <w:b/>
          <w:sz w:val="18"/>
          <w:szCs w:val="18"/>
          <w:lang w:val="es-ES_tradnl"/>
        </w:rPr>
        <w:t>.-</w:t>
      </w:r>
      <w:r w:rsidRPr="005622EF">
        <w:rPr>
          <w:rFonts w:ascii="Century Gothic" w:hAnsi="Century Gothic"/>
          <w:caps/>
          <w:spacing w:val="20"/>
          <w:sz w:val="18"/>
          <w:szCs w:val="18"/>
        </w:rPr>
        <w:t>QUE CONOCE PLENAMENTE EL CONTENIDO DE LA LEY DE OBRAS PÚBLICAS Y SERVICIOS RELACIONADOS DEL ESTADO DE OAXACA, ASÍ COMO EL REGLAMENTO DE CONSTRUCCIÓN Y SEGURIDAD ESTRUCTURAL PARA EL ESTADO DE OAXACA Y DEMÁS DISPOSICIONES APLICABLES EN LA MATERIA Y QUE REGULAN LA EJECUCIÓN DE LOS TRABAJOS, LOS SERVICIOS, LOS PROYECTOS Y LAS ESPECIFICACIONES, ASÍ COMO EL CONTENIDO DE LAS BASES Y ANEXOS QUE FORMAN PARTE INTEGRANTE DE ESTE CONTRATO.</w:t>
      </w:r>
    </w:p>
    <w:p w:rsidR="00026FEB" w:rsidRPr="005622EF" w:rsidRDefault="00026FEB" w:rsidP="00026FEB">
      <w:pPr>
        <w:tabs>
          <w:tab w:val="left" w:pos="5380"/>
        </w:tabs>
        <w:rPr>
          <w:rFonts w:ascii="Century Gothic" w:hAnsi="Century Gothic"/>
          <w:b/>
          <w:caps/>
          <w:sz w:val="18"/>
          <w:szCs w:val="18"/>
        </w:rPr>
      </w:pPr>
      <w:r w:rsidRPr="005622EF">
        <w:rPr>
          <w:rFonts w:ascii="Century Gothic" w:hAnsi="Century Gothic"/>
          <w:b/>
          <w:caps/>
          <w:sz w:val="18"/>
          <w:szCs w:val="18"/>
        </w:rPr>
        <w:tab/>
      </w:r>
    </w:p>
    <w:p w:rsidR="00026FEB" w:rsidRDefault="00026FEB" w:rsidP="00026FEB">
      <w:pPr>
        <w:tabs>
          <w:tab w:val="left" w:pos="8504"/>
          <w:tab w:val="left" w:pos="10206"/>
        </w:tabs>
        <w:ind w:right="-1"/>
        <w:jc w:val="both"/>
        <w:rPr>
          <w:rFonts w:ascii="Century Gothic" w:hAnsi="Century Gothic"/>
          <w:caps/>
          <w:sz w:val="18"/>
          <w:szCs w:val="18"/>
        </w:rPr>
      </w:pPr>
      <w:r>
        <w:rPr>
          <w:rFonts w:ascii="Century Gothic" w:hAnsi="Century Gothic"/>
          <w:b/>
          <w:caps/>
          <w:sz w:val="18"/>
          <w:szCs w:val="18"/>
        </w:rPr>
        <w:t>2.10</w:t>
      </w:r>
      <w:r w:rsidRPr="005622EF">
        <w:rPr>
          <w:rFonts w:ascii="Century Gothic" w:hAnsi="Century Gothic"/>
          <w:b/>
          <w:caps/>
          <w:sz w:val="18"/>
          <w:szCs w:val="18"/>
        </w:rPr>
        <w:t>.-</w:t>
      </w:r>
      <w:r w:rsidRPr="005622EF">
        <w:rPr>
          <w:rFonts w:ascii="Century Gothic" w:hAnsi="Century Gothic"/>
          <w:caps/>
          <w:sz w:val="18"/>
          <w:szCs w:val="18"/>
        </w:rPr>
        <w:t xml:space="preserve"> Ser de Nacionalidad Mexicana y conviene en que, si llegare a cambiar su nacionalidad durante la vigencia del presente contrato, se considerar</w:t>
      </w:r>
      <w:r>
        <w:rPr>
          <w:rFonts w:ascii="Century Gothic" w:hAnsi="Century Gothic"/>
          <w:caps/>
          <w:sz w:val="18"/>
          <w:szCs w:val="18"/>
        </w:rPr>
        <w:t>á como de Nacionalidad Mexicana</w:t>
      </w:r>
      <w:r w:rsidRPr="005622EF">
        <w:rPr>
          <w:rFonts w:ascii="Century Gothic" w:hAnsi="Century Gothic"/>
          <w:caps/>
          <w:sz w:val="18"/>
          <w:szCs w:val="18"/>
        </w:rPr>
        <w:t xml:space="preserve"> y se compromete a no invocar la protección de cualquier gobierno extranjero o recurrir a sus Leyes, bajo pena de perder en beneficio de la Nación Mexicana todo derecho derivado de este contrato.</w:t>
      </w:r>
    </w:p>
    <w:p w:rsidR="00026FEB" w:rsidRPr="00026FEB" w:rsidRDefault="00026FEB" w:rsidP="00026FEB">
      <w:pPr>
        <w:ind w:right="-1"/>
        <w:rPr>
          <w:rFonts w:ascii="Century Gothic" w:hAnsi="Century Gothic"/>
          <w:sz w:val="18"/>
          <w:szCs w:val="18"/>
          <w:lang w:val="es-ES_tradnl"/>
        </w:rPr>
      </w:pPr>
      <w:r w:rsidRPr="00123825">
        <w:rPr>
          <w:rFonts w:ascii="Century Gothic" w:hAnsi="Century Gothic"/>
          <w:caps/>
          <w:sz w:val="18"/>
          <w:szCs w:val="18"/>
          <w:lang w:val="es-ES_tradnl"/>
        </w:rPr>
        <w:tab/>
      </w:r>
    </w:p>
    <w:p w:rsidR="00026FEB" w:rsidRPr="00123825" w:rsidRDefault="00026FEB" w:rsidP="00026FEB">
      <w:pPr>
        <w:ind w:right="-1"/>
        <w:jc w:val="both"/>
        <w:rPr>
          <w:rFonts w:ascii="Century Gothic" w:hAnsi="Century Gothic"/>
          <w:caps/>
          <w:sz w:val="18"/>
          <w:szCs w:val="18"/>
        </w:rPr>
      </w:pPr>
      <w:r>
        <w:rPr>
          <w:rFonts w:ascii="Century Gothic" w:hAnsi="Century Gothic"/>
          <w:b/>
          <w:caps/>
          <w:sz w:val="18"/>
          <w:szCs w:val="18"/>
        </w:rPr>
        <w:t>2.11</w:t>
      </w:r>
      <w:r w:rsidRPr="00123825">
        <w:rPr>
          <w:rFonts w:ascii="Century Gothic" w:hAnsi="Century Gothic"/>
          <w:caps/>
          <w:sz w:val="18"/>
          <w:szCs w:val="18"/>
        </w:rPr>
        <w:t>.-  QUE SE ENCUENTRA AL CORRIENTE EN EL CUMPLIMIENTO DE SUS OBLIGACIONES FISCALES DE CO</w:t>
      </w:r>
      <w:r>
        <w:rPr>
          <w:rFonts w:ascii="Century Gothic" w:hAnsi="Century Gothic"/>
          <w:caps/>
          <w:sz w:val="18"/>
          <w:szCs w:val="18"/>
        </w:rPr>
        <w:t>NFORMIDAD CON LAS DISPOSICIONES</w:t>
      </w:r>
      <w:r w:rsidRPr="00123825">
        <w:rPr>
          <w:rFonts w:ascii="Century Gothic" w:hAnsi="Century Gothic"/>
          <w:caps/>
          <w:sz w:val="18"/>
          <w:szCs w:val="18"/>
        </w:rPr>
        <w:t xml:space="preserve"> DEL CóDIGO FISCAL DE LA FEDERACIÓN Y DEMÁS LEYES TRIBUTARIAS, Y BAJO PROTESTA DE DECIR VERDAD MANIFIESTA NO ENCONTRARSE DENTRO DEL SUPUESTO DEL ART. 32-D, FRACCIÓN I, II, III Y IV DEL CITADO CóDIGO Y ACOMPAñA CoPIA SIMPLE DE LA DECLARACIóN ANUAL CORRESPONDIENTE AL EJERCICIO 2019 Y PAGOS PROVISIONALES DE 2020.</w:t>
      </w:r>
    </w:p>
    <w:p w:rsidR="00026FEB" w:rsidRPr="00123825" w:rsidRDefault="00026FEB" w:rsidP="00026FEB">
      <w:pPr>
        <w:jc w:val="both"/>
        <w:rPr>
          <w:rFonts w:ascii="Century Gothic" w:hAnsi="Century Gothic"/>
          <w:caps/>
          <w:sz w:val="18"/>
          <w:szCs w:val="18"/>
        </w:rPr>
      </w:pPr>
    </w:p>
    <w:p w:rsidR="00026FEB" w:rsidRPr="00123825" w:rsidRDefault="00026FEB" w:rsidP="00026FEB">
      <w:pPr>
        <w:ind w:right="-1"/>
        <w:jc w:val="both"/>
        <w:rPr>
          <w:rFonts w:ascii="Century Gothic" w:hAnsi="Century Gothic"/>
          <w:caps/>
          <w:sz w:val="18"/>
          <w:szCs w:val="18"/>
        </w:rPr>
      </w:pPr>
      <w:r>
        <w:rPr>
          <w:rFonts w:ascii="Century Gothic" w:hAnsi="Century Gothic"/>
          <w:b/>
          <w:caps/>
          <w:sz w:val="18"/>
          <w:szCs w:val="18"/>
        </w:rPr>
        <w:t>2.12</w:t>
      </w:r>
      <w:r w:rsidRPr="00123825">
        <w:rPr>
          <w:rFonts w:ascii="Century Gothic" w:hAnsi="Century Gothic"/>
          <w:b/>
          <w:caps/>
          <w:sz w:val="18"/>
          <w:szCs w:val="18"/>
        </w:rPr>
        <w:t>.-</w:t>
      </w:r>
      <w:r w:rsidRPr="00123825">
        <w:rPr>
          <w:rFonts w:ascii="Century Gothic" w:hAnsi="Century Gothic"/>
          <w:caps/>
          <w:sz w:val="18"/>
          <w:szCs w:val="18"/>
        </w:rPr>
        <w:t xml:space="preserve"> Tener establecido su domicilio EN: </w:t>
      </w:r>
      <w:r w:rsidRPr="00123825">
        <w:rPr>
          <w:rFonts w:ascii="Century Gothic" w:hAnsi="Century Gothic"/>
          <w:sz w:val="18"/>
          <w:szCs w:val="18"/>
        </w:rPr>
        <w:t>----------------------------------------</w:t>
      </w:r>
      <w:r w:rsidRPr="00123825">
        <w:rPr>
          <w:rFonts w:ascii="Century Gothic" w:hAnsi="Century Gothic"/>
          <w:caps/>
          <w:sz w:val="18"/>
          <w:szCs w:val="18"/>
        </w:rPr>
        <w:t>, mismo que señala para todos los fines y efectos legales de este contrato.</w:t>
      </w:r>
    </w:p>
    <w:p w:rsidR="00026FEB" w:rsidRPr="00123825" w:rsidRDefault="00026FEB" w:rsidP="00026FEB">
      <w:pPr>
        <w:ind w:right="-1"/>
        <w:jc w:val="both"/>
        <w:rPr>
          <w:rFonts w:ascii="Century Gothic" w:hAnsi="Century Gothic"/>
          <w:caps/>
          <w:sz w:val="18"/>
          <w:szCs w:val="18"/>
        </w:rPr>
      </w:pPr>
    </w:p>
    <w:p w:rsidR="006C551F" w:rsidRPr="00026FEB" w:rsidRDefault="00026FEB" w:rsidP="00026FEB">
      <w:pPr>
        <w:pStyle w:val="Textoindependiente2"/>
        <w:ind w:right="-1"/>
        <w:rPr>
          <w:rFonts w:ascii="Century Gothic" w:hAnsi="Century Gothic"/>
          <w:color w:val="auto"/>
          <w:sz w:val="18"/>
          <w:szCs w:val="18"/>
        </w:rPr>
      </w:pPr>
      <w:r w:rsidRPr="00123825">
        <w:rPr>
          <w:rFonts w:ascii="Century Gothic" w:hAnsi="Century Gothic"/>
          <w:color w:val="auto"/>
          <w:sz w:val="18"/>
          <w:szCs w:val="18"/>
        </w:rPr>
        <w:t>Una vez declarado lo anterior, AMBAs partes SE RECONOCEN LA PERSONALIDAD OSTENTADA Y someteN su acuerdo de voluntades al tenor de las siguientes:</w:t>
      </w:r>
    </w:p>
    <w:p w:rsidR="006C551F" w:rsidRPr="002749ED" w:rsidRDefault="006C551F" w:rsidP="006C551F">
      <w:pPr>
        <w:ind w:right="-1"/>
        <w:jc w:val="center"/>
        <w:rPr>
          <w:rFonts w:ascii="Century Gothic" w:hAnsi="Century Gothic"/>
          <w:b/>
          <w:caps/>
          <w:sz w:val="18"/>
          <w:szCs w:val="18"/>
        </w:rPr>
      </w:pPr>
      <w:r w:rsidRPr="002749ED">
        <w:rPr>
          <w:rFonts w:ascii="Century Gothic" w:hAnsi="Century Gothic"/>
          <w:b/>
          <w:caps/>
          <w:sz w:val="18"/>
          <w:szCs w:val="18"/>
        </w:rPr>
        <w:t>C L Á U S U L A S.</w:t>
      </w:r>
    </w:p>
    <w:p w:rsidR="006C551F" w:rsidRPr="002749ED" w:rsidRDefault="006C551F" w:rsidP="006C551F">
      <w:pPr>
        <w:ind w:right="-1"/>
        <w:jc w:val="both"/>
        <w:rPr>
          <w:rFonts w:ascii="Century Gothic" w:hAnsi="Century Gothic"/>
          <w:b/>
          <w:caps/>
          <w:sz w:val="18"/>
          <w:szCs w:val="18"/>
        </w:rPr>
      </w:pPr>
    </w:p>
    <w:p w:rsidR="006C551F" w:rsidRPr="002749ED" w:rsidRDefault="001652F8" w:rsidP="006C551F">
      <w:pPr>
        <w:tabs>
          <w:tab w:val="left" w:pos="9830"/>
        </w:tabs>
        <w:ind w:right="-1"/>
        <w:jc w:val="both"/>
        <w:rPr>
          <w:rFonts w:ascii="Century Gothic" w:hAnsi="Century Gothic"/>
          <w:caps/>
          <w:sz w:val="18"/>
          <w:szCs w:val="18"/>
        </w:rPr>
      </w:pPr>
      <w:r w:rsidRPr="002749ED">
        <w:rPr>
          <w:rFonts w:ascii="Century Gothic" w:hAnsi="Century Gothic"/>
          <w:b/>
          <w:caps/>
          <w:sz w:val="18"/>
          <w:szCs w:val="18"/>
        </w:rPr>
        <w:t>PRIMERA. -</w:t>
      </w:r>
      <w:r w:rsidR="006C551F" w:rsidRPr="002749ED">
        <w:rPr>
          <w:rFonts w:ascii="Century Gothic" w:hAnsi="Century Gothic"/>
          <w:b/>
          <w:caps/>
          <w:sz w:val="18"/>
          <w:szCs w:val="18"/>
        </w:rPr>
        <w:t xml:space="preserve"> OBJETO DEL </w:t>
      </w:r>
      <w:r w:rsidRPr="002749ED">
        <w:rPr>
          <w:rFonts w:ascii="Century Gothic" w:hAnsi="Century Gothic"/>
          <w:b/>
          <w:caps/>
          <w:sz w:val="18"/>
          <w:szCs w:val="18"/>
        </w:rPr>
        <w:t>CONTRATO. -</w:t>
      </w:r>
      <w:r w:rsidR="006C551F"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006C551F" w:rsidRPr="002749ED">
        <w:rPr>
          <w:rFonts w:ascii="Century Gothic" w:hAnsi="Century Gothic"/>
          <w:b/>
          <w:caps/>
          <w:sz w:val="18"/>
          <w:szCs w:val="18"/>
        </w:rPr>
        <w:t xml:space="preserve">”, </w:t>
      </w:r>
      <w:r w:rsidR="006C551F" w:rsidRPr="002749ED">
        <w:rPr>
          <w:rFonts w:ascii="Century Gothic" w:hAnsi="Century Gothic"/>
          <w:caps/>
          <w:sz w:val="18"/>
          <w:szCs w:val="18"/>
        </w:rPr>
        <w:t xml:space="preserve">encomienda a </w:t>
      </w:r>
      <w:r w:rsidR="006C551F" w:rsidRPr="002749ED">
        <w:rPr>
          <w:rFonts w:ascii="Century Gothic" w:hAnsi="Century Gothic"/>
          <w:b/>
          <w:caps/>
          <w:sz w:val="18"/>
          <w:szCs w:val="18"/>
        </w:rPr>
        <w:t>"EL CONTRATISTA",</w:t>
      </w:r>
      <w:r w:rsidR="006C551F" w:rsidRPr="002749ED">
        <w:rPr>
          <w:rFonts w:ascii="Century Gothic" w:hAnsi="Century Gothic"/>
          <w:caps/>
          <w:sz w:val="18"/>
          <w:szCs w:val="18"/>
        </w:rPr>
        <w:t xml:space="preserve"> y este se obliga a ejecutar los trabajos consistentes en:</w:t>
      </w:r>
    </w:p>
    <w:p w:rsidR="004174EC" w:rsidRPr="002749ED" w:rsidRDefault="004174EC" w:rsidP="006C551F">
      <w:pPr>
        <w:tabs>
          <w:tab w:val="left" w:pos="9830"/>
        </w:tabs>
        <w:ind w:right="-1"/>
        <w:jc w:val="both"/>
        <w:rPr>
          <w:rFonts w:ascii="Century Gothic" w:hAnsi="Century Gothic"/>
          <w:caps/>
          <w:sz w:val="18"/>
          <w:szCs w:val="18"/>
        </w:rPr>
      </w:pPr>
    </w:p>
    <w:p w:rsidR="001E205C" w:rsidRPr="002749ED" w:rsidRDefault="001652F8" w:rsidP="00C55B03">
      <w:pPr>
        <w:pStyle w:val="Sinespaciado"/>
        <w:jc w:val="both"/>
        <w:rPr>
          <w:rFonts w:ascii="Century Gothic" w:eastAsia="Times New Roman" w:hAnsi="Century Gothic"/>
          <w:b/>
          <w:caps/>
          <w:spacing w:val="20"/>
          <w:sz w:val="18"/>
          <w:szCs w:val="18"/>
          <w:lang w:val="es-ES" w:eastAsia="es-ES"/>
        </w:rPr>
      </w:pPr>
      <w:r w:rsidRPr="002749ED">
        <w:rPr>
          <w:rFonts w:ascii="Century Gothic" w:eastAsia="Times New Roman" w:hAnsi="Century Gothic"/>
          <w:b/>
          <w:caps/>
          <w:spacing w:val="20"/>
          <w:sz w:val="18"/>
          <w:szCs w:val="18"/>
          <w:lang w:val="es-ES" w:eastAsia="es-ES"/>
        </w:rPr>
        <w:t>“</w:t>
      </w:r>
      <w:r w:rsidR="00135F43" w:rsidRPr="002749ED">
        <w:rPr>
          <w:rFonts w:ascii="Century Gothic" w:eastAsia="Times New Roman" w:hAnsi="Century Gothic"/>
          <w:b/>
          <w:caps/>
          <w:spacing w:val="20"/>
          <w:sz w:val="18"/>
          <w:szCs w:val="18"/>
          <w:lang w:val="es-ES" w:eastAsia="es-ES"/>
        </w:rPr>
        <w:t xml:space="preserve">CONSTRUCCIÓN DE DIRECCION, PORTICO Y VIALIDADES EN LA UNIVERSIDAD PUBLICA DEL SISTEMA DE UNIVERSIDADES ESTATALES DE OAXACA, NOVAUNIVERSITAS CAMPUS </w:t>
      </w:r>
      <w:r w:rsidR="00135F43" w:rsidRPr="002749ED">
        <w:rPr>
          <w:rFonts w:ascii="Century Gothic" w:eastAsia="Times New Roman" w:hAnsi="Century Gothic"/>
          <w:b/>
          <w:caps/>
          <w:spacing w:val="20"/>
          <w:sz w:val="18"/>
          <w:szCs w:val="18"/>
          <w:lang w:val="es-ES" w:eastAsia="es-ES"/>
        </w:rPr>
        <w:lastRenderedPageBreak/>
        <w:t>PERIFERICO, EN LA LOCALIDAD DE CAÑADA DE LOS MATUS, MUNICIPIO DE SANTOS REYES NOPALA</w:t>
      </w:r>
      <w:r w:rsidR="001E205C" w:rsidRPr="002749ED">
        <w:rPr>
          <w:rFonts w:ascii="Century Gothic" w:eastAsia="Times New Roman" w:hAnsi="Century Gothic"/>
          <w:b/>
          <w:caps/>
          <w:spacing w:val="20"/>
          <w:sz w:val="18"/>
          <w:szCs w:val="18"/>
          <w:lang w:val="es-ES" w:eastAsia="es-ES"/>
        </w:rPr>
        <w:t>”</w:t>
      </w:r>
    </w:p>
    <w:p w:rsidR="00FE592B" w:rsidRPr="002749ED" w:rsidRDefault="00FE592B" w:rsidP="00C55B03">
      <w:pPr>
        <w:pStyle w:val="Sinespaciado"/>
        <w:jc w:val="both"/>
        <w:rPr>
          <w:rFonts w:ascii="Century Gothic" w:eastAsia="Times New Roman" w:hAnsi="Century Gothic"/>
          <w:b/>
          <w:caps/>
          <w:spacing w:val="20"/>
          <w:sz w:val="18"/>
          <w:szCs w:val="18"/>
          <w:lang w:val="es-ES" w:eastAsia="es-ES"/>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6C551F" w:rsidRPr="002749ED" w:rsidTr="00AF0C1C">
        <w:tc>
          <w:tcPr>
            <w:tcW w:w="9639" w:type="dxa"/>
          </w:tcPr>
          <w:p w:rsidR="00FE592B" w:rsidRPr="002749ED" w:rsidRDefault="00FE592B" w:rsidP="00AF0C1C">
            <w:pPr>
              <w:jc w:val="both"/>
              <w:rPr>
                <w:rFonts w:ascii="Century Gothic" w:hAnsi="Century Gothic"/>
                <w:b/>
                <w:sz w:val="18"/>
                <w:szCs w:val="18"/>
                <w:lang w:val="es-MX"/>
              </w:rPr>
            </w:pPr>
          </w:p>
        </w:tc>
      </w:tr>
    </w:tbl>
    <w:p w:rsidR="006C551F" w:rsidRPr="002749ED" w:rsidRDefault="00A4053D" w:rsidP="006C551F">
      <w:pPr>
        <w:tabs>
          <w:tab w:val="left" w:pos="1778"/>
        </w:tabs>
        <w:ind w:right="-1"/>
        <w:jc w:val="both"/>
        <w:rPr>
          <w:rFonts w:ascii="Century Gothic" w:hAnsi="Century Gothic"/>
          <w:caps/>
          <w:sz w:val="18"/>
          <w:szCs w:val="18"/>
        </w:rPr>
      </w:pPr>
      <w:r w:rsidRPr="002749ED">
        <w:rPr>
          <w:rFonts w:ascii="Century Gothic" w:hAnsi="Century Gothic"/>
          <w:caps/>
          <w:sz w:val="18"/>
          <w:szCs w:val="18"/>
        </w:rPr>
        <w:t xml:space="preserve">LOS TRABAJOS SE REALIZARÁN EN LAS INSTALACIONES DE LA </w:t>
      </w:r>
      <w:r w:rsidR="003A2442" w:rsidRPr="002749ED">
        <w:rPr>
          <w:rFonts w:ascii="Century Gothic" w:hAnsi="Century Gothic"/>
          <w:b/>
          <w:caps/>
          <w:sz w:val="18"/>
          <w:szCs w:val="18"/>
        </w:rPr>
        <w:t>NOVAUNIVERSITAS</w:t>
      </w:r>
      <w:r w:rsidR="001652F8" w:rsidRPr="002749ED">
        <w:rPr>
          <w:rFonts w:ascii="Century Gothic" w:hAnsi="Century Gothic"/>
          <w:b/>
          <w:caps/>
          <w:sz w:val="18"/>
          <w:szCs w:val="18"/>
        </w:rPr>
        <w:t xml:space="preserve"> CAMPUS PERIFERICO NOPALA</w:t>
      </w:r>
      <w:r w:rsidRPr="002749ED">
        <w:rPr>
          <w:rFonts w:ascii="Century Gothic" w:hAnsi="Century Gothic"/>
          <w:caps/>
          <w:sz w:val="18"/>
          <w:szCs w:val="18"/>
        </w:rPr>
        <w:t xml:space="preserve">, UBICADAS EN: </w:t>
      </w:r>
      <w:r w:rsidR="001652F8" w:rsidRPr="002749ED">
        <w:rPr>
          <w:rFonts w:ascii="Century Gothic" w:hAnsi="Century Gothic"/>
          <w:b/>
          <w:caps/>
          <w:sz w:val="18"/>
          <w:szCs w:val="18"/>
        </w:rPr>
        <w:t>CALLE UNIVERSIDAD NO. 100, EN LA LOCALIDAD DE CAÑADA DE MATUS, PERTENECIENTE AL MUNICIPIO DE SANTOS REYES NOPALA, DISTRITO DE JUQUILA, OAXACA, C.P. 71963</w:t>
      </w:r>
      <w:r w:rsidR="001652F8" w:rsidRPr="002749ED">
        <w:rPr>
          <w:rFonts w:ascii="Century Gothic" w:hAnsi="Century Gothic"/>
          <w:caps/>
          <w:sz w:val="18"/>
          <w:szCs w:val="18"/>
        </w:rPr>
        <w:t>,</w:t>
      </w:r>
      <w:r w:rsidRPr="002749ED">
        <w:rPr>
          <w:rFonts w:ascii="Century Gothic" w:hAnsi="Century Gothic"/>
          <w:caps/>
          <w:sz w:val="18"/>
          <w:szCs w:val="18"/>
        </w:rPr>
        <w:t xml:space="preserve"> los cuales se realizarán de acuerdo con los diversos ordenamientos, normas y anexos señalados en LOS incisoS 2.5 Y 2.6 de las Declaraciones, obligándose para ello a realizarlos hasta su total conclusión y de acuerdo a las normas del lugar donde deban realizarse los trabajos, mismas que se tienen por reproducidas para la presente claÚsula</w:t>
      </w:r>
      <w:r w:rsidR="006C551F" w:rsidRPr="002749ED">
        <w:rPr>
          <w:rFonts w:ascii="Century Gothic" w:hAnsi="Century Gothic"/>
          <w:caps/>
          <w:sz w:val="18"/>
          <w:szCs w:val="18"/>
        </w:rPr>
        <w:t>.</w:t>
      </w:r>
    </w:p>
    <w:p w:rsidR="00FE592B" w:rsidRPr="002749ED" w:rsidRDefault="00FE592B" w:rsidP="006C551F">
      <w:pPr>
        <w:ind w:right="-1"/>
        <w:jc w:val="both"/>
        <w:rPr>
          <w:rFonts w:ascii="Century Gothic" w:hAnsi="Century Gothic"/>
          <w:b/>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b/>
          <w:caps/>
          <w:sz w:val="18"/>
          <w:szCs w:val="18"/>
        </w:rPr>
        <w:t xml:space="preserve">SEGUNDA.- MONTO DEL CONTRATO.- </w:t>
      </w:r>
      <w:r w:rsidRPr="002749ED">
        <w:rPr>
          <w:rFonts w:ascii="Century Gothic" w:hAnsi="Century Gothic"/>
          <w:caps/>
          <w:sz w:val="18"/>
          <w:szCs w:val="18"/>
        </w:rPr>
        <w:t xml:space="preserve">El monto del presente contrato es de </w:t>
      </w:r>
      <w:r w:rsidRPr="002749ED">
        <w:rPr>
          <w:rFonts w:ascii="Century Gothic" w:hAnsi="Century Gothic"/>
          <w:b/>
          <w:caps/>
          <w:sz w:val="18"/>
          <w:szCs w:val="18"/>
        </w:rPr>
        <w:t xml:space="preserve">$ </w:t>
      </w:r>
      <w:r w:rsidRPr="002749ED">
        <w:rPr>
          <w:rFonts w:ascii="Century Gothic" w:hAnsi="Century Gothic"/>
          <w:sz w:val="18"/>
          <w:szCs w:val="18"/>
        </w:rPr>
        <w:t>---------------------------------</w:t>
      </w:r>
      <w:r w:rsidRPr="002749ED">
        <w:rPr>
          <w:rFonts w:ascii="Century Gothic" w:hAnsi="Century Gothic"/>
          <w:b/>
          <w:caps/>
          <w:sz w:val="18"/>
          <w:szCs w:val="18"/>
        </w:rPr>
        <w:t xml:space="preserve"> ( </w:t>
      </w:r>
      <w:r w:rsidRPr="002749ED">
        <w:rPr>
          <w:rFonts w:ascii="Century Gothic" w:hAnsi="Century Gothic"/>
          <w:caps/>
          <w:sz w:val="18"/>
          <w:szCs w:val="18"/>
        </w:rPr>
        <w:t>---------------------------------------------------------------------------------------------------------).</w:t>
      </w: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aplicando el monto total de este contrato de la siguiente forma:</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lang w:val="fr-FR"/>
        </w:rPr>
      </w:pPr>
      <w:r w:rsidRPr="002749ED">
        <w:rPr>
          <w:rFonts w:ascii="Century Gothic" w:hAnsi="Century Gothic"/>
          <w:caps/>
          <w:sz w:val="18"/>
          <w:szCs w:val="18"/>
          <w:lang w:val="fr-FR"/>
        </w:rPr>
        <w:t xml:space="preserve">IMPORTE    </w:t>
      </w:r>
      <w:r w:rsidRPr="002749ED">
        <w:rPr>
          <w:rFonts w:ascii="Century Gothic" w:hAnsi="Century Gothic"/>
          <w:b/>
          <w:caps/>
          <w:sz w:val="18"/>
          <w:szCs w:val="18"/>
          <w:lang w:val="fr-FR"/>
        </w:rPr>
        <w:t>$</w:t>
      </w:r>
      <w:r w:rsidRPr="002749ED">
        <w:rPr>
          <w:rFonts w:ascii="Century Gothic" w:hAnsi="Century Gothic"/>
          <w:caps/>
          <w:sz w:val="18"/>
          <w:szCs w:val="18"/>
          <w:lang w:val="fr-FR"/>
        </w:rPr>
        <w:tab/>
        <w:t xml:space="preserve">       -</w:t>
      </w:r>
      <w:r w:rsidRPr="002749ED">
        <w:rPr>
          <w:rFonts w:ascii="Century Gothic" w:hAnsi="Century Gothic"/>
          <w:sz w:val="18"/>
          <w:szCs w:val="18"/>
          <w:lang w:val="fr-FR"/>
        </w:rPr>
        <w:t>---------------------------------------</w:t>
      </w:r>
      <w:r w:rsidRPr="002749ED">
        <w:rPr>
          <w:rFonts w:ascii="Century Gothic" w:hAnsi="Century Gothic"/>
          <w:b/>
          <w:caps/>
          <w:sz w:val="18"/>
          <w:szCs w:val="18"/>
          <w:lang w:val="fr-FR"/>
        </w:rPr>
        <w:t>.</w:t>
      </w:r>
      <w:r w:rsidRPr="002749ED">
        <w:rPr>
          <w:rFonts w:ascii="Century Gothic" w:hAnsi="Century Gothic"/>
          <w:caps/>
          <w:sz w:val="18"/>
          <w:szCs w:val="18"/>
          <w:lang w:val="fr-FR"/>
        </w:rPr>
        <w:tab/>
      </w:r>
    </w:p>
    <w:p w:rsidR="006C551F" w:rsidRPr="002749ED" w:rsidRDefault="006C551F" w:rsidP="006C551F">
      <w:pPr>
        <w:ind w:right="-1"/>
        <w:jc w:val="both"/>
        <w:rPr>
          <w:rFonts w:ascii="Century Gothic" w:hAnsi="Century Gothic"/>
          <w:b/>
          <w:caps/>
          <w:sz w:val="18"/>
          <w:szCs w:val="18"/>
          <w:lang w:val="fr-FR"/>
        </w:rPr>
      </w:pPr>
      <w:r w:rsidRPr="002749ED">
        <w:rPr>
          <w:rFonts w:ascii="Century Gothic" w:hAnsi="Century Gothic"/>
          <w:caps/>
          <w:sz w:val="18"/>
          <w:szCs w:val="18"/>
          <w:lang w:val="fr-FR"/>
        </w:rPr>
        <w:t xml:space="preserve">I.V.A.                            </w:t>
      </w:r>
      <w:r w:rsidRPr="002749ED">
        <w:rPr>
          <w:rFonts w:ascii="Century Gothic" w:hAnsi="Century Gothic"/>
          <w:sz w:val="18"/>
          <w:szCs w:val="18"/>
          <w:lang w:val="fr-FR"/>
        </w:rPr>
        <w:t>----------------------------------------</w:t>
      </w:r>
      <w:r w:rsidRPr="002749ED">
        <w:rPr>
          <w:rFonts w:ascii="Century Gothic" w:hAnsi="Century Gothic"/>
          <w:b/>
          <w:caps/>
          <w:sz w:val="18"/>
          <w:szCs w:val="18"/>
          <w:lang w:val="fr-FR"/>
        </w:rPr>
        <w:t>.</w:t>
      </w:r>
      <w:r w:rsidRPr="002749ED">
        <w:rPr>
          <w:rFonts w:ascii="Century Gothic" w:hAnsi="Century Gothic"/>
          <w:caps/>
          <w:sz w:val="18"/>
          <w:szCs w:val="18"/>
          <w:lang w:val="fr-FR"/>
        </w:rPr>
        <w:tab/>
      </w:r>
      <w:r w:rsidRPr="002749ED">
        <w:rPr>
          <w:rFonts w:ascii="Century Gothic" w:hAnsi="Century Gothic"/>
          <w:caps/>
          <w:sz w:val="18"/>
          <w:szCs w:val="18"/>
          <w:lang w:val="fr-FR"/>
        </w:rPr>
        <w:tab/>
      </w:r>
      <w:r w:rsidRPr="002749ED">
        <w:rPr>
          <w:rFonts w:ascii="Century Gothic" w:hAnsi="Century Gothic"/>
          <w:caps/>
          <w:sz w:val="18"/>
          <w:szCs w:val="18"/>
          <w:lang w:val="fr-FR"/>
        </w:rPr>
        <w:tab/>
      </w:r>
    </w:p>
    <w:p w:rsidR="006C551F" w:rsidRPr="002749ED" w:rsidRDefault="006C551F" w:rsidP="006C551F">
      <w:pPr>
        <w:ind w:right="-1"/>
        <w:jc w:val="both"/>
        <w:rPr>
          <w:rFonts w:ascii="Century Gothic" w:hAnsi="Century Gothic"/>
          <w:caps/>
          <w:sz w:val="18"/>
          <w:szCs w:val="18"/>
          <w:lang w:val="fr-FR"/>
        </w:rPr>
      </w:pPr>
      <w:r w:rsidRPr="002749ED">
        <w:rPr>
          <w:rFonts w:ascii="Century Gothic" w:hAnsi="Century Gothic"/>
          <w:caps/>
          <w:sz w:val="18"/>
          <w:szCs w:val="18"/>
          <w:lang w:val="fr-FR"/>
        </w:rPr>
        <w:t>T O T A L     $                 --</w:t>
      </w:r>
      <w:r w:rsidRPr="002749ED">
        <w:rPr>
          <w:rFonts w:ascii="Century Gothic" w:hAnsi="Century Gothic"/>
          <w:sz w:val="18"/>
          <w:szCs w:val="18"/>
          <w:lang w:val="fr-FR"/>
        </w:rPr>
        <w:t>-------------------------------------</w:t>
      </w:r>
      <w:r w:rsidRPr="002749ED">
        <w:rPr>
          <w:rFonts w:ascii="Century Gothic" w:hAnsi="Century Gothic"/>
          <w:b/>
          <w:caps/>
          <w:sz w:val="18"/>
          <w:szCs w:val="18"/>
          <w:lang w:val="fr-FR"/>
        </w:rPr>
        <w:t>.</w:t>
      </w:r>
    </w:p>
    <w:p w:rsidR="006C551F" w:rsidRPr="002749ED" w:rsidRDefault="006C551F" w:rsidP="006C551F">
      <w:pPr>
        <w:ind w:right="-1"/>
        <w:rPr>
          <w:rFonts w:ascii="Century Gothic" w:hAnsi="Century Gothic"/>
          <w:sz w:val="18"/>
          <w:szCs w:val="18"/>
        </w:rPr>
      </w:pPr>
      <w:r w:rsidRPr="002749ED">
        <w:rPr>
          <w:rFonts w:ascii="Century Gothic" w:hAnsi="Century Gothic"/>
          <w:sz w:val="18"/>
          <w:szCs w:val="18"/>
        </w:rPr>
        <w:t>(-----------------------------------------------------------------------------------------------------------------------------------------------------)</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tabs>
          <w:tab w:val="left" w:pos="8504"/>
          <w:tab w:val="left" w:pos="10206"/>
        </w:tabs>
        <w:ind w:right="-1"/>
        <w:jc w:val="both"/>
        <w:rPr>
          <w:rFonts w:ascii="Century Gothic" w:hAnsi="Century Gothic"/>
          <w:caps/>
          <w:sz w:val="18"/>
          <w:szCs w:val="18"/>
        </w:rPr>
      </w:pPr>
      <w:r w:rsidRPr="002749ED">
        <w:rPr>
          <w:rFonts w:ascii="Century Gothic" w:hAnsi="Century Gothic"/>
          <w:caps/>
          <w:sz w:val="18"/>
          <w:szCs w:val="18"/>
        </w:rPr>
        <w:t xml:space="preserve">Esta cantidad solo podrá ser rebasada previo convenio que al respecto celebren las partes por lo que, si </w:t>
      </w:r>
      <w:r w:rsidRPr="002749ED">
        <w:rPr>
          <w:rFonts w:ascii="Century Gothic" w:hAnsi="Century Gothic"/>
          <w:b/>
          <w:caps/>
          <w:sz w:val="18"/>
          <w:szCs w:val="18"/>
        </w:rPr>
        <w:t>“EL CONTRATISTA”</w:t>
      </w:r>
      <w:r w:rsidRPr="002749ED">
        <w:rPr>
          <w:rFonts w:ascii="Century Gothic" w:hAnsi="Century Gothic"/>
          <w:caps/>
          <w:sz w:val="18"/>
          <w:szCs w:val="18"/>
        </w:rPr>
        <w:t xml:space="preserve"> realiza trabajos por mayor valor de lo indicado, independientemente de la responsabilidad en que incurra por la ejecución de los trabajos excedentes, no tendrá derecho a reclamar pago alguno por ello.</w:t>
      </w:r>
    </w:p>
    <w:p w:rsidR="006C551F" w:rsidRPr="002749ED" w:rsidRDefault="006C551F" w:rsidP="006C551F">
      <w:pPr>
        <w:ind w:right="-1"/>
        <w:jc w:val="both"/>
        <w:rPr>
          <w:rFonts w:ascii="Century Gothic" w:hAnsi="Century Gothic"/>
          <w:caps/>
          <w:sz w:val="18"/>
          <w:szCs w:val="18"/>
        </w:rPr>
      </w:pPr>
    </w:p>
    <w:p w:rsidR="006C551F" w:rsidRPr="002749ED" w:rsidRDefault="001E205C" w:rsidP="006C551F">
      <w:pPr>
        <w:ind w:right="-1"/>
        <w:jc w:val="both"/>
        <w:rPr>
          <w:rFonts w:ascii="Century Gothic" w:hAnsi="Century Gothic"/>
          <w:caps/>
          <w:sz w:val="18"/>
          <w:szCs w:val="18"/>
        </w:rPr>
      </w:pPr>
      <w:r w:rsidRPr="002749ED">
        <w:rPr>
          <w:rFonts w:ascii="Century Gothic" w:hAnsi="Century Gothic"/>
          <w:b/>
          <w:caps/>
          <w:sz w:val="18"/>
          <w:szCs w:val="18"/>
        </w:rPr>
        <w:t>TERCERA. -</w:t>
      </w:r>
      <w:r w:rsidR="006C551F" w:rsidRPr="002749ED">
        <w:rPr>
          <w:rFonts w:ascii="Century Gothic" w:hAnsi="Century Gothic"/>
          <w:b/>
          <w:caps/>
          <w:sz w:val="18"/>
          <w:szCs w:val="18"/>
        </w:rPr>
        <w:t xml:space="preserve"> PLAZO DE </w:t>
      </w:r>
      <w:r w:rsidRPr="002749ED">
        <w:rPr>
          <w:rFonts w:ascii="Century Gothic" w:hAnsi="Century Gothic"/>
          <w:b/>
          <w:caps/>
          <w:sz w:val="18"/>
          <w:szCs w:val="18"/>
        </w:rPr>
        <w:t>EJECUCIÓN. -</w:t>
      </w:r>
      <w:r w:rsidR="006C551F" w:rsidRPr="002749ED">
        <w:rPr>
          <w:rFonts w:ascii="Century Gothic" w:hAnsi="Century Gothic"/>
          <w:b/>
          <w:caps/>
          <w:sz w:val="18"/>
          <w:szCs w:val="18"/>
        </w:rPr>
        <w:t xml:space="preserve"> “EL CONTRATISTA”</w:t>
      </w:r>
      <w:r w:rsidR="006C551F" w:rsidRPr="002749ED">
        <w:rPr>
          <w:rFonts w:ascii="Century Gothic" w:hAnsi="Century Gothic"/>
          <w:caps/>
          <w:sz w:val="18"/>
          <w:szCs w:val="18"/>
        </w:rPr>
        <w:t xml:space="preserve"> se obliga a iniciar los trabajos objeto de este contrato el </w:t>
      </w:r>
      <w:r w:rsidR="006C551F" w:rsidRPr="002749ED">
        <w:rPr>
          <w:rFonts w:ascii="Century Gothic" w:hAnsi="Century Gothic"/>
          <w:b/>
          <w:bCs/>
          <w:caps/>
          <w:sz w:val="18"/>
          <w:szCs w:val="18"/>
        </w:rPr>
        <w:t xml:space="preserve">día </w:t>
      </w:r>
      <w:r w:rsidRPr="002749ED">
        <w:rPr>
          <w:rFonts w:ascii="Century Gothic" w:hAnsi="Century Gothic"/>
          <w:b/>
          <w:bCs/>
          <w:caps/>
          <w:sz w:val="18"/>
          <w:szCs w:val="18"/>
        </w:rPr>
        <w:t>27</w:t>
      </w:r>
      <w:r w:rsidR="00F06658" w:rsidRPr="002749ED">
        <w:rPr>
          <w:rFonts w:ascii="Century Gothic" w:hAnsi="Century Gothic"/>
          <w:b/>
          <w:bCs/>
          <w:caps/>
          <w:sz w:val="18"/>
          <w:szCs w:val="18"/>
        </w:rPr>
        <w:t xml:space="preserve"> DE </w:t>
      </w:r>
      <w:r w:rsidR="00052CCB" w:rsidRPr="002749ED">
        <w:rPr>
          <w:rFonts w:ascii="Century Gothic" w:hAnsi="Century Gothic"/>
          <w:b/>
          <w:bCs/>
          <w:caps/>
          <w:sz w:val="18"/>
          <w:szCs w:val="18"/>
        </w:rPr>
        <w:t>JUNIO</w:t>
      </w:r>
      <w:r w:rsidR="004940E6" w:rsidRPr="002749ED">
        <w:rPr>
          <w:rFonts w:ascii="Century Gothic" w:hAnsi="Century Gothic"/>
          <w:b/>
          <w:bCs/>
          <w:caps/>
          <w:sz w:val="18"/>
          <w:szCs w:val="18"/>
        </w:rPr>
        <w:t xml:space="preserve"> </w:t>
      </w:r>
      <w:r w:rsidR="006C551F" w:rsidRPr="002749ED">
        <w:rPr>
          <w:rFonts w:ascii="Century Gothic" w:hAnsi="Century Gothic"/>
          <w:b/>
          <w:bCs/>
          <w:caps/>
          <w:sz w:val="18"/>
          <w:szCs w:val="18"/>
        </w:rPr>
        <w:t>De 20</w:t>
      </w:r>
      <w:r w:rsidR="00052CCB" w:rsidRPr="002749ED">
        <w:rPr>
          <w:rFonts w:ascii="Century Gothic" w:hAnsi="Century Gothic"/>
          <w:b/>
          <w:bCs/>
          <w:caps/>
          <w:sz w:val="18"/>
          <w:szCs w:val="18"/>
        </w:rPr>
        <w:t>20</w:t>
      </w:r>
      <w:r w:rsidR="006C551F" w:rsidRPr="002749ED">
        <w:rPr>
          <w:rFonts w:ascii="Century Gothic" w:hAnsi="Century Gothic"/>
          <w:caps/>
          <w:sz w:val="18"/>
          <w:szCs w:val="18"/>
        </w:rPr>
        <w:t xml:space="preserve"> debiendo finalizarlos a más tardar el </w:t>
      </w:r>
      <w:r w:rsidR="006C551F" w:rsidRPr="002749ED">
        <w:rPr>
          <w:rFonts w:ascii="Century Gothic" w:hAnsi="Century Gothic"/>
          <w:b/>
          <w:bCs/>
          <w:caps/>
          <w:sz w:val="18"/>
          <w:szCs w:val="18"/>
        </w:rPr>
        <w:t xml:space="preserve">díA </w:t>
      </w:r>
      <w:r w:rsidR="00013244" w:rsidRPr="002749ED">
        <w:rPr>
          <w:rFonts w:ascii="Century Gothic" w:hAnsi="Century Gothic"/>
          <w:b/>
          <w:bCs/>
          <w:caps/>
          <w:sz w:val="18"/>
          <w:szCs w:val="18"/>
        </w:rPr>
        <w:t>23</w:t>
      </w:r>
      <w:r w:rsidR="006C551F" w:rsidRPr="002749ED">
        <w:rPr>
          <w:rFonts w:ascii="Century Gothic" w:hAnsi="Century Gothic"/>
          <w:b/>
          <w:bCs/>
          <w:caps/>
          <w:sz w:val="18"/>
          <w:szCs w:val="18"/>
        </w:rPr>
        <w:t xml:space="preserve"> DE </w:t>
      </w:r>
      <w:r w:rsidR="00013244" w:rsidRPr="002749ED">
        <w:rPr>
          <w:rFonts w:ascii="Century Gothic" w:hAnsi="Century Gothic"/>
          <w:b/>
          <w:bCs/>
          <w:caps/>
          <w:sz w:val="18"/>
          <w:szCs w:val="18"/>
        </w:rPr>
        <w:t>NOV</w:t>
      </w:r>
      <w:r w:rsidR="00052CCB" w:rsidRPr="002749ED">
        <w:rPr>
          <w:rFonts w:ascii="Century Gothic" w:hAnsi="Century Gothic"/>
          <w:b/>
          <w:bCs/>
          <w:caps/>
          <w:sz w:val="18"/>
          <w:szCs w:val="18"/>
        </w:rPr>
        <w:t>IEMBRE</w:t>
      </w:r>
      <w:r w:rsidR="00C8735E" w:rsidRPr="002749ED">
        <w:rPr>
          <w:rFonts w:ascii="Century Gothic" w:hAnsi="Century Gothic"/>
          <w:b/>
          <w:bCs/>
          <w:caps/>
          <w:sz w:val="18"/>
          <w:szCs w:val="18"/>
        </w:rPr>
        <w:t xml:space="preserve"> </w:t>
      </w:r>
      <w:r w:rsidR="006C551F" w:rsidRPr="002749ED">
        <w:rPr>
          <w:rFonts w:ascii="Century Gothic" w:hAnsi="Century Gothic"/>
          <w:b/>
          <w:bCs/>
          <w:caps/>
          <w:sz w:val="18"/>
          <w:szCs w:val="18"/>
        </w:rPr>
        <w:t>de 20</w:t>
      </w:r>
      <w:r w:rsidR="00052CCB" w:rsidRPr="002749ED">
        <w:rPr>
          <w:rFonts w:ascii="Century Gothic" w:hAnsi="Century Gothic"/>
          <w:b/>
          <w:bCs/>
          <w:caps/>
          <w:sz w:val="18"/>
          <w:szCs w:val="18"/>
        </w:rPr>
        <w:t>20</w:t>
      </w:r>
      <w:r w:rsidR="006C551F" w:rsidRPr="002749ED">
        <w:rPr>
          <w:rFonts w:ascii="Century Gothic" w:hAnsi="Century Gothic"/>
          <w:caps/>
          <w:sz w:val="18"/>
          <w:szCs w:val="18"/>
        </w:rPr>
        <w:t xml:space="preserve">, ES DECIR </w:t>
      </w:r>
      <w:r w:rsidR="00052CCB" w:rsidRPr="002749ED">
        <w:rPr>
          <w:rFonts w:ascii="Century Gothic" w:hAnsi="Century Gothic"/>
          <w:b/>
          <w:caps/>
          <w:sz w:val="18"/>
          <w:szCs w:val="18"/>
        </w:rPr>
        <w:t>1</w:t>
      </w:r>
      <w:r w:rsidR="00013244" w:rsidRPr="002749ED">
        <w:rPr>
          <w:rFonts w:ascii="Century Gothic" w:hAnsi="Century Gothic"/>
          <w:b/>
          <w:caps/>
          <w:sz w:val="18"/>
          <w:szCs w:val="18"/>
        </w:rPr>
        <w:t>5</w:t>
      </w:r>
      <w:r w:rsidR="00052CCB" w:rsidRPr="002749ED">
        <w:rPr>
          <w:rFonts w:ascii="Century Gothic" w:hAnsi="Century Gothic"/>
          <w:b/>
          <w:caps/>
          <w:sz w:val="18"/>
          <w:szCs w:val="18"/>
        </w:rPr>
        <w:t>0</w:t>
      </w:r>
      <w:r w:rsidR="006C551F" w:rsidRPr="002749ED">
        <w:rPr>
          <w:rFonts w:ascii="Century Gothic" w:hAnsi="Century Gothic"/>
          <w:b/>
          <w:caps/>
          <w:sz w:val="18"/>
          <w:szCs w:val="18"/>
        </w:rPr>
        <w:t xml:space="preserve"> (</w:t>
      </w:r>
      <w:r w:rsidR="00052CCB" w:rsidRPr="002749ED">
        <w:rPr>
          <w:rFonts w:ascii="Century Gothic" w:hAnsi="Century Gothic"/>
          <w:b/>
          <w:caps/>
          <w:sz w:val="18"/>
          <w:szCs w:val="18"/>
        </w:rPr>
        <w:t xml:space="preserve">CIENTO </w:t>
      </w:r>
      <w:r w:rsidR="00013244" w:rsidRPr="002749ED">
        <w:rPr>
          <w:rFonts w:ascii="Century Gothic" w:hAnsi="Century Gothic"/>
          <w:b/>
          <w:caps/>
          <w:sz w:val="18"/>
          <w:szCs w:val="18"/>
        </w:rPr>
        <w:t>CINCU</w:t>
      </w:r>
      <w:r w:rsidR="00052CCB" w:rsidRPr="002749ED">
        <w:rPr>
          <w:rFonts w:ascii="Century Gothic" w:hAnsi="Century Gothic"/>
          <w:b/>
          <w:caps/>
          <w:sz w:val="18"/>
          <w:szCs w:val="18"/>
        </w:rPr>
        <w:t>ENTA</w:t>
      </w:r>
      <w:r w:rsidR="006C551F" w:rsidRPr="002749ED">
        <w:rPr>
          <w:rFonts w:ascii="Century Gothic" w:hAnsi="Century Gothic"/>
          <w:b/>
          <w:caps/>
          <w:sz w:val="18"/>
          <w:szCs w:val="18"/>
        </w:rPr>
        <w:t xml:space="preserve">) DÍAS NATURALES </w:t>
      </w:r>
      <w:r w:rsidR="006C551F" w:rsidRPr="002749ED">
        <w:rPr>
          <w:rFonts w:ascii="Century Gothic" w:hAnsi="Century Gothic"/>
          <w:caps/>
          <w:sz w:val="18"/>
          <w:szCs w:val="18"/>
        </w:rPr>
        <w:t>de conformidad con el programa de obra, que forma parte integral del presente contrato.</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b/>
          <w:caps/>
          <w:sz w:val="18"/>
          <w:szCs w:val="18"/>
        </w:rPr>
        <w:t xml:space="preserve">CUARTA.- DISPONIBILIDAD DEL INMUEBLE Y DOCUMENTOS ADMINISTRATIVOS.- “la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se obliga a poner a disposición de </w:t>
      </w:r>
      <w:r w:rsidRPr="002749ED">
        <w:rPr>
          <w:rFonts w:ascii="Century Gothic" w:hAnsi="Century Gothic"/>
          <w:b/>
          <w:caps/>
          <w:sz w:val="18"/>
          <w:szCs w:val="18"/>
        </w:rPr>
        <w:t>“EL CONTRATISTA”</w:t>
      </w:r>
      <w:r w:rsidRPr="002749ED">
        <w:rPr>
          <w:rFonts w:ascii="Century Gothic" w:hAnsi="Century Gothic"/>
          <w:caps/>
          <w:sz w:val="18"/>
          <w:szCs w:val="18"/>
        </w:rPr>
        <w:t xml:space="preserve"> el inmueble en que deban llevarse a cabo los trabajos materia de este contrato, así como los dictámenes, permisos, licencias y demás autorizaciones que se requieran para su realización.  El incumplimiento por parte </w:t>
      </w:r>
      <w:r w:rsidR="001652F8" w:rsidRPr="002749ED">
        <w:rPr>
          <w:rFonts w:ascii="Century Gothic" w:hAnsi="Century Gothic"/>
          <w:caps/>
          <w:sz w:val="18"/>
          <w:szCs w:val="18"/>
        </w:rPr>
        <w:t xml:space="preserve">DE </w:t>
      </w:r>
      <w:r w:rsidR="001652F8" w:rsidRPr="002749ED">
        <w:rPr>
          <w:rFonts w:ascii="Century Gothic" w:hAnsi="Century Gothic"/>
          <w:b/>
          <w:caps/>
          <w:sz w:val="18"/>
          <w:szCs w:val="18"/>
        </w:rPr>
        <w:t>“LA</w:t>
      </w:r>
      <w:r w:rsidRPr="002749ED">
        <w:rPr>
          <w:rFonts w:ascii="Century Gothic" w:hAnsi="Century Gothic"/>
          <w:b/>
          <w:caps/>
          <w:sz w:val="18"/>
          <w:szCs w:val="18"/>
        </w:rPr>
        <w:t xml:space="preserve">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en lo que se refiere a la disponibilidad del inmueble, prorrogará en igual plazo la fecha originalmente pactada para la terminación de la obra.</w:t>
      </w:r>
    </w:p>
    <w:p w:rsidR="006C551F" w:rsidRPr="002749ED" w:rsidRDefault="006C551F" w:rsidP="006C551F">
      <w:pPr>
        <w:tabs>
          <w:tab w:val="left" w:pos="8504"/>
        </w:tabs>
        <w:ind w:right="-1"/>
        <w:jc w:val="both"/>
        <w:rPr>
          <w:rFonts w:ascii="Century Gothic" w:hAnsi="Century Gothic"/>
          <w:caps/>
          <w:sz w:val="18"/>
          <w:szCs w:val="18"/>
        </w:rPr>
      </w:pPr>
    </w:p>
    <w:p w:rsidR="00B31876" w:rsidRPr="002749ED" w:rsidRDefault="006C551F" w:rsidP="00B31876">
      <w:pPr>
        <w:ind w:right="-1"/>
        <w:jc w:val="both"/>
        <w:rPr>
          <w:rFonts w:ascii="Century Gothic" w:hAnsi="Century Gothic"/>
          <w:caps/>
          <w:sz w:val="18"/>
          <w:szCs w:val="18"/>
        </w:rPr>
      </w:pPr>
      <w:r w:rsidRPr="002749ED">
        <w:rPr>
          <w:rFonts w:ascii="Century Gothic" w:hAnsi="Century Gothic"/>
          <w:b/>
          <w:caps/>
          <w:sz w:val="18"/>
          <w:szCs w:val="18"/>
        </w:rPr>
        <w:t xml:space="preserve">QUINTA.- REPRESENTANTE DE “EL CONTRATISTA”.- </w:t>
      </w:r>
      <w:r w:rsidRPr="002749ED">
        <w:rPr>
          <w:rFonts w:ascii="Century Gothic" w:hAnsi="Century Gothic"/>
          <w:caps/>
          <w:sz w:val="18"/>
          <w:szCs w:val="18"/>
        </w:rPr>
        <w:t xml:space="preserve">DESIGNARÁ, COMO REPRESENTANTE PERMANENTE EN EL SITIO DE REALIZACIÓN DE LOS TRABAJOS AL NOMBRADO EN SU PROPUESTA, MISMO QUE CUENTA con Cédula Profesional de la Dirección General de Profesiones ES DECIR PERITO EN LA MATERIA Y licencia DE DIRECTOR RESPONSABLE DE OBRA EXPEDIDA POR LA COMISIÓN DE ADMISIÓN DE DIRECTORES RESPONSABLES DE OBRA EN EL ESTADO (CADRO), quien actuará como Superintendente de Construcción, el cual deberá tener poder amplio y suficiente para decidir todo lo relacionado al cumplimiento de este contrato; dicho Superintendente deberá tener a disposición de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en el lugar de la obra y bajo su responsabilidad, los proyectos, planos, especificaciones y calendarización de la obra convenida; para cualquier cambio en la designación del Superintendente; </w:t>
      </w:r>
      <w:r w:rsidRPr="002749ED">
        <w:rPr>
          <w:rFonts w:ascii="Century Gothic" w:hAnsi="Century Gothic"/>
          <w:b/>
          <w:caps/>
          <w:sz w:val="18"/>
          <w:szCs w:val="18"/>
        </w:rPr>
        <w:lastRenderedPageBreak/>
        <w:t>“EL CONTRATISTA”</w:t>
      </w:r>
      <w:r w:rsidRPr="002749ED">
        <w:rPr>
          <w:rFonts w:ascii="Century Gothic" w:hAnsi="Century Gothic"/>
          <w:caps/>
          <w:sz w:val="18"/>
          <w:szCs w:val="18"/>
        </w:rPr>
        <w:t xml:space="preserve"> contará con un plazo de quince días para hacer del conocimiento a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del cambio de referencia </w:t>
      </w:r>
      <w:r w:rsidRPr="002749ED">
        <w:rPr>
          <w:rFonts w:ascii="Century Gothic" w:hAnsi="Century Gothic"/>
          <w:b/>
          <w:caps/>
          <w:sz w:val="18"/>
          <w:szCs w:val="18"/>
        </w:rPr>
        <w:t xml:space="preserve">y  “la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se reserva el derecho de su aceptación, o en su caso, la solicitud de sustitución, el cual podrá ejercer en cualquier tiempo.</w:t>
      </w:r>
    </w:p>
    <w:p w:rsidR="00B31876" w:rsidRPr="002749ED" w:rsidRDefault="00B31876" w:rsidP="00B31876">
      <w:pPr>
        <w:ind w:right="-1"/>
        <w:jc w:val="both"/>
        <w:rPr>
          <w:rFonts w:ascii="Century Gothic" w:hAnsi="Century Gothic"/>
          <w:caps/>
          <w:sz w:val="18"/>
          <w:szCs w:val="18"/>
        </w:rPr>
      </w:pPr>
    </w:p>
    <w:p w:rsidR="00091D29" w:rsidRPr="002749ED" w:rsidRDefault="006C551F" w:rsidP="00091D29">
      <w:pPr>
        <w:ind w:right="-1"/>
        <w:jc w:val="both"/>
        <w:rPr>
          <w:rFonts w:ascii="Century Gothic" w:hAnsi="Century Gothic"/>
          <w:caps/>
          <w:sz w:val="18"/>
          <w:szCs w:val="18"/>
        </w:rPr>
      </w:pPr>
      <w:r w:rsidRPr="002749ED">
        <w:rPr>
          <w:rFonts w:ascii="Century Gothic" w:hAnsi="Century Gothic"/>
          <w:b/>
          <w:caps/>
          <w:sz w:val="18"/>
          <w:szCs w:val="18"/>
        </w:rPr>
        <w:t>SEXTA.- FORMA Y LUGAR DE PAGO.-</w:t>
      </w:r>
      <w:r w:rsidRPr="002749ED">
        <w:rPr>
          <w:rFonts w:ascii="Century Gothic" w:hAnsi="Century Gothic"/>
          <w:caps/>
          <w:sz w:val="18"/>
          <w:szCs w:val="18"/>
        </w:rPr>
        <w:t xml:space="preserve"> </w:t>
      </w:r>
      <w:r w:rsidR="00091D29" w:rsidRPr="002749ED">
        <w:rPr>
          <w:rFonts w:ascii="Century Gothic" w:hAnsi="Century Gothic"/>
          <w:caps/>
          <w:sz w:val="18"/>
          <w:szCs w:val="18"/>
        </w:rPr>
        <w:t xml:space="preserve">El </w:t>
      </w:r>
      <w:r w:rsidR="00091D29" w:rsidRPr="002749ED">
        <w:rPr>
          <w:rFonts w:ascii="Century Gothic" w:hAnsi="Century Gothic"/>
          <w:b/>
          <w:caps/>
          <w:sz w:val="18"/>
          <w:szCs w:val="18"/>
        </w:rPr>
        <w:t>“EL CONTRATISTA”</w:t>
      </w:r>
      <w:r w:rsidR="00091D29" w:rsidRPr="002749ED">
        <w:rPr>
          <w:rFonts w:ascii="Century Gothic" w:hAnsi="Century Gothic"/>
          <w:caps/>
          <w:sz w:val="18"/>
          <w:szCs w:val="18"/>
        </w:rPr>
        <w:t xml:space="preserve"> deberá formular las estimaciones de trabajos ejecutados con una periodicidad no mayor de 30 (treinta) días naturales y deberá presentarlas a la residencia de obra dentro de los 4 (cuatro) días hábiles siguientes a la fecha de corte, la cual será los días veinticinco de cada mes calendario. </w:t>
      </w:r>
    </w:p>
    <w:p w:rsidR="00091D29" w:rsidRPr="002749ED" w:rsidRDefault="00091D29" w:rsidP="00091D29">
      <w:pPr>
        <w:ind w:right="-1"/>
        <w:jc w:val="both"/>
        <w:rPr>
          <w:rFonts w:ascii="Century Gothic" w:hAnsi="Century Gothic"/>
          <w:caps/>
          <w:sz w:val="18"/>
          <w:szCs w:val="18"/>
        </w:rPr>
      </w:pPr>
    </w:p>
    <w:p w:rsidR="00091D29" w:rsidRPr="002749ED" w:rsidRDefault="00091D29" w:rsidP="00091D29">
      <w:pPr>
        <w:ind w:right="-1"/>
        <w:jc w:val="both"/>
        <w:rPr>
          <w:rFonts w:ascii="Century Gothic" w:hAnsi="Century Gothic"/>
          <w:caps/>
          <w:sz w:val="18"/>
          <w:szCs w:val="18"/>
        </w:rPr>
      </w:pPr>
      <w:r w:rsidRPr="002749ED">
        <w:rPr>
          <w:rFonts w:ascii="Century Gothic" w:hAnsi="Century Gothic"/>
          <w:caps/>
          <w:sz w:val="18"/>
          <w:szCs w:val="18"/>
        </w:rPr>
        <w:t xml:space="preserve">las estimaciones deberá acompañarlas de la documentación que acredite la procedencia de su pago mediante números generadores, notas de bitácora, croquis, controles de calidad, pruebas de laboratorio, fotografías, análisis y cálculo de integración de los importes correspondientes a cada estimación. </w:t>
      </w:r>
    </w:p>
    <w:p w:rsidR="00091D29" w:rsidRPr="002749ED" w:rsidRDefault="00091D29" w:rsidP="00091D29">
      <w:pPr>
        <w:ind w:right="-1"/>
        <w:jc w:val="both"/>
        <w:rPr>
          <w:rFonts w:ascii="Century Gothic" w:hAnsi="Century Gothic"/>
          <w:caps/>
          <w:sz w:val="18"/>
          <w:szCs w:val="18"/>
        </w:rPr>
      </w:pPr>
    </w:p>
    <w:p w:rsidR="00091D29" w:rsidRPr="002749ED" w:rsidRDefault="00091D29" w:rsidP="00091D29">
      <w:pPr>
        <w:ind w:right="-1"/>
        <w:jc w:val="both"/>
        <w:rPr>
          <w:rFonts w:ascii="Century Gothic" w:hAnsi="Century Gothic"/>
          <w:caps/>
          <w:sz w:val="18"/>
          <w:szCs w:val="18"/>
        </w:rPr>
      </w:pPr>
      <w:r w:rsidRPr="002749ED">
        <w:rPr>
          <w:rFonts w:ascii="Century Gothic" w:hAnsi="Century Gothic"/>
          <w:caps/>
          <w:sz w:val="18"/>
          <w:szCs w:val="18"/>
        </w:rPr>
        <w:t xml:space="preserve">La residencia de obra contará con un plazo no mayor de 8 (ocho) días hábiles desde la fecha de presentación, para realizar la revisión y autorización de las mismas. En el supuesto de que surjan diferencias técnicas o numéricas que no puedan ser autorizadas dentro de los ocho días hábiles, las partes tendrán 3 (tres) días hábiles, para la revisión y conciliación de dichas diferencias y si al término de este plazo no se llega a la conciliación de algún trabajo éstas se resolverán e incorporarán en la siguiente estimación. </w:t>
      </w:r>
    </w:p>
    <w:p w:rsidR="00091D29" w:rsidRPr="002749ED" w:rsidRDefault="00091D29" w:rsidP="00091D29">
      <w:pPr>
        <w:ind w:right="-1"/>
        <w:jc w:val="both"/>
        <w:rPr>
          <w:rFonts w:ascii="Century Gothic" w:hAnsi="Century Gothic"/>
          <w:caps/>
          <w:sz w:val="18"/>
          <w:szCs w:val="18"/>
        </w:rPr>
      </w:pPr>
    </w:p>
    <w:p w:rsidR="00091D29" w:rsidRPr="002749ED" w:rsidRDefault="00091D29" w:rsidP="00091D29">
      <w:pPr>
        <w:ind w:right="-1"/>
        <w:jc w:val="both"/>
        <w:rPr>
          <w:rFonts w:ascii="Century Gothic" w:hAnsi="Century Gothic"/>
          <w:caps/>
          <w:sz w:val="18"/>
          <w:szCs w:val="18"/>
        </w:rPr>
      </w:pPr>
      <w:r w:rsidRPr="002749ED">
        <w:rPr>
          <w:rFonts w:ascii="Century Gothic" w:hAnsi="Century Gothic"/>
          <w:caps/>
          <w:sz w:val="18"/>
          <w:szCs w:val="18"/>
        </w:rPr>
        <w:t xml:space="preserve">LA </w:t>
      </w:r>
      <w:r w:rsidR="003A2442" w:rsidRPr="002749ED">
        <w:rPr>
          <w:rFonts w:ascii="Century Gothic" w:hAnsi="Century Gothic"/>
          <w:caps/>
          <w:sz w:val="18"/>
          <w:szCs w:val="18"/>
        </w:rPr>
        <w:t>NOVAUNIVERSITAS</w:t>
      </w:r>
      <w:r w:rsidRPr="002749ED">
        <w:rPr>
          <w:rFonts w:ascii="Century Gothic" w:hAnsi="Century Gothic"/>
          <w:caps/>
          <w:sz w:val="18"/>
          <w:szCs w:val="18"/>
        </w:rPr>
        <w:t>, pagará al contratista las estimaciones por trabajos ejecutados, a más tardar al vigésimo día hábil contado a partir de la fecha en que hayan sido autorizadas por la Residencia de Obra.</w:t>
      </w:r>
    </w:p>
    <w:p w:rsidR="00091D29" w:rsidRPr="002749ED" w:rsidRDefault="00091D29" w:rsidP="00091D29">
      <w:pPr>
        <w:ind w:right="-1"/>
        <w:jc w:val="both"/>
        <w:rPr>
          <w:rFonts w:ascii="Century Gothic" w:hAnsi="Century Gothic"/>
          <w:caps/>
          <w:sz w:val="18"/>
          <w:szCs w:val="18"/>
        </w:rPr>
      </w:pPr>
    </w:p>
    <w:p w:rsidR="00091D29" w:rsidRPr="002749ED" w:rsidRDefault="00091D29" w:rsidP="00091D29">
      <w:pPr>
        <w:ind w:right="-1"/>
        <w:jc w:val="both"/>
        <w:rPr>
          <w:rFonts w:ascii="Century Gothic" w:hAnsi="Century Gothic"/>
          <w:caps/>
          <w:sz w:val="18"/>
          <w:szCs w:val="18"/>
        </w:rPr>
      </w:pPr>
      <w:r w:rsidRPr="002749ED">
        <w:rPr>
          <w:rFonts w:ascii="Century Gothic" w:hAnsi="Century Gothic"/>
          <w:caps/>
          <w:sz w:val="18"/>
          <w:szCs w:val="18"/>
        </w:rPr>
        <w:t xml:space="preserve">Ni las estimaciones, ni la </w:t>
      </w:r>
      <w:r w:rsidR="00F158A8" w:rsidRPr="002749ED">
        <w:rPr>
          <w:rFonts w:ascii="Century Gothic" w:hAnsi="Century Gothic"/>
          <w:caps/>
          <w:sz w:val="18"/>
          <w:szCs w:val="18"/>
        </w:rPr>
        <w:t>LIQUIDACIÓN,</w:t>
      </w:r>
      <w:r w:rsidRPr="002749ED">
        <w:rPr>
          <w:rFonts w:ascii="Century Gothic" w:hAnsi="Century Gothic"/>
          <w:caps/>
          <w:sz w:val="18"/>
          <w:szCs w:val="18"/>
        </w:rPr>
        <w:t xml:space="preserve"> aunque hayan sido pagadas, se considerarán como aceptación de los trabajos, pues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se reserva expresamente el derecho a reclamar por los trabajos faltantes, mal ejecutados o por pagos efectuados en exceso.</w:t>
      </w:r>
    </w:p>
    <w:p w:rsidR="00091D29" w:rsidRPr="002749ED" w:rsidRDefault="00091D29" w:rsidP="00091D29">
      <w:pPr>
        <w:ind w:right="-1"/>
        <w:jc w:val="both"/>
        <w:rPr>
          <w:rFonts w:ascii="Century Gothic" w:hAnsi="Century Gothic"/>
          <w:caps/>
          <w:sz w:val="18"/>
          <w:szCs w:val="18"/>
        </w:rPr>
      </w:pPr>
    </w:p>
    <w:p w:rsidR="006C551F" w:rsidRPr="002749ED" w:rsidRDefault="00091D29" w:rsidP="00091D29">
      <w:pPr>
        <w:ind w:right="-1"/>
        <w:jc w:val="both"/>
        <w:rPr>
          <w:rFonts w:ascii="Century Gothic" w:hAnsi="Century Gothic"/>
          <w:caps/>
          <w:sz w:val="18"/>
          <w:szCs w:val="18"/>
        </w:rPr>
      </w:pPr>
      <w:r w:rsidRPr="002749ED">
        <w:rPr>
          <w:rFonts w:ascii="Century Gothic" w:hAnsi="Century Gothic"/>
          <w:caps/>
          <w:sz w:val="18"/>
          <w:szCs w:val="18"/>
        </w:rPr>
        <w:t xml:space="preserve">La autorización de las estimaciones, se hará por conducto de la Residencia de Supervisión, designada por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para tales efectos.  La fecha de aceptación y firma de las estimaciones, deberá asentarse en las mismas</w:t>
      </w:r>
      <w:r w:rsidR="006C551F" w:rsidRPr="002749ED">
        <w:rPr>
          <w:rFonts w:ascii="Century Gothic" w:hAnsi="Century Gothic"/>
          <w:caps/>
          <w:sz w:val="18"/>
          <w:szCs w:val="18"/>
        </w:rPr>
        <w:t>.</w:t>
      </w:r>
    </w:p>
    <w:p w:rsidR="006C551F" w:rsidRPr="002749ED" w:rsidRDefault="006C551F" w:rsidP="006C551F">
      <w:pPr>
        <w:ind w:right="-1"/>
        <w:jc w:val="both"/>
        <w:rPr>
          <w:rFonts w:ascii="Century Gothic" w:hAnsi="Century Gothic"/>
          <w:caps/>
          <w:sz w:val="18"/>
          <w:szCs w:val="18"/>
        </w:rPr>
      </w:pPr>
    </w:p>
    <w:p w:rsidR="006C551F" w:rsidRPr="002749ED" w:rsidRDefault="006C551F" w:rsidP="00951FEF">
      <w:pPr>
        <w:ind w:right="49"/>
        <w:jc w:val="both"/>
        <w:rPr>
          <w:rFonts w:ascii="Century Gothic" w:hAnsi="Century Gothic"/>
          <w:caps/>
          <w:sz w:val="18"/>
          <w:szCs w:val="18"/>
        </w:rPr>
      </w:pPr>
      <w:r w:rsidRPr="002749ED">
        <w:rPr>
          <w:rFonts w:ascii="Century Gothic" w:hAnsi="Century Gothic"/>
          <w:b/>
          <w:caps/>
          <w:sz w:val="18"/>
          <w:szCs w:val="18"/>
        </w:rPr>
        <w:t xml:space="preserve">SÉPTIMA.- </w:t>
      </w:r>
      <w:r w:rsidR="00C03D31" w:rsidRPr="002749ED">
        <w:rPr>
          <w:rFonts w:ascii="Century Gothic" w:hAnsi="Century Gothic"/>
          <w:b/>
          <w:caps/>
          <w:sz w:val="18"/>
          <w:szCs w:val="18"/>
        </w:rPr>
        <w:t xml:space="preserve">PORCENTAJE DE </w:t>
      </w:r>
      <w:r w:rsidRPr="002749ED">
        <w:rPr>
          <w:rFonts w:ascii="Century Gothic" w:hAnsi="Century Gothic"/>
          <w:b/>
          <w:caps/>
          <w:sz w:val="18"/>
          <w:szCs w:val="18"/>
        </w:rPr>
        <w:t>ANTICIPOS</w:t>
      </w:r>
      <w:r w:rsidR="00C03D31" w:rsidRPr="002749ED">
        <w:rPr>
          <w:rFonts w:ascii="Century Gothic" w:hAnsi="Century Gothic"/>
          <w:b/>
          <w:caps/>
          <w:sz w:val="18"/>
          <w:szCs w:val="18"/>
        </w:rPr>
        <w:t xml:space="preserve"> Y RETENCIONES</w:t>
      </w:r>
      <w:r w:rsidRPr="002749ED">
        <w:rPr>
          <w:rFonts w:ascii="Century Gothic" w:hAnsi="Century Gothic"/>
          <w:b/>
          <w:caps/>
          <w:sz w:val="18"/>
          <w:szCs w:val="18"/>
        </w:rPr>
        <w:t xml:space="preserve">.- </w:t>
      </w:r>
      <w:r w:rsidRPr="002749ED">
        <w:rPr>
          <w:rFonts w:ascii="Century Gothic" w:hAnsi="Century Gothic"/>
          <w:caps/>
          <w:sz w:val="18"/>
          <w:szCs w:val="18"/>
        </w:rPr>
        <w:t>Para la construcción de sus oficinas, almacenes, bodegas e instalaciones en el sitio de la obra, y en su caso, para los gastos de traslado de maquinaria y equipos de construcción, y en general para el inicio de los trabajos</w:t>
      </w:r>
      <w:r w:rsidRPr="002749ED">
        <w:rPr>
          <w:rFonts w:ascii="Century Gothic" w:hAnsi="Century Gothic"/>
          <w:b/>
          <w:caps/>
          <w:sz w:val="18"/>
          <w:szCs w:val="18"/>
        </w:rPr>
        <w:t xml:space="preserve">, “la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otorgará a </w:t>
      </w:r>
      <w:r w:rsidRPr="002749ED">
        <w:rPr>
          <w:rFonts w:ascii="Century Gothic" w:hAnsi="Century Gothic"/>
          <w:b/>
          <w:caps/>
          <w:sz w:val="18"/>
          <w:szCs w:val="18"/>
        </w:rPr>
        <w:t>“EL CONTRATISTA</w:t>
      </w:r>
      <w:r w:rsidRPr="002749ED">
        <w:rPr>
          <w:rFonts w:ascii="Century Gothic" w:hAnsi="Century Gothic"/>
          <w:caps/>
          <w:sz w:val="18"/>
          <w:szCs w:val="18"/>
        </w:rPr>
        <w:t xml:space="preserve">” 30% DE ANTICIPO (DE LA ASIGNACIÓN PRESUPUESTAL PARA EL INICIO DE LOS TRABAJOS Y PARA LA COMPRA Y PRODUCCIÓN DE MATERIALES DE CONSTRUCCIÓN, ADQUISICIÓN DE EQUIPOS QUE SE INSTALEN  PERMANENTEMENTE Y DEMÁS INSUMOS) Y EL RESTO SOBRE ESTIMACIONES PRESENTADAS, LA CANTIDAD DE $ </w:t>
      </w:r>
      <w:r w:rsidRPr="002749ED">
        <w:rPr>
          <w:rFonts w:ascii="Century Gothic" w:hAnsi="Century Gothic"/>
          <w:sz w:val="18"/>
          <w:szCs w:val="18"/>
        </w:rPr>
        <w:t>--------------------------------------(--------------------------------------------------------------------------------------------------------)</w:t>
      </w:r>
      <w:r w:rsidRPr="002749ED">
        <w:rPr>
          <w:rFonts w:ascii="Century Gothic" w:hAnsi="Century Gothic"/>
          <w:caps/>
          <w:sz w:val="18"/>
          <w:szCs w:val="18"/>
        </w:rPr>
        <w:t xml:space="preserve"> I.V.A. INCLUIDO Y SE OTORGARA MEDIANTE  UNA SOLA EXHIBICIÓN.</w:t>
      </w:r>
    </w:p>
    <w:p w:rsidR="0037198F" w:rsidRPr="002749ED" w:rsidRDefault="0037198F" w:rsidP="006C551F">
      <w:pPr>
        <w:ind w:right="283"/>
        <w:jc w:val="both"/>
        <w:rPr>
          <w:rFonts w:ascii="Century Gothic" w:hAnsi="Century Gothic"/>
          <w:caps/>
          <w:sz w:val="18"/>
          <w:szCs w:val="18"/>
        </w:rPr>
      </w:pPr>
    </w:p>
    <w:p w:rsidR="0095204F" w:rsidRPr="002749ED" w:rsidRDefault="0095204F" w:rsidP="0095204F">
      <w:pPr>
        <w:ind w:right="49"/>
        <w:jc w:val="both"/>
        <w:rPr>
          <w:rFonts w:ascii="Century Gothic" w:hAnsi="Century Gothic"/>
          <w:caps/>
          <w:sz w:val="18"/>
          <w:szCs w:val="18"/>
        </w:rPr>
      </w:pP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 xml:space="preserve">” </w:t>
      </w:r>
      <w:r w:rsidRPr="002749ED">
        <w:rPr>
          <w:rFonts w:ascii="Century Gothic" w:hAnsi="Century Gothic"/>
          <w:caps/>
          <w:sz w:val="18"/>
          <w:szCs w:val="18"/>
        </w:rPr>
        <w:t>retendrá el 2.5%, DEL TOTAL DE LA CONTRATACIÓN, SIN INCLUIR EL IMPUESTO AL VALOR AGREGADO, DE CONFORMIDAD CON EL ARTÍCULO 17 FRACCIÓN VI DE LA LEY ESTATAL DE DERECHOS.</w:t>
      </w:r>
    </w:p>
    <w:p w:rsidR="00C03D31" w:rsidRPr="002749ED" w:rsidRDefault="00C03D31" w:rsidP="0095204F">
      <w:pPr>
        <w:ind w:right="49"/>
        <w:jc w:val="both"/>
        <w:rPr>
          <w:rFonts w:ascii="Century Gothic" w:hAnsi="Century Gothic"/>
          <w:caps/>
          <w:sz w:val="18"/>
          <w:szCs w:val="18"/>
        </w:rPr>
      </w:pPr>
    </w:p>
    <w:p w:rsidR="00C03D31" w:rsidRPr="002749ED" w:rsidRDefault="00C03D31" w:rsidP="0095204F">
      <w:pPr>
        <w:ind w:right="49"/>
        <w:jc w:val="both"/>
        <w:rPr>
          <w:rFonts w:ascii="Century Gothic" w:hAnsi="Century Gothic"/>
          <w:caps/>
          <w:sz w:val="18"/>
          <w:szCs w:val="18"/>
        </w:rPr>
      </w:pP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 xml:space="preserve">” </w:t>
      </w:r>
      <w:r w:rsidRPr="002749ED">
        <w:rPr>
          <w:rFonts w:ascii="Century Gothic" w:hAnsi="Century Gothic"/>
          <w:caps/>
          <w:sz w:val="18"/>
          <w:szCs w:val="18"/>
        </w:rPr>
        <w:t xml:space="preserve">RETENDRÁ, AL MOMENTO DEL PAGO DE LAS ESTIMACIONES, EL 3% DEL MONTO TOTAL DE LAS EROGACIONES REALIZADAS POR CONCEPTO DE </w:t>
      </w:r>
      <w:r w:rsidRPr="002749ED">
        <w:rPr>
          <w:rFonts w:ascii="Century Gothic" w:hAnsi="Century Gothic"/>
          <w:caps/>
          <w:sz w:val="18"/>
          <w:szCs w:val="18"/>
        </w:rPr>
        <w:lastRenderedPageBreak/>
        <w:t>REMUNERACIONES AL TRABAJO PERSONAL EN TÉRMINOS DE LOS ARTÍCULOS 63, 64, 65 Y 66 DE LA LEY ESTATAL DE HACIENDA DEL ESTADO DE OAXACA</w:t>
      </w:r>
    </w:p>
    <w:p w:rsidR="006C551F" w:rsidRDefault="006C551F" w:rsidP="006C551F">
      <w:pPr>
        <w:ind w:right="283"/>
        <w:jc w:val="both"/>
        <w:rPr>
          <w:rFonts w:ascii="Century Gothic" w:hAnsi="Century Gothic"/>
          <w:caps/>
          <w:sz w:val="18"/>
          <w:szCs w:val="18"/>
        </w:rPr>
      </w:pPr>
    </w:p>
    <w:p w:rsidR="00026FEB" w:rsidRPr="00026FEB" w:rsidRDefault="00026FEB" w:rsidP="00026FEB">
      <w:pPr>
        <w:ind w:right="49"/>
        <w:jc w:val="both"/>
        <w:rPr>
          <w:rFonts w:ascii="Century Gothic" w:hAnsi="Century Gothic"/>
          <w:caps/>
          <w:sz w:val="18"/>
          <w:szCs w:val="18"/>
        </w:rPr>
      </w:pPr>
      <w:r w:rsidRPr="00026FEB">
        <w:rPr>
          <w:rFonts w:ascii="Century Gothic" w:hAnsi="Century Gothic"/>
          <w:b/>
          <w:caps/>
          <w:sz w:val="18"/>
          <w:szCs w:val="18"/>
        </w:rPr>
        <w:t xml:space="preserve">"LA novauniversitas” </w:t>
      </w:r>
      <w:r w:rsidRPr="00026FEB">
        <w:rPr>
          <w:rFonts w:ascii="Century Gothic" w:hAnsi="Century Gothic"/>
          <w:caps/>
          <w:sz w:val="18"/>
          <w:szCs w:val="18"/>
        </w:rPr>
        <w:t>RETENDRÁ, SOBRE EL IMPORTE DE CADA UNA DE LAS ESTIMACIONES DE TRABAJO EQUIVALENTE AL 5(CINCO) AL MILLAR DE CONFORMIDAD CON EL ARTÍCULO 76 DE LA LEY DE OBRAS PÚBLICAS Y SERVICIOS RELACIONADOS DEL ESTADO DE OAXACA Y DEL ARTÍCULO 38 DE LA LAY ESTATAL DE DERECHOS DEL ESTADO DE OAXACA.</w:t>
      </w:r>
    </w:p>
    <w:p w:rsidR="00026FEB" w:rsidRPr="002749ED" w:rsidRDefault="00026FEB" w:rsidP="006C551F">
      <w:pPr>
        <w:ind w:right="283"/>
        <w:jc w:val="both"/>
        <w:rPr>
          <w:rFonts w:ascii="Century Gothic" w:hAnsi="Century Gothic"/>
          <w:caps/>
          <w:sz w:val="18"/>
          <w:szCs w:val="18"/>
        </w:rPr>
      </w:pPr>
    </w:p>
    <w:p w:rsidR="006C551F" w:rsidRPr="002749ED" w:rsidRDefault="006C551F" w:rsidP="00951FEF">
      <w:pPr>
        <w:ind w:right="49"/>
        <w:jc w:val="both"/>
        <w:rPr>
          <w:rFonts w:ascii="Century Gothic" w:hAnsi="Century Gothic"/>
          <w:caps/>
          <w:sz w:val="18"/>
          <w:szCs w:val="18"/>
        </w:rPr>
      </w:pPr>
      <w:r w:rsidRPr="002749ED">
        <w:rPr>
          <w:rFonts w:ascii="Century Gothic" w:hAnsi="Century Gothic"/>
          <w:caps/>
          <w:sz w:val="18"/>
          <w:szCs w:val="18"/>
        </w:rPr>
        <w:t xml:space="preserve">La fianza otorgada para garantizar la correcta inversión del anticipo se cancelará </w:t>
      </w:r>
      <w:r w:rsidRPr="002749ED">
        <w:rPr>
          <w:rFonts w:ascii="Century Gothic" w:hAnsi="Century Gothic"/>
          <w:b/>
          <w:caps/>
          <w:sz w:val="18"/>
          <w:szCs w:val="18"/>
        </w:rPr>
        <w:t>cuando “EL CONTRATISTA”</w:t>
      </w:r>
      <w:r w:rsidRPr="002749ED">
        <w:rPr>
          <w:rFonts w:ascii="Century Gothic" w:hAnsi="Century Gothic"/>
          <w:caps/>
          <w:sz w:val="18"/>
          <w:szCs w:val="18"/>
        </w:rPr>
        <w:t xml:space="preserve"> haya amortizado el importe total del mismo, previa autorización escrita </w:t>
      </w:r>
      <w:r w:rsidRPr="002749ED">
        <w:rPr>
          <w:rFonts w:ascii="Century Gothic" w:hAnsi="Century Gothic"/>
          <w:b/>
          <w:caps/>
          <w:sz w:val="18"/>
          <w:szCs w:val="18"/>
        </w:rPr>
        <w:t xml:space="preserve">de "la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En el caso de que </w:t>
      </w:r>
      <w:r w:rsidRPr="002749ED">
        <w:rPr>
          <w:rFonts w:ascii="Century Gothic" w:hAnsi="Century Gothic"/>
          <w:b/>
          <w:caps/>
          <w:sz w:val="18"/>
          <w:szCs w:val="18"/>
        </w:rPr>
        <w:t>“EL CONTRATISTA”</w:t>
      </w:r>
      <w:r w:rsidRPr="002749ED">
        <w:rPr>
          <w:rFonts w:ascii="Century Gothic" w:hAnsi="Century Gothic"/>
          <w:caps/>
          <w:sz w:val="18"/>
          <w:szCs w:val="18"/>
        </w:rPr>
        <w:t xml:space="preserve"> no haya devuelto el saldo del anticipo no amortizado en la fecha señalada de la última estimación correspondiente,  se procederá a hacer efectiva dicha fianza.</w:t>
      </w:r>
    </w:p>
    <w:p w:rsidR="006C551F" w:rsidRPr="002749ED" w:rsidRDefault="006C551F" w:rsidP="006C551F">
      <w:pPr>
        <w:ind w:right="283"/>
        <w:jc w:val="both"/>
        <w:rPr>
          <w:rFonts w:ascii="Century Gothic" w:hAnsi="Century Gothic"/>
          <w:caps/>
          <w:sz w:val="18"/>
          <w:szCs w:val="18"/>
        </w:rPr>
      </w:pPr>
    </w:p>
    <w:p w:rsidR="006C551F" w:rsidRPr="002749ED" w:rsidRDefault="006C551F" w:rsidP="00951FEF">
      <w:pPr>
        <w:ind w:right="49"/>
        <w:jc w:val="both"/>
        <w:rPr>
          <w:rFonts w:ascii="Century Gothic" w:hAnsi="Century Gothic"/>
          <w:caps/>
          <w:sz w:val="18"/>
          <w:szCs w:val="18"/>
        </w:rPr>
      </w:pPr>
      <w:r w:rsidRPr="002749ED">
        <w:rPr>
          <w:rFonts w:ascii="Century Gothic" w:hAnsi="Century Gothic"/>
          <w:caps/>
          <w:sz w:val="18"/>
          <w:szCs w:val="18"/>
        </w:rPr>
        <w:t xml:space="preserve">En el caso de que </w:t>
      </w:r>
      <w:r w:rsidRPr="002749ED">
        <w:rPr>
          <w:rFonts w:ascii="Century Gothic" w:hAnsi="Century Gothic"/>
          <w:b/>
          <w:caps/>
          <w:sz w:val="18"/>
          <w:szCs w:val="18"/>
        </w:rPr>
        <w:t>“EL CONTRATISTA”</w:t>
      </w:r>
      <w:r w:rsidRPr="002749ED">
        <w:rPr>
          <w:rFonts w:ascii="Century Gothic" w:hAnsi="Century Gothic"/>
          <w:caps/>
          <w:sz w:val="18"/>
          <w:szCs w:val="18"/>
        </w:rPr>
        <w:t xml:space="preserve"> destine el importe del anticipo a fines distintos a los estipulados en esta misma Cláusula,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podrá optar por exigir de inmediato a </w:t>
      </w:r>
      <w:r w:rsidRPr="002749ED">
        <w:rPr>
          <w:rFonts w:ascii="Century Gothic" w:hAnsi="Century Gothic"/>
          <w:b/>
          <w:caps/>
          <w:sz w:val="18"/>
          <w:szCs w:val="18"/>
        </w:rPr>
        <w:t>“EL CONTRATISTA</w:t>
      </w:r>
      <w:r w:rsidRPr="002749ED">
        <w:rPr>
          <w:rFonts w:ascii="Century Gothic" w:hAnsi="Century Gothic"/>
          <w:caps/>
          <w:sz w:val="18"/>
          <w:szCs w:val="18"/>
        </w:rPr>
        <w:t xml:space="preserve">” la devolución del anticipo con sus accesorios o bien, optar por la rescisión administrativa del contrato de conformidad con lo que al efecto se establece en la Cláusula Décima Séptima del presente contrato.  En este último caso, </w:t>
      </w:r>
      <w:r w:rsidRPr="002749ED">
        <w:rPr>
          <w:rFonts w:ascii="Century Gothic" w:hAnsi="Century Gothic"/>
          <w:b/>
          <w:caps/>
          <w:sz w:val="18"/>
          <w:szCs w:val="18"/>
        </w:rPr>
        <w:t>“EL CONTRATISTA</w:t>
      </w:r>
      <w:r w:rsidRPr="002749ED">
        <w:rPr>
          <w:rFonts w:ascii="Century Gothic" w:hAnsi="Century Gothic"/>
          <w:caps/>
          <w:sz w:val="18"/>
          <w:szCs w:val="18"/>
        </w:rPr>
        <w:t xml:space="preserve">” deberá reintegrar </w:t>
      </w:r>
      <w:r w:rsidRPr="002749ED">
        <w:rPr>
          <w:rFonts w:ascii="Century Gothic" w:hAnsi="Century Gothic"/>
          <w:b/>
          <w:caps/>
          <w:sz w:val="18"/>
          <w:szCs w:val="18"/>
        </w:rPr>
        <w:t xml:space="preserve">a “la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el saldo por amortizar en</w:t>
      </w:r>
      <w:r w:rsidR="00F158A8" w:rsidRPr="002749ED">
        <w:rPr>
          <w:rFonts w:ascii="Century Gothic" w:hAnsi="Century Gothic"/>
          <w:caps/>
          <w:sz w:val="18"/>
          <w:szCs w:val="18"/>
        </w:rPr>
        <w:t xml:space="preserve"> un plazo no mayor de 10 (diez)</w:t>
      </w:r>
      <w:r w:rsidRPr="002749ED">
        <w:rPr>
          <w:rFonts w:ascii="Century Gothic" w:hAnsi="Century Gothic"/>
          <w:caps/>
          <w:sz w:val="18"/>
          <w:szCs w:val="18"/>
        </w:rPr>
        <w:t xml:space="preserve"> días naturales contados a partir de la fecha en que le sea notificada la rescisión.</w:t>
      </w:r>
    </w:p>
    <w:p w:rsidR="006C551F" w:rsidRPr="002749ED" w:rsidRDefault="006C551F" w:rsidP="006C551F">
      <w:pPr>
        <w:ind w:right="283"/>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Si “</w:t>
      </w:r>
      <w:r w:rsidRPr="002749ED">
        <w:rPr>
          <w:rFonts w:ascii="Century Gothic" w:hAnsi="Century Gothic"/>
          <w:b/>
          <w:caps/>
          <w:sz w:val="18"/>
          <w:szCs w:val="18"/>
        </w:rPr>
        <w:t>EL CONTRATISTA</w:t>
      </w:r>
      <w:r w:rsidRPr="002749ED">
        <w:rPr>
          <w:rFonts w:ascii="Century Gothic" w:hAnsi="Century Gothic"/>
          <w:caps/>
          <w:sz w:val="18"/>
          <w:szCs w:val="18"/>
        </w:rPr>
        <w:t xml:space="preserve">” no amortizó el anticipo en la fecha convenida por causas que le sean imputables, PAGARÁ A “LA </w:t>
      </w:r>
      <w:r w:rsidR="003A2442" w:rsidRPr="002749ED">
        <w:rPr>
          <w:rFonts w:ascii="Century Gothic" w:hAnsi="Century Gothic"/>
          <w:caps/>
          <w:sz w:val="18"/>
          <w:szCs w:val="18"/>
        </w:rPr>
        <w:t>NOVAUNIVERSITAS</w:t>
      </w:r>
      <w:r w:rsidRPr="002749ED">
        <w:rPr>
          <w:rFonts w:ascii="Century Gothic" w:hAnsi="Century Gothic"/>
          <w:caps/>
          <w:sz w:val="18"/>
          <w:szCs w:val="18"/>
        </w:rPr>
        <w:t>”, GASTOS FINANCIEROS CONFORME A</w:t>
      </w:r>
      <w:r w:rsidR="00582186" w:rsidRPr="002749ED">
        <w:rPr>
          <w:rFonts w:ascii="Century Gothic" w:hAnsi="Century Gothic"/>
          <w:caps/>
          <w:sz w:val="18"/>
          <w:szCs w:val="18"/>
        </w:rPr>
        <w:t>l procedimiento ESTABLECIDo en el código fiscal de la federación, de conformidad con el art. 56 fracción IV de la ley de obras públicas y servicios relacionados del estado de oaxaca</w:t>
      </w:r>
      <w:r w:rsidRPr="002749ED">
        <w:rPr>
          <w:rFonts w:ascii="Century Gothic" w:hAnsi="Century Gothic"/>
          <w:caps/>
          <w:sz w:val="18"/>
          <w:szCs w:val="18"/>
        </w:rPr>
        <w:t>.</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b/>
          <w:caps/>
          <w:sz w:val="18"/>
          <w:szCs w:val="18"/>
        </w:rPr>
        <w:t>OCTAVA.- GARANTÍAS.- “EL CONTRATISTA”</w:t>
      </w:r>
      <w:r w:rsidRPr="002749ED">
        <w:rPr>
          <w:rFonts w:ascii="Century Gothic" w:hAnsi="Century Gothic"/>
          <w:caps/>
          <w:sz w:val="18"/>
          <w:szCs w:val="18"/>
        </w:rPr>
        <w:t xml:space="preserve"> se obliga a constituir en la forma, términos y procedimientos previstos por la ley de obras públicas y servicios relacionados del estado de oaxaca, y demás disposiciones aplicables  en la materia a la citada Ley, la garantía a que haya lugar con motivo del cumplimiento de este contrato.</w:t>
      </w:r>
    </w:p>
    <w:p w:rsidR="006C551F" w:rsidRPr="002749ED" w:rsidRDefault="006C551F" w:rsidP="006C551F">
      <w:pPr>
        <w:tabs>
          <w:tab w:val="left" w:pos="8504"/>
        </w:tabs>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b/>
          <w:caps/>
          <w:sz w:val="18"/>
          <w:szCs w:val="18"/>
        </w:rPr>
        <w:t>“EL CONTRATISTA”</w:t>
      </w:r>
      <w:r w:rsidRPr="002749ED">
        <w:rPr>
          <w:rFonts w:ascii="Century Gothic" w:hAnsi="Century Gothic"/>
          <w:caps/>
          <w:sz w:val="18"/>
          <w:szCs w:val="18"/>
        </w:rPr>
        <w:t xml:space="preserve"> presentará a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dentro de los 5 (CINCO) días naturales siguientes, contados a partir de la fecha en que </w:t>
      </w:r>
      <w:r w:rsidRPr="002749ED">
        <w:rPr>
          <w:rFonts w:ascii="Century Gothic" w:hAnsi="Century Gothic"/>
          <w:b/>
          <w:caps/>
          <w:sz w:val="18"/>
          <w:szCs w:val="18"/>
        </w:rPr>
        <w:t>“EL CONTRATISTA”</w:t>
      </w:r>
      <w:r w:rsidRPr="002749ED">
        <w:rPr>
          <w:rFonts w:ascii="Century Gothic" w:hAnsi="Century Gothic"/>
          <w:caps/>
          <w:sz w:val="18"/>
          <w:szCs w:val="18"/>
        </w:rPr>
        <w:t xml:space="preserve"> hubiese recibido copia del fallo de la adjudicación y antes de la suscripción del presente contrato, dos pólizas de fianza otorgada por Institución Mexicana, debidamente autorizada a favor de la “Secretaría de Finanzas del Gobierno del Estado</w:t>
      </w:r>
      <w:r w:rsidR="00715671" w:rsidRPr="002749ED">
        <w:rPr>
          <w:rFonts w:ascii="Century Gothic" w:hAnsi="Century Gothic"/>
          <w:caps/>
          <w:sz w:val="18"/>
          <w:szCs w:val="18"/>
        </w:rPr>
        <w:t xml:space="preserve"> de oaxaca</w:t>
      </w:r>
      <w:r w:rsidRPr="00026FEB">
        <w:rPr>
          <w:rFonts w:ascii="Century Gothic" w:hAnsi="Century Gothic"/>
          <w:caps/>
          <w:sz w:val="18"/>
          <w:szCs w:val="18"/>
        </w:rPr>
        <w:t>”,</w:t>
      </w:r>
      <w:r w:rsidRPr="002749ED">
        <w:rPr>
          <w:rFonts w:ascii="Century Gothic" w:hAnsi="Century Gothic"/>
          <w:b/>
          <w:caps/>
          <w:sz w:val="18"/>
          <w:szCs w:val="18"/>
        </w:rPr>
        <w:t xml:space="preserve"> </w:t>
      </w:r>
      <w:r w:rsidRPr="002749ED">
        <w:rPr>
          <w:rFonts w:ascii="Century Gothic" w:hAnsi="Century Gothic"/>
          <w:caps/>
          <w:sz w:val="18"/>
          <w:szCs w:val="18"/>
        </w:rPr>
        <w:t xml:space="preserve">una por el valor del 10% (diez por ciento), del importe total de los trabajos señalados en la Cláusula segunda, a fin de garantizar el cumplimiento de todas y cada una de las obligaciones que el presente contrato impone a </w:t>
      </w:r>
      <w:r w:rsidRPr="002749ED">
        <w:rPr>
          <w:rFonts w:ascii="Century Gothic" w:hAnsi="Century Gothic"/>
          <w:b/>
          <w:caps/>
          <w:sz w:val="18"/>
          <w:szCs w:val="18"/>
        </w:rPr>
        <w:t xml:space="preserve">“EL CONTRATISTA” </w:t>
      </w:r>
      <w:r w:rsidRPr="002749ED">
        <w:rPr>
          <w:rFonts w:ascii="Century Gothic" w:hAnsi="Century Gothic"/>
          <w:caps/>
          <w:sz w:val="18"/>
          <w:szCs w:val="18"/>
        </w:rPr>
        <w:t>y otra por el 100% del importe total del anticipo, EN TÉRMINOS DE LO ESTABLECIDO EN EL ARTÍCULO 37 FRACCIoNes i y ii DE LA LEY DE OBRAS PUBLICAS Y SERVICIOS RELACIONADOS DEL ESTADO DE OAXACA.</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 xml:space="preserve">Mientras </w:t>
      </w:r>
      <w:r w:rsidRPr="002749ED">
        <w:rPr>
          <w:rFonts w:ascii="Century Gothic" w:hAnsi="Century Gothic"/>
          <w:b/>
          <w:caps/>
          <w:sz w:val="18"/>
          <w:szCs w:val="18"/>
        </w:rPr>
        <w:t>“EL CONTRATISTA”</w:t>
      </w:r>
      <w:r w:rsidRPr="002749ED">
        <w:rPr>
          <w:rFonts w:ascii="Century Gothic" w:hAnsi="Century Gothic"/>
          <w:caps/>
          <w:sz w:val="18"/>
          <w:szCs w:val="18"/>
        </w:rPr>
        <w:t xml:space="preserve"> no otorgue la póliza de fianza con los requisitos que más adelante se señalan, no se perfeccionará el contrato y por lo tanto, no surtirá efecto alguno.</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 xml:space="preserve">Si transcurrido el plazo a que se refiere el segundo párrafo de esta Cláusula, </w:t>
      </w:r>
      <w:r w:rsidRPr="002749ED">
        <w:rPr>
          <w:rFonts w:ascii="Century Gothic" w:hAnsi="Century Gothic"/>
          <w:b/>
          <w:caps/>
          <w:sz w:val="18"/>
          <w:szCs w:val="18"/>
        </w:rPr>
        <w:t>“EL CONTRATISTA”</w:t>
      </w:r>
      <w:r w:rsidRPr="002749ED">
        <w:rPr>
          <w:rFonts w:ascii="Century Gothic" w:hAnsi="Century Gothic"/>
          <w:caps/>
          <w:sz w:val="18"/>
          <w:szCs w:val="18"/>
        </w:rPr>
        <w:t xml:space="preserve"> no ha otorgado la fianza respectiva,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optará por NO FORMALIZAR dicho contrato.  La Fianza </w:t>
      </w:r>
      <w:r w:rsidRPr="002749ED">
        <w:rPr>
          <w:rFonts w:ascii="Century Gothic" w:hAnsi="Century Gothic"/>
          <w:caps/>
          <w:sz w:val="18"/>
          <w:szCs w:val="18"/>
        </w:rPr>
        <w:lastRenderedPageBreak/>
        <w:t>deberá ser otorgada por Institución Mexicana debidamente autorizada en favor de la SecretarÍa de Finanzas del Gobierno del Estado</w:t>
      </w:r>
      <w:r w:rsidR="00715671" w:rsidRPr="002749ED">
        <w:rPr>
          <w:rFonts w:ascii="Century Gothic" w:hAnsi="Century Gothic"/>
          <w:caps/>
          <w:sz w:val="18"/>
          <w:szCs w:val="18"/>
        </w:rPr>
        <w:t xml:space="preserve"> de oaxac</w:t>
      </w:r>
      <w:r w:rsidR="00715671" w:rsidRPr="00026FEB">
        <w:rPr>
          <w:rFonts w:ascii="Century Gothic" w:hAnsi="Century Gothic"/>
          <w:caps/>
          <w:sz w:val="18"/>
          <w:szCs w:val="18"/>
        </w:rPr>
        <w:t>a</w:t>
      </w:r>
      <w:r w:rsidRPr="00026FEB">
        <w:rPr>
          <w:rFonts w:ascii="Century Gothic" w:hAnsi="Century Gothic"/>
          <w:caps/>
          <w:sz w:val="18"/>
          <w:szCs w:val="18"/>
        </w:rPr>
        <w:t>”,</w:t>
      </w:r>
      <w:r w:rsidRPr="002749ED">
        <w:rPr>
          <w:rFonts w:ascii="Century Gothic" w:hAnsi="Century Gothic"/>
          <w:caps/>
          <w:sz w:val="18"/>
          <w:szCs w:val="18"/>
        </w:rPr>
        <w:t xml:space="preserve"> y</w:t>
      </w:r>
      <w:r w:rsidR="00D80AD8">
        <w:rPr>
          <w:rFonts w:ascii="Century Gothic" w:hAnsi="Century Gothic"/>
          <w:caps/>
          <w:sz w:val="18"/>
          <w:szCs w:val="18"/>
        </w:rPr>
        <w:t xml:space="preserve"> a entera satisfacción de novauniversitas</w:t>
      </w:r>
      <w:r w:rsidRPr="002749ED">
        <w:rPr>
          <w:rFonts w:ascii="Century Gothic" w:hAnsi="Century Gothic"/>
          <w:caps/>
          <w:sz w:val="18"/>
          <w:szCs w:val="18"/>
        </w:rPr>
        <w:t>.</w:t>
      </w:r>
    </w:p>
    <w:p w:rsidR="006C551F" w:rsidRPr="002749ED" w:rsidRDefault="006C551F" w:rsidP="006C551F">
      <w:pPr>
        <w:tabs>
          <w:tab w:val="left" w:pos="12330"/>
          <w:tab w:val="left" w:pos="13680"/>
        </w:tabs>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Para los efectos DE LOS ArtículoS 37 FRACCIÓN iii Y 64 DE LA ley de obras públicas y servicios relacionados DEL ESTADO DE OAXACA, concluidas las obras, no obstante su recepción formal, “</w:t>
      </w:r>
      <w:r w:rsidRPr="002749ED">
        <w:rPr>
          <w:rFonts w:ascii="Century Gothic" w:hAnsi="Century Gothic"/>
          <w:b/>
          <w:caps/>
          <w:sz w:val="18"/>
          <w:szCs w:val="18"/>
        </w:rPr>
        <w:t>EL CONTRATISTA”</w:t>
      </w:r>
      <w:r w:rsidRPr="002749ED">
        <w:rPr>
          <w:rFonts w:ascii="Century Gothic" w:hAnsi="Century Gothic"/>
          <w:caps/>
          <w:sz w:val="18"/>
          <w:szCs w:val="18"/>
        </w:rPr>
        <w:t xml:space="preserve"> quedará obligado a responder de los defectos que resultaren en la misma, de los errores y vicios ocultos y así como de cualquier otra responsabilidad en que Éste hubiere incurrido,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la fecha de terminación de los trabajos, lo que se hará constar en el acta de recepción formal de los mismos.</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 xml:space="preserve">Para la cancelación de la fianza a que se hace mención en esta Cláusula, de no haber inconveniente por parte de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la Secretaría de Finanzas del Gobierno del Estado</w:t>
      </w:r>
      <w:r w:rsidR="00715671" w:rsidRPr="002749ED">
        <w:rPr>
          <w:rFonts w:ascii="Century Gothic" w:hAnsi="Century Gothic"/>
          <w:caps/>
          <w:sz w:val="18"/>
          <w:szCs w:val="18"/>
        </w:rPr>
        <w:t xml:space="preserve"> de oaxaca</w:t>
      </w:r>
      <w:r w:rsidRPr="002749ED">
        <w:rPr>
          <w:rFonts w:ascii="Century Gothic" w:hAnsi="Century Gothic"/>
          <w:caps/>
          <w:sz w:val="18"/>
          <w:szCs w:val="18"/>
        </w:rPr>
        <w:t xml:space="preserve">, procederÁ a su cancelación ante la Institución Afianzadora, </w:t>
      </w:r>
      <w:r w:rsidR="00F158A8" w:rsidRPr="002749ED">
        <w:rPr>
          <w:rFonts w:ascii="Century Gothic" w:hAnsi="Century Gothic"/>
          <w:caps/>
          <w:sz w:val="18"/>
          <w:szCs w:val="18"/>
        </w:rPr>
        <w:t>previa solicitud por escrito de</w:t>
      </w:r>
      <w:r w:rsidRPr="002749ED">
        <w:rPr>
          <w:rFonts w:ascii="Century Gothic" w:hAnsi="Century Gothic"/>
          <w:b/>
          <w:caps/>
          <w:sz w:val="18"/>
          <w:szCs w:val="18"/>
        </w:rPr>
        <w:t xml:space="preserve"> “la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en dicho sentido.  En caso de presentarse errores o vicios ocultos,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lo comunicará de inmediato y por escrito a </w:t>
      </w:r>
      <w:r w:rsidRPr="002749ED">
        <w:rPr>
          <w:rFonts w:ascii="Century Gothic" w:hAnsi="Century Gothic"/>
          <w:b/>
          <w:caps/>
          <w:sz w:val="18"/>
          <w:szCs w:val="18"/>
        </w:rPr>
        <w:t>“EL CONTRATISTA”,</w:t>
      </w:r>
      <w:r w:rsidRPr="002749ED">
        <w:rPr>
          <w:rFonts w:ascii="Century Gothic" w:hAnsi="Century Gothic"/>
          <w:caps/>
          <w:sz w:val="18"/>
          <w:szCs w:val="18"/>
        </w:rPr>
        <w:t xml:space="preserve"> para que dentro del término de 5 (cinco) días repare los vicios ocultos, en caso contrario se harÁ efectiva la pÓliza de fianza respectiva.</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La póliza de fianza que sea expedida, deberá contener las siguientes declaraciones expresas de la Institución que la otorgue.</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b/>
          <w:caps/>
          <w:sz w:val="18"/>
          <w:szCs w:val="18"/>
        </w:rPr>
      </w:pPr>
      <w:r w:rsidRPr="002749ED">
        <w:rPr>
          <w:rFonts w:ascii="Century Gothic" w:hAnsi="Century Gothic"/>
          <w:caps/>
          <w:sz w:val="18"/>
          <w:szCs w:val="18"/>
        </w:rPr>
        <w:t xml:space="preserve">A) Que sea expedida a favor de la SecretarÍa de </w:t>
      </w:r>
      <w:r w:rsidR="00715671" w:rsidRPr="002749ED">
        <w:rPr>
          <w:rFonts w:ascii="Century Gothic" w:hAnsi="Century Gothic"/>
          <w:caps/>
          <w:sz w:val="18"/>
          <w:szCs w:val="18"/>
        </w:rPr>
        <w:t>Finanzas del Gobierno del Estado de oaxaca</w:t>
      </w:r>
      <w:r w:rsidR="00026FEB">
        <w:rPr>
          <w:rFonts w:ascii="Century Gothic" w:hAnsi="Century Gothic"/>
          <w:caps/>
          <w:sz w:val="18"/>
          <w:szCs w:val="18"/>
        </w:rPr>
        <w:t>”.</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B) Que la Fianza se otorga para el debido cumplimiento de las obligaciones pactadas en el  presente contrato.</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 xml:space="preserve">C) Que en el caso de que sea prorrogado el plazo establecido para la terminación de los trabajos a que se refiere la fianza, o exista espera, o bien se hubiese celebrado algún </w:t>
      </w:r>
      <w:r w:rsidRPr="002749ED">
        <w:rPr>
          <w:rFonts w:ascii="Century Gothic" w:hAnsi="Century Gothic"/>
          <w:b/>
          <w:caps/>
          <w:sz w:val="18"/>
          <w:szCs w:val="18"/>
        </w:rPr>
        <w:t>CONVENIO MODIFICATORIO</w:t>
      </w:r>
      <w:r w:rsidRPr="002749ED">
        <w:rPr>
          <w:rFonts w:ascii="Century Gothic" w:hAnsi="Century Gothic"/>
          <w:caps/>
          <w:sz w:val="18"/>
          <w:szCs w:val="18"/>
        </w:rPr>
        <w:t xml:space="preserve">, su vigencia quedará automáticamente prorrogada en concordancia con dicha prórroga o espera, debiendo en todo caso </w:t>
      </w:r>
      <w:r w:rsidRPr="002749ED">
        <w:rPr>
          <w:rFonts w:ascii="Century Gothic" w:hAnsi="Century Gothic"/>
          <w:b/>
          <w:caps/>
          <w:sz w:val="18"/>
          <w:szCs w:val="18"/>
        </w:rPr>
        <w:t>“EL CONTRATISTA”,</w:t>
      </w:r>
      <w:r w:rsidRPr="002749ED">
        <w:rPr>
          <w:rFonts w:ascii="Century Gothic" w:hAnsi="Century Gothic"/>
          <w:caps/>
          <w:sz w:val="18"/>
          <w:szCs w:val="18"/>
        </w:rPr>
        <w:t xml:space="preserve"> presentar el endoso a la fianza en términos del CONVENIO MODIFICATORIO, prórroga o espera acordados.</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 xml:space="preserve">D) 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caps/>
          <w:sz w:val="18"/>
          <w:szCs w:val="18"/>
        </w:rPr>
        <w:t>”, y se haya comunicado por escrito al deudor.</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E) Que la fianza estará en vigor por un año más, contado a partir de la fecha de recepción total en caso de que “</w:t>
      </w:r>
      <w:r w:rsidRPr="002749ED">
        <w:rPr>
          <w:rFonts w:ascii="Century Gothic" w:hAnsi="Century Gothic"/>
          <w:b/>
          <w:caps/>
          <w:sz w:val="18"/>
          <w:szCs w:val="18"/>
        </w:rPr>
        <w:t>EL CONTRATISTA”</w:t>
      </w:r>
      <w:r w:rsidRPr="002749ED">
        <w:rPr>
          <w:rFonts w:ascii="Century Gothic" w:hAnsi="Century Gothic"/>
          <w:caps/>
          <w:sz w:val="18"/>
          <w:szCs w:val="18"/>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lastRenderedPageBreak/>
        <w:t>F) Que la fianza garantiza la ejecución total de los trabajos materia de este contrato.</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G) Que para cancelar la fianza, será requisito indispensable la conformidad expresa y por escrito de</w:t>
      </w:r>
      <w:r w:rsidR="00F158A8" w:rsidRPr="002749ED">
        <w:rPr>
          <w:rFonts w:ascii="Century Gothic" w:hAnsi="Century Gothic"/>
          <w:b/>
          <w:caps/>
          <w:sz w:val="18"/>
          <w:szCs w:val="18"/>
        </w:rPr>
        <w:t xml:space="preserve">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que se producirá solo cuando </w:t>
      </w:r>
      <w:r w:rsidRPr="002749ED">
        <w:rPr>
          <w:rFonts w:ascii="Century Gothic" w:hAnsi="Century Gothic"/>
          <w:b/>
          <w:caps/>
          <w:sz w:val="18"/>
          <w:szCs w:val="18"/>
        </w:rPr>
        <w:t>“EL CONTRATISTA”</w:t>
      </w:r>
      <w:r w:rsidRPr="002749ED">
        <w:rPr>
          <w:rFonts w:ascii="Century Gothic" w:hAnsi="Century Gothic"/>
          <w:caps/>
          <w:sz w:val="18"/>
          <w:szCs w:val="18"/>
        </w:rPr>
        <w:t xml:space="preserve"> haya cumplido con todas las obligaciones que se deriven del contrato.</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H) Que la Institución Afianzadora acepta expresamente lo preceptuado en los Artículos 93, 93-BIS, 94, 95 y 118 de la Ley Federal de Instituciones de Fianza en vigor.</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tabs>
          <w:tab w:val="left" w:pos="8504"/>
        </w:tabs>
        <w:ind w:right="-1"/>
        <w:jc w:val="both"/>
        <w:rPr>
          <w:rFonts w:ascii="Century Gothic" w:hAnsi="Century Gothic"/>
          <w:caps/>
          <w:sz w:val="18"/>
          <w:szCs w:val="18"/>
        </w:rPr>
      </w:pPr>
      <w:r w:rsidRPr="002749ED">
        <w:rPr>
          <w:rFonts w:ascii="Century Gothic" w:hAnsi="Century Gothic"/>
          <w:caps/>
          <w:sz w:val="18"/>
          <w:szCs w:val="18"/>
        </w:rPr>
        <w:t xml:space="preserve">En el caso de que las partes celebren un CONVENIO MODIFICATORIO al contrato o que los costos que sirvieron de base para integrar los precios unitarios se incrementen, </w:t>
      </w:r>
      <w:r w:rsidRPr="002749ED">
        <w:rPr>
          <w:rFonts w:ascii="Century Gothic" w:hAnsi="Century Gothic"/>
          <w:b/>
          <w:caps/>
          <w:sz w:val="18"/>
          <w:szCs w:val="18"/>
        </w:rPr>
        <w:t>“EL CONTRATISTA”</w:t>
      </w:r>
      <w:r w:rsidRPr="002749ED">
        <w:rPr>
          <w:rFonts w:ascii="Century Gothic" w:hAnsi="Century Gothic"/>
          <w:caps/>
          <w:sz w:val="18"/>
          <w:szCs w:val="18"/>
        </w:rPr>
        <w:t xml:space="preserve"> se obliga a entregar un documento adicional a la fianza en los términos del Artículo 117 de la Ley Federal de Instituciones de Fianzas.</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 xml:space="preserve">I) Que en tanto no se libere la fianza, </w:t>
      </w:r>
      <w:r w:rsidRPr="002749ED">
        <w:rPr>
          <w:rFonts w:ascii="Century Gothic" w:hAnsi="Century Gothic"/>
          <w:b/>
          <w:caps/>
          <w:sz w:val="18"/>
          <w:szCs w:val="18"/>
        </w:rPr>
        <w:t>“EL CONTRATISTA”</w:t>
      </w:r>
      <w:r w:rsidRPr="002749ED">
        <w:rPr>
          <w:rFonts w:ascii="Century Gothic" w:hAnsi="Century Gothic"/>
          <w:caps/>
          <w:sz w:val="18"/>
          <w:szCs w:val="18"/>
        </w:rPr>
        <w:t xml:space="preserve"> tendrá la obligación de pagar todas las primas para la prórroga en su vigencia, liberándose solamente mediante carta dirigida a la Afianzadora por la SecretarÍa de Finanzas del Gobierno del Estado</w:t>
      </w:r>
      <w:r w:rsidR="00715671" w:rsidRPr="002749ED">
        <w:rPr>
          <w:rFonts w:ascii="Century Gothic" w:hAnsi="Century Gothic"/>
          <w:caps/>
          <w:sz w:val="18"/>
          <w:szCs w:val="18"/>
        </w:rPr>
        <w:t xml:space="preserve"> de oaxaca</w:t>
      </w:r>
      <w:r w:rsidR="00F158A8" w:rsidRPr="002749ED">
        <w:rPr>
          <w:rFonts w:ascii="Century Gothic" w:hAnsi="Century Gothic"/>
          <w:caps/>
          <w:sz w:val="18"/>
          <w:szCs w:val="18"/>
        </w:rPr>
        <w:t xml:space="preserve"> y a peticiÓn por escrito de</w:t>
      </w:r>
      <w:r w:rsidRPr="002749ED">
        <w:rPr>
          <w:rFonts w:ascii="Century Gothic" w:hAnsi="Century Gothic"/>
          <w:b/>
          <w:caps/>
          <w:sz w:val="18"/>
          <w:szCs w:val="18"/>
        </w:rPr>
        <w:t xml:space="preserve"> “LA </w:t>
      </w:r>
      <w:r w:rsidR="003A2442" w:rsidRPr="002749ED">
        <w:rPr>
          <w:rFonts w:ascii="Century Gothic" w:hAnsi="Century Gothic"/>
          <w:b/>
          <w:caps/>
          <w:sz w:val="18"/>
          <w:szCs w:val="18"/>
        </w:rPr>
        <w:t>NOVAUNIVERSITAS</w:t>
      </w:r>
      <w:r w:rsidRPr="002749ED">
        <w:rPr>
          <w:rFonts w:ascii="Century Gothic" w:hAnsi="Century Gothic"/>
          <w:b/>
          <w:caps/>
          <w:sz w:val="18"/>
          <w:szCs w:val="18"/>
        </w:rPr>
        <w:t xml:space="preserve">” </w:t>
      </w:r>
      <w:r w:rsidRPr="002749ED">
        <w:rPr>
          <w:rFonts w:ascii="Century Gothic" w:hAnsi="Century Gothic"/>
          <w:caps/>
          <w:sz w:val="18"/>
          <w:szCs w:val="18"/>
        </w:rPr>
        <w:t>QUE ASÍ LO INDIQUE.</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b/>
          <w:caps/>
          <w:sz w:val="18"/>
          <w:szCs w:val="18"/>
        </w:rPr>
        <w:t>NOVENA</w:t>
      </w:r>
      <w:r w:rsidRPr="002749ED">
        <w:rPr>
          <w:rFonts w:ascii="Century Gothic" w:hAnsi="Century Gothic"/>
          <w:b/>
          <w:i/>
          <w:caps/>
          <w:sz w:val="18"/>
          <w:szCs w:val="18"/>
        </w:rPr>
        <w:t>.</w:t>
      </w:r>
      <w:r w:rsidRPr="002749ED">
        <w:rPr>
          <w:rFonts w:ascii="Century Gothic" w:hAnsi="Century Gothic"/>
          <w:b/>
          <w:caps/>
          <w:sz w:val="18"/>
          <w:szCs w:val="18"/>
        </w:rPr>
        <w:t>- AJUSTE DE COSTOS.-</w:t>
      </w:r>
      <w:r w:rsidRPr="002749ED">
        <w:rPr>
          <w:rFonts w:ascii="Century Gothic" w:hAnsi="Century Gothic"/>
          <w:caps/>
          <w:sz w:val="18"/>
          <w:szCs w:val="18"/>
        </w:rPr>
        <w:t xml:space="preserve"> 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6C551F" w:rsidRPr="002749ED" w:rsidRDefault="006C551F" w:rsidP="006C551F">
      <w:pPr>
        <w:ind w:right="-1"/>
        <w:jc w:val="both"/>
        <w:rPr>
          <w:rFonts w:ascii="Century Gothic" w:hAnsi="Century Gothic"/>
          <w:caps/>
          <w:sz w:val="18"/>
          <w:szCs w:val="18"/>
        </w:rPr>
      </w:pPr>
    </w:p>
    <w:p w:rsidR="006C551F" w:rsidRPr="002749ED" w:rsidRDefault="00F158A8" w:rsidP="006C551F">
      <w:pPr>
        <w:ind w:right="-1"/>
        <w:jc w:val="both"/>
        <w:rPr>
          <w:rFonts w:ascii="Century Gothic" w:hAnsi="Century Gothic"/>
          <w:caps/>
          <w:sz w:val="18"/>
          <w:szCs w:val="18"/>
        </w:rPr>
      </w:pPr>
      <w:r w:rsidRPr="002749ED">
        <w:rPr>
          <w:rFonts w:ascii="Century Gothic" w:hAnsi="Century Gothic"/>
          <w:b/>
          <w:caps/>
          <w:sz w:val="18"/>
          <w:szCs w:val="18"/>
        </w:rPr>
        <w:t>DÉCIMA. -</w:t>
      </w:r>
      <w:r w:rsidR="006C551F" w:rsidRPr="002749ED">
        <w:rPr>
          <w:rFonts w:ascii="Century Gothic" w:hAnsi="Century Gothic"/>
          <w:b/>
          <w:caps/>
          <w:sz w:val="18"/>
          <w:szCs w:val="18"/>
        </w:rPr>
        <w:t xml:space="preserve"> MODIFICACIÓN DE LOS PLANOS, ESPECIFICACIONES Y </w:t>
      </w:r>
      <w:r w:rsidRPr="002749ED">
        <w:rPr>
          <w:rFonts w:ascii="Century Gothic" w:hAnsi="Century Gothic"/>
          <w:b/>
          <w:caps/>
          <w:sz w:val="18"/>
          <w:szCs w:val="18"/>
        </w:rPr>
        <w:t xml:space="preserve">PROGRAMAS. - </w:t>
      </w:r>
      <w:r w:rsidR="006C551F"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006C551F" w:rsidRPr="002749ED">
        <w:rPr>
          <w:rFonts w:ascii="Century Gothic" w:hAnsi="Century Gothic"/>
          <w:b/>
          <w:caps/>
          <w:sz w:val="18"/>
          <w:szCs w:val="18"/>
        </w:rPr>
        <w:t>”,</w:t>
      </w:r>
      <w:r w:rsidR="006C551F" w:rsidRPr="002749ED">
        <w:rPr>
          <w:rFonts w:ascii="Century Gothic" w:hAnsi="Century Gothic"/>
          <w:caps/>
          <w:sz w:val="18"/>
          <w:szCs w:val="18"/>
        </w:rPr>
        <w:t xml:space="preserve"> podrá modificar el proyecto, especificaciones y programa materia de este contrato, mediante comunicado escrito al representante de </w:t>
      </w:r>
      <w:r w:rsidR="006C551F" w:rsidRPr="002749ED">
        <w:rPr>
          <w:rFonts w:ascii="Century Gothic" w:hAnsi="Century Gothic"/>
          <w:b/>
          <w:caps/>
          <w:sz w:val="18"/>
          <w:szCs w:val="18"/>
        </w:rPr>
        <w:t>“EL CONTRATISTA”.</w:t>
      </w:r>
      <w:r w:rsidR="006C551F" w:rsidRPr="002749ED">
        <w:rPr>
          <w:rFonts w:ascii="Century Gothic" w:hAnsi="Century Gothic"/>
          <w:caps/>
          <w:sz w:val="18"/>
          <w:szCs w:val="18"/>
        </w:rPr>
        <w:t xml:space="preserve">  Las modificaciones se considerarán incorporadas al texto del contrato y por lo tanto, serán obligatorias para ambas partes.</w:t>
      </w:r>
    </w:p>
    <w:p w:rsidR="006C551F" w:rsidRPr="002749ED" w:rsidRDefault="006C551F" w:rsidP="006C551F">
      <w:pPr>
        <w:ind w:right="-1"/>
        <w:jc w:val="both"/>
        <w:rPr>
          <w:rFonts w:ascii="Century Gothic" w:hAnsi="Century Gothic"/>
          <w:b/>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b/>
          <w:caps/>
          <w:sz w:val="18"/>
          <w:szCs w:val="18"/>
        </w:rPr>
        <w:t>“EL CONTRATISTA”</w:t>
      </w:r>
      <w:r w:rsidRPr="002749ED">
        <w:rPr>
          <w:rFonts w:ascii="Century Gothic" w:hAnsi="Century Gothic"/>
          <w:caps/>
          <w:sz w:val="18"/>
          <w:szCs w:val="18"/>
        </w:rPr>
        <w:t xml:space="preserve"> por ningún motivo procederá a la ejecución de trabajos que no estén contemplados en el Catálogo de Conceptos, hasta en tanto se autoricen las modificaciones y se asiente en bitácora la orden de ejecución correspondiente.</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b/>
          <w:caps/>
          <w:sz w:val="18"/>
          <w:szCs w:val="18"/>
        </w:rPr>
        <w:t>DÉCIMA PRIMERA.- AMPLIACIÓN DEL PLAZO Y MONTO DE EJECUCIÓN.-</w:t>
      </w:r>
      <w:r w:rsidRPr="002749ED">
        <w:rPr>
          <w:rFonts w:ascii="Century Gothic" w:hAnsi="Century Gothic"/>
          <w:caps/>
          <w:sz w:val="18"/>
          <w:szCs w:val="18"/>
        </w:rPr>
        <w:t xml:space="preserve"> 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jc w:val="both"/>
        <w:rPr>
          <w:rFonts w:ascii="Century Gothic" w:hAnsi="Century Gothic" w:cs="Arial"/>
          <w:sz w:val="18"/>
          <w:szCs w:val="18"/>
        </w:rPr>
      </w:pPr>
      <w:r w:rsidRPr="002749ED">
        <w:rPr>
          <w:rFonts w:ascii="Century Gothic" w:hAnsi="Century Gothic" w:cs="Arial"/>
          <w:sz w:val="18"/>
          <w:szCs w:val="18"/>
        </w:rPr>
        <w:t xml:space="preserve">SI LAS MODIFICACIONES EXCEDEN EL PORCENTAJE INDICADO, SE DEBERÁ CELEBRAR, POR UNA SOLA VEZ UN CONVENIO ADICIONAL ENTRE LAS PARTES RESPECTO DE LAS NUEVAS CONDICIONES, EN LOS TÉRMINOS DEL ARTÍCULO 52 DE LA </w:t>
      </w:r>
      <w:r w:rsidRPr="002749ED">
        <w:rPr>
          <w:rFonts w:ascii="Century Gothic" w:hAnsi="Century Gothic"/>
          <w:caps/>
          <w:sz w:val="18"/>
          <w:szCs w:val="18"/>
        </w:rPr>
        <w:t>ley de obras públicas y servicios relacionados DEL ESTADO DE OAXACA</w:t>
      </w:r>
      <w:r w:rsidRPr="002749ED">
        <w:rPr>
          <w:rFonts w:ascii="Century Gothic" w:hAnsi="Century Gothic" w:cs="Arial"/>
          <w:sz w:val="18"/>
          <w:szCs w:val="18"/>
        </w:rPr>
        <w:t xml:space="preserve">. DICHAS MODIFICACIONES NO PODRÁN, EN MODO ALGUNO, AFECTAR LAS CONDICIONES QUE </w:t>
      </w:r>
      <w:r w:rsidRPr="002749ED">
        <w:rPr>
          <w:rFonts w:ascii="Century Gothic" w:hAnsi="Century Gothic" w:cs="Arial"/>
          <w:sz w:val="18"/>
          <w:szCs w:val="18"/>
        </w:rPr>
        <w:lastRenderedPageBreak/>
        <w:t>SE REFIERAN A LA NATURALEZA Y CARACTERÍSTICAS ESENCIALES DE LA OBRA OBJETO DEL CONTRATO ORIGINAL.</w:t>
      </w:r>
    </w:p>
    <w:p w:rsidR="006C551F" w:rsidRPr="002749ED" w:rsidRDefault="006C551F" w:rsidP="006C551F">
      <w:pPr>
        <w:rPr>
          <w:rFonts w:ascii="Century Gothic" w:hAnsi="Century Gothic"/>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b/>
          <w:caps/>
          <w:sz w:val="18"/>
          <w:szCs w:val="18"/>
        </w:rPr>
        <w:t xml:space="preserve">DÉCIMA SEGUNDA.- RESPONSABILIDADES DE “EL CONTRATISTA”.-“EL CONTRATISTA” </w:t>
      </w:r>
      <w:r w:rsidRPr="002749ED">
        <w:rPr>
          <w:rFonts w:ascii="Century Gothic" w:hAnsi="Century Gothic"/>
          <w:caps/>
          <w:sz w:val="18"/>
          <w:szCs w:val="18"/>
        </w:rPr>
        <w:t xml:space="preserve">se obliga a que los materiales, mano de obra y equipos que se utilicen en los servicios y trabajos objeto del presente contrato, cumplan con las normas de calidad establecidas en el “anexO 7.D.2" denominado "Catálogo de Conceptos" y en las especificaciones generales y particulares de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el cual forma parte integral del presente contrato y a que la realización de todas y cada una de las partes del trabajo se efectúen a satisfacción de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así como a responder por su cuenta y riesgo de vicios ocultos de los materiales o equipo, de los defectos y errores, además de responder de los daños y perjuicios que por inobservancia o negligencia de su parte se lleguen a causar a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o a terceros, en cuyo caso se hará efectiva la garantía otorgada para el cumplimiento del contrato, hasta por el monto total de la misma; en caso de que la garantía (fianza), no llegue a cubrir en su totalidad los daños y perjuicios causados, </w:t>
      </w:r>
      <w:r w:rsidRPr="002749ED">
        <w:rPr>
          <w:rFonts w:ascii="Century Gothic" w:hAnsi="Century Gothic"/>
          <w:b/>
          <w:caps/>
          <w:sz w:val="18"/>
          <w:szCs w:val="18"/>
        </w:rPr>
        <w:t>“EL CONTRATISTA”</w:t>
      </w:r>
      <w:r w:rsidRPr="002749ED">
        <w:rPr>
          <w:rFonts w:ascii="Century Gothic" w:hAnsi="Century Gothic"/>
          <w:caps/>
          <w:sz w:val="18"/>
          <w:szCs w:val="18"/>
        </w:rPr>
        <w:t xml:space="preserve">  quedará obligado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 del Estado de Oaxaca.</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 xml:space="preserve">Igualmente se obliga </w:t>
      </w:r>
      <w:r w:rsidRPr="002749ED">
        <w:rPr>
          <w:rFonts w:ascii="Century Gothic" w:hAnsi="Century Gothic"/>
          <w:b/>
          <w:caps/>
          <w:sz w:val="18"/>
          <w:szCs w:val="18"/>
        </w:rPr>
        <w:t>“EL CONTRATISTA”</w:t>
      </w:r>
      <w:r w:rsidRPr="002749ED">
        <w:rPr>
          <w:rFonts w:ascii="Century Gothic" w:hAnsi="Century Gothic"/>
          <w:caps/>
          <w:sz w:val="18"/>
          <w:szCs w:val="18"/>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 por parte de </w:t>
      </w:r>
      <w:r w:rsidR="00F158A8" w:rsidRPr="002749ED">
        <w:rPr>
          <w:rFonts w:ascii="Century Gothic" w:hAnsi="Century Gothic"/>
          <w:b/>
          <w:caps/>
          <w:sz w:val="18"/>
          <w:szCs w:val="18"/>
        </w:rPr>
        <w:t>“</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en los términos de la Ley de Obras Públicas y Servicios Relacionados del Estado de Oaxaca.</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w:t>
      </w:r>
      <w:r w:rsidRPr="002749ED">
        <w:rPr>
          <w:rFonts w:ascii="Century Gothic" w:hAnsi="Century Gothic"/>
          <w:b/>
          <w:caps/>
          <w:sz w:val="18"/>
          <w:szCs w:val="18"/>
        </w:rPr>
        <w:t>EL CONTRATISTA”</w:t>
      </w:r>
      <w:r w:rsidRPr="002749ED">
        <w:rPr>
          <w:rFonts w:ascii="Century Gothic" w:hAnsi="Century Gothic"/>
          <w:caps/>
          <w:sz w:val="18"/>
          <w:szCs w:val="18"/>
        </w:rPr>
        <w:t xml:space="preserve"> está de acuerdo en que del PAGO DEL importe de las estimaciones se le haga la deducción del 5 (CINCO) al millar del monto de los trabajos contratados ANTES DE I.V.A., como derechos por el servicio de inspección, vigilanciaY CONTROL DE LOS PROCESOS destinado a la secretaría de la Contraloría</w:t>
      </w:r>
      <w:r w:rsidR="00F55CE3" w:rsidRPr="002749ED">
        <w:rPr>
          <w:rFonts w:ascii="Century Gothic" w:hAnsi="Century Gothic"/>
          <w:caps/>
          <w:sz w:val="18"/>
          <w:szCs w:val="18"/>
        </w:rPr>
        <w:t xml:space="preserve"> y transparencia guberamental</w:t>
      </w:r>
      <w:r w:rsidRPr="002749ED">
        <w:rPr>
          <w:rFonts w:ascii="Century Gothic" w:hAnsi="Century Gothic"/>
          <w:caps/>
          <w:sz w:val="18"/>
          <w:szCs w:val="18"/>
        </w:rPr>
        <w:t>, TAL Y COMO LO ESTABLECE EL ART. 76 DE LA LEY DE OBRAS PÚBLICAS Y SERVICIOS RELACIONADOS DEL ESTADO DE OAXACA.</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 xml:space="preserve">Asimismo, </w:t>
      </w:r>
      <w:r w:rsidRPr="002749ED">
        <w:rPr>
          <w:rFonts w:ascii="Century Gothic" w:hAnsi="Century Gothic"/>
          <w:b/>
          <w:caps/>
          <w:sz w:val="18"/>
          <w:szCs w:val="18"/>
        </w:rPr>
        <w:t>“EL CONTRATISTA”</w:t>
      </w:r>
      <w:r w:rsidRPr="002749ED">
        <w:rPr>
          <w:rFonts w:ascii="Century Gothic" w:hAnsi="Century Gothic"/>
          <w:caps/>
          <w:sz w:val="18"/>
          <w:szCs w:val="18"/>
        </w:rPr>
        <w:t xml:space="preserve"> se obliga a colocar un señalamiento de identificación de las obras, en base al modelo que AL EFECTO SE LE PROPORCIONARÁ, cargando el costo DEL MISMO a SUS gastos indirectos.</w:t>
      </w:r>
    </w:p>
    <w:p w:rsidR="0037198F" w:rsidRPr="002749ED" w:rsidRDefault="0037198F" w:rsidP="006C551F">
      <w:pPr>
        <w:ind w:right="-1"/>
        <w:jc w:val="both"/>
        <w:rPr>
          <w:rFonts w:ascii="Century Gothic" w:hAnsi="Century Gothic"/>
          <w:caps/>
          <w:sz w:val="18"/>
          <w:szCs w:val="18"/>
        </w:rPr>
      </w:pPr>
    </w:p>
    <w:p w:rsidR="006C551F" w:rsidRPr="002749ED" w:rsidRDefault="005528B3" w:rsidP="005528B3">
      <w:pPr>
        <w:ind w:right="49"/>
        <w:jc w:val="both"/>
        <w:rPr>
          <w:rFonts w:ascii="Century Gothic" w:hAnsi="Century Gothic"/>
          <w:caps/>
          <w:sz w:val="18"/>
          <w:szCs w:val="18"/>
        </w:rPr>
      </w:pP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 xml:space="preserve">” </w:t>
      </w:r>
      <w:r w:rsidRPr="002749ED">
        <w:rPr>
          <w:rFonts w:ascii="Century Gothic" w:hAnsi="Century Gothic"/>
          <w:caps/>
          <w:sz w:val="18"/>
          <w:szCs w:val="18"/>
        </w:rPr>
        <w:t>retendrá el 2.5%, DEL TOTAL DE LA CONTRATACIÓN, SIN INCLUIR EL IMPUESTO AL VALOR AGREGADO, DE CONFORMIDAD CON EL ARTÍCULO 17 FRACCIÓN VI DE LA LEY ESTATAL DE DERECHOS</w:t>
      </w:r>
      <w:r w:rsidR="0037198F" w:rsidRPr="002749ED">
        <w:rPr>
          <w:rFonts w:ascii="Century Gothic" w:hAnsi="Century Gothic"/>
          <w:caps/>
          <w:sz w:val="18"/>
          <w:szCs w:val="18"/>
        </w:rPr>
        <w:t>.</w:t>
      </w:r>
    </w:p>
    <w:p w:rsidR="00811BD1" w:rsidRPr="002749ED" w:rsidRDefault="00811BD1" w:rsidP="006C551F">
      <w:pPr>
        <w:ind w:right="-1"/>
        <w:jc w:val="both"/>
        <w:rPr>
          <w:rFonts w:ascii="Century Gothic" w:hAnsi="Century Gothic"/>
          <w:caps/>
          <w:sz w:val="18"/>
          <w:szCs w:val="18"/>
        </w:rPr>
      </w:pPr>
    </w:p>
    <w:p w:rsidR="00811BD1" w:rsidRPr="002749ED" w:rsidRDefault="00811BD1" w:rsidP="006C551F">
      <w:pPr>
        <w:ind w:right="-1"/>
        <w:jc w:val="both"/>
        <w:rPr>
          <w:rFonts w:ascii="Century Gothic" w:hAnsi="Century Gothic"/>
          <w:caps/>
          <w:sz w:val="18"/>
          <w:szCs w:val="18"/>
        </w:rPr>
      </w:pPr>
      <w:r w:rsidRPr="002749ED">
        <w:rPr>
          <w:rFonts w:ascii="Century Gothic" w:hAnsi="Century Gothic"/>
          <w:caps/>
          <w:sz w:val="18"/>
          <w:szCs w:val="18"/>
        </w:rPr>
        <w:t>“el contratista” se obliga a mantener los planos debidamente actualizados</w:t>
      </w:r>
    </w:p>
    <w:p w:rsidR="0037198F" w:rsidRPr="002749ED" w:rsidRDefault="0037198F" w:rsidP="006C551F">
      <w:pPr>
        <w:ind w:right="-1"/>
        <w:jc w:val="both"/>
        <w:rPr>
          <w:rFonts w:ascii="Century Gothic" w:hAnsi="Century Gothic"/>
          <w:caps/>
          <w:sz w:val="18"/>
          <w:szCs w:val="18"/>
        </w:rPr>
      </w:pPr>
    </w:p>
    <w:p w:rsidR="006C551F" w:rsidRPr="002749ED" w:rsidRDefault="006C551F" w:rsidP="006C551F">
      <w:pPr>
        <w:tabs>
          <w:tab w:val="left" w:pos="8504"/>
        </w:tabs>
        <w:ind w:right="-1"/>
        <w:jc w:val="both"/>
        <w:rPr>
          <w:rFonts w:ascii="Century Gothic" w:hAnsi="Century Gothic"/>
          <w:i/>
          <w:caps/>
          <w:sz w:val="18"/>
          <w:szCs w:val="18"/>
        </w:rPr>
      </w:pPr>
      <w:r w:rsidRPr="002749ED">
        <w:rPr>
          <w:rFonts w:ascii="Century Gothic" w:hAnsi="Century Gothic"/>
          <w:b/>
          <w:caps/>
          <w:sz w:val="18"/>
          <w:szCs w:val="18"/>
        </w:rPr>
        <w:t xml:space="preserve">DÉCIMA </w:t>
      </w:r>
      <w:r w:rsidR="00F158A8" w:rsidRPr="002749ED">
        <w:rPr>
          <w:rFonts w:ascii="Century Gothic" w:hAnsi="Century Gothic"/>
          <w:b/>
          <w:caps/>
          <w:sz w:val="18"/>
          <w:szCs w:val="18"/>
        </w:rPr>
        <w:t>TERCERA. -</w:t>
      </w:r>
      <w:r w:rsidRPr="002749ED">
        <w:rPr>
          <w:rFonts w:ascii="Century Gothic" w:hAnsi="Century Gothic"/>
          <w:b/>
          <w:caps/>
          <w:sz w:val="18"/>
          <w:szCs w:val="18"/>
        </w:rPr>
        <w:t xml:space="preserve"> RECEPCIÓN DE LOS </w:t>
      </w:r>
      <w:r w:rsidR="00F158A8" w:rsidRPr="002749ED">
        <w:rPr>
          <w:rFonts w:ascii="Century Gothic" w:hAnsi="Century Gothic"/>
          <w:b/>
          <w:caps/>
          <w:sz w:val="18"/>
          <w:szCs w:val="18"/>
        </w:rPr>
        <w:t>TRABAJOS</w:t>
      </w:r>
      <w:r w:rsidR="00F158A8" w:rsidRPr="002749ED">
        <w:rPr>
          <w:rFonts w:ascii="Century Gothic" w:hAnsi="Century Gothic"/>
          <w:b/>
          <w:i/>
          <w:caps/>
          <w:sz w:val="18"/>
          <w:szCs w:val="18"/>
        </w:rPr>
        <w:t>. -</w:t>
      </w:r>
      <w:r w:rsidRPr="002749ED">
        <w:rPr>
          <w:rFonts w:ascii="Century Gothic" w:hAnsi="Century Gothic"/>
          <w:b/>
          <w:i/>
          <w:caps/>
          <w:sz w:val="18"/>
          <w:szCs w:val="18"/>
        </w:rPr>
        <w:t xml:space="preserve"> “</w:t>
      </w:r>
      <w:r w:rsidRPr="002749ED">
        <w:rPr>
          <w:rFonts w:ascii="Century Gothic" w:hAnsi="Century Gothic"/>
          <w:b/>
          <w:caps/>
          <w:sz w:val="18"/>
          <w:szCs w:val="18"/>
        </w:rPr>
        <w:t>EL CONTRATISTA”</w:t>
      </w:r>
      <w:r w:rsidRPr="002749ED">
        <w:rPr>
          <w:rFonts w:ascii="Century Gothic" w:hAnsi="Century Gothic"/>
          <w:caps/>
          <w:sz w:val="18"/>
          <w:szCs w:val="18"/>
        </w:rPr>
        <w:t xml:space="preserve"> comunicará a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la terminación de los trabajos que le fueron encomendados y éste a su vez, verificará que los mismos estén debidamente concluidos dentro del plazo de 20 (veinte) días naturales, contados a partir del aviso de terminación de</w:t>
      </w:r>
      <w:r w:rsidRPr="002749ED">
        <w:rPr>
          <w:rFonts w:ascii="Century Gothic" w:hAnsi="Century Gothic"/>
          <w:b/>
          <w:caps/>
          <w:sz w:val="18"/>
          <w:szCs w:val="18"/>
        </w:rPr>
        <w:t xml:space="preserve"> “EL CONTRATISTA</w:t>
      </w:r>
      <w:r w:rsidRPr="002749ED">
        <w:rPr>
          <w:rFonts w:ascii="Century Gothic" w:hAnsi="Century Gothic"/>
          <w:i/>
          <w:caps/>
          <w:sz w:val="18"/>
          <w:szCs w:val="18"/>
        </w:rPr>
        <w:t>”.</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lastRenderedPageBreak/>
        <w:t xml:space="preserve">Una vez constatada dicha terminación por parte de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i/>
          <w:caps/>
          <w:sz w:val="18"/>
          <w:szCs w:val="18"/>
        </w:rPr>
        <w:t>",</w:t>
      </w:r>
      <w:r w:rsidRPr="002749ED">
        <w:rPr>
          <w:rFonts w:ascii="Century Gothic" w:hAnsi="Century Gothic"/>
          <w:caps/>
          <w:sz w:val="18"/>
          <w:szCs w:val="18"/>
        </w:rPr>
        <w:t xml:space="preserve"> Éste procederá a su recepción dentro de los 12 (DOCE) días naturales siguientes a la notificación de conclusión del trabajo.</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caps/>
          <w:sz w:val="18"/>
          <w:szCs w:val="18"/>
        </w:rPr>
        <w:t>”, se reserva expresamente el derecho de reclamar los trabajos mal ejecutados o faltantes.</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 xml:space="preserve">En caso de expirar el plazo para la recepción de los trabajos, sin que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caps/>
          <w:sz w:val="18"/>
          <w:szCs w:val="18"/>
        </w:rPr>
        <w:t>”, haya recibido los mismos, estos se tendrán por recibidos.</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podrá ejecutar recepciones parciales cuando a su juicio existieren trabajos terminados y sus partes sean identificables y susceptibles de uso; asimismo podrá recibirlos en los siguientes casos:</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A) Cuando</w:t>
      </w:r>
      <w:r w:rsidR="00F158A8" w:rsidRPr="002749ED">
        <w:rPr>
          <w:rFonts w:ascii="Century Gothic" w:hAnsi="Century Gothic"/>
          <w:caps/>
          <w:sz w:val="18"/>
          <w:szCs w:val="18"/>
        </w:rPr>
        <w:t xml:space="preserve"> </w:t>
      </w:r>
      <w:r w:rsidRPr="002749ED">
        <w:rPr>
          <w:rFonts w:ascii="Century Gothic" w:hAnsi="Century Gothic"/>
          <w:b/>
          <w:i/>
          <w:caps/>
          <w:sz w:val="18"/>
          <w:szCs w:val="18"/>
        </w:rPr>
        <w:t>“</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i/>
          <w:caps/>
          <w:sz w:val="18"/>
          <w:szCs w:val="18"/>
        </w:rPr>
        <w:t>”,</w:t>
      </w:r>
      <w:r w:rsidRPr="002749ED">
        <w:rPr>
          <w:rFonts w:ascii="Century Gothic" w:hAnsi="Century Gothic"/>
          <w:caps/>
          <w:sz w:val="18"/>
          <w:szCs w:val="18"/>
        </w:rPr>
        <w:t xml:space="preserve"> determine suspender los trabajos y lo que se hubiere realizado se ajusten a lo pactado y a las normas de construcción respectivas.</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tabs>
          <w:tab w:val="left" w:pos="8504"/>
        </w:tabs>
        <w:ind w:right="-1"/>
        <w:jc w:val="both"/>
        <w:rPr>
          <w:rFonts w:ascii="Century Gothic" w:hAnsi="Century Gothic"/>
          <w:caps/>
          <w:sz w:val="18"/>
          <w:szCs w:val="18"/>
        </w:rPr>
      </w:pPr>
      <w:r w:rsidRPr="002749ED">
        <w:rPr>
          <w:rFonts w:ascii="Century Gothic" w:hAnsi="Century Gothic"/>
          <w:caps/>
          <w:sz w:val="18"/>
          <w:szCs w:val="18"/>
        </w:rPr>
        <w:t>B) Si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rescinde unilateralmente el contrato.</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C) Cuando de común acuerdo las partes convengan en dar por terminado anticipadamente el contrato.</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D) Cuando la Autoridad Judicial declare rescindido el contrato.</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 xml:space="preserve">En todos los casos descritos anteriormente, sean estos parciales o totales,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i/>
          <w:caps/>
          <w:sz w:val="18"/>
          <w:szCs w:val="18"/>
        </w:rPr>
        <w:t>”,</w:t>
      </w:r>
      <w:r w:rsidRPr="002749ED">
        <w:rPr>
          <w:rFonts w:ascii="Century Gothic" w:hAnsi="Century Gothic"/>
          <w:caps/>
          <w:sz w:val="18"/>
          <w:szCs w:val="18"/>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la liquidación, existieren responsabilidades o adeudos debidamente comprobados para con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y a cargo de “</w:t>
      </w:r>
      <w:r w:rsidRPr="002749ED">
        <w:rPr>
          <w:rFonts w:ascii="Century Gothic" w:hAnsi="Century Gothic"/>
          <w:b/>
          <w:caps/>
          <w:sz w:val="18"/>
          <w:szCs w:val="18"/>
        </w:rPr>
        <w:t>EL CONTRATISTA”,</w:t>
      </w:r>
      <w:r w:rsidRPr="002749ED">
        <w:rPr>
          <w:rFonts w:ascii="Century Gothic" w:hAnsi="Century Gothic"/>
          <w:caps/>
          <w:sz w:val="18"/>
          <w:szCs w:val="18"/>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sidRPr="002749ED">
        <w:rPr>
          <w:rFonts w:ascii="Century Gothic" w:hAnsi="Century Gothic"/>
          <w:b/>
          <w:i/>
          <w:caps/>
          <w:sz w:val="18"/>
          <w:szCs w:val="18"/>
        </w:rPr>
        <w:t>“</w:t>
      </w:r>
      <w:r w:rsidRPr="002749ED">
        <w:rPr>
          <w:rFonts w:ascii="Century Gothic" w:hAnsi="Century Gothic"/>
          <w:b/>
          <w:caps/>
          <w:sz w:val="18"/>
          <w:szCs w:val="18"/>
        </w:rPr>
        <w:t>EL CONTRATISTA”,</w:t>
      </w:r>
      <w:r w:rsidRPr="002749ED">
        <w:rPr>
          <w:rFonts w:ascii="Century Gothic" w:hAnsi="Century Gothic"/>
          <w:caps/>
          <w:sz w:val="18"/>
          <w:szCs w:val="18"/>
        </w:rPr>
        <w:t xml:space="preserve"> dicha fianza será substituida por la fianza que se establece en la Cláusula Octava de este contrato.</w:t>
      </w:r>
    </w:p>
    <w:p w:rsidR="006C551F" w:rsidRPr="002749ED" w:rsidRDefault="006C551F" w:rsidP="006C551F">
      <w:pPr>
        <w:tabs>
          <w:tab w:val="left" w:pos="8504"/>
        </w:tabs>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Para toda recepción de obra,</w:t>
      </w:r>
      <w:r w:rsidRPr="002749ED">
        <w:rPr>
          <w:rFonts w:ascii="Century Gothic" w:hAnsi="Century Gothic"/>
          <w:b/>
          <w:caps/>
          <w:sz w:val="18"/>
          <w:szCs w:val="18"/>
        </w:rPr>
        <w:t xml:space="preserve"> “EL CONTRATISTA”</w:t>
      </w:r>
      <w:r w:rsidRPr="002749ED">
        <w:rPr>
          <w:rFonts w:ascii="Century Gothic" w:hAnsi="Century Gothic"/>
          <w:caps/>
          <w:sz w:val="18"/>
          <w:szCs w:val="18"/>
        </w:rPr>
        <w:t xml:space="preserve"> deberá entregar a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i/>
          <w:caps/>
          <w:sz w:val="18"/>
          <w:szCs w:val="18"/>
        </w:rPr>
        <w:t>”</w:t>
      </w:r>
      <w:r w:rsidRPr="002749ED">
        <w:rPr>
          <w:rFonts w:ascii="Century Gothic" w:hAnsi="Century Gothic"/>
          <w:i/>
          <w:caps/>
          <w:sz w:val="18"/>
          <w:szCs w:val="18"/>
        </w:rPr>
        <w:t>,</w:t>
      </w:r>
      <w:r w:rsidRPr="002749ED">
        <w:rPr>
          <w:rFonts w:ascii="Century Gothic" w:hAnsi="Century Gothic"/>
          <w:caps/>
          <w:sz w:val="18"/>
          <w:szCs w:val="18"/>
        </w:rPr>
        <w:t xml:space="preserve"> fianza que garantice todos y cada uno de los trabajos efectuados, sin la cual no podrá recibirse la obra.</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b/>
          <w:caps/>
          <w:sz w:val="18"/>
          <w:szCs w:val="18"/>
        </w:rPr>
        <w:t xml:space="preserve">DÉCIMA </w:t>
      </w:r>
      <w:r w:rsidR="00F158A8" w:rsidRPr="002749ED">
        <w:rPr>
          <w:rFonts w:ascii="Century Gothic" w:hAnsi="Century Gothic"/>
          <w:b/>
          <w:caps/>
          <w:sz w:val="18"/>
          <w:szCs w:val="18"/>
        </w:rPr>
        <w:t>CUARTA. -</w:t>
      </w:r>
      <w:r w:rsidRPr="002749ED">
        <w:rPr>
          <w:rFonts w:ascii="Century Gothic" w:hAnsi="Century Gothic"/>
          <w:b/>
          <w:caps/>
          <w:sz w:val="18"/>
          <w:szCs w:val="18"/>
        </w:rPr>
        <w:t xml:space="preserve"> SUSPENSIÓN TEMPORAL DEL </w:t>
      </w:r>
      <w:r w:rsidR="00F158A8" w:rsidRPr="002749ED">
        <w:rPr>
          <w:rFonts w:ascii="Century Gothic" w:hAnsi="Century Gothic"/>
          <w:b/>
          <w:caps/>
          <w:sz w:val="18"/>
          <w:szCs w:val="18"/>
        </w:rPr>
        <w:t>CONTRATO</w:t>
      </w:r>
      <w:r w:rsidR="00F158A8" w:rsidRPr="002749ED">
        <w:rPr>
          <w:rFonts w:ascii="Century Gothic" w:hAnsi="Century Gothic"/>
          <w:i/>
          <w:caps/>
          <w:sz w:val="18"/>
          <w:szCs w:val="18"/>
        </w:rPr>
        <w:t>. -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caps/>
          <w:sz w:val="18"/>
          <w:szCs w:val="18"/>
        </w:rPr>
        <w:t xml:space="preserve">”, podrá suspender temporalmente en todo o en parte y en cualquier momento, los trabajos contratados por causas justificadas o por razones de interés general, para tales efectos,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emitirá un oficio, el que deberá ser recibido de conformidad por </w:t>
      </w:r>
      <w:r w:rsidRPr="002749ED">
        <w:rPr>
          <w:rFonts w:ascii="Century Gothic" w:hAnsi="Century Gothic"/>
          <w:b/>
          <w:caps/>
          <w:sz w:val="18"/>
          <w:szCs w:val="18"/>
        </w:rPr>
        <w:t>“EL CONTRATISTA”,</w:t>
      </w:r>
      <w:r w:rsidRPr="002749ED">
        <w:rPr>
          <w:rFonts w:ascii="Century Gothic" w:hAnsi="Century Gothic"/>
          <w:caps/>
          <w:sz w:val="18"/>
          <w:szCs w:val="18"/>
        </w:rPr>
        <w:t xml:space="preserve"> en el que se expresen los motivos de la suspensión temporal, así como la fecha prevista para la reanudación de los trabajos.</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El presente contrato podrá continuar produciendo todos sus efectos legales una vez que hayan desaparecido las causas que motivaron la suspensión.</w:t>
      </w:r>
    </w:p>
    <w:p w:rsidR="006C551F" w:rsidRPr="002749ED" w:rsidRDefault="006C551F" w:rsidP="006C551F">
      <w:pPr>
        <w:tabs>
          <w:tab w:val="left" w:pos="8504"/>
        </w:tabs>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lastRenderedPageBreak/>
        <w:t>Posteriormente lo hará del conocimiento de la Secretaría de Finanzas del Gobierno del Estado</w:t>
      </w:r>
      <w:r w:rsidR="00715671" w:rsidRPr="002749ED">
        <w:rPr>
          <w:rFonts w:ascii="Century Gothic" w:hAnsi="Century Gothic"/>
          <w:caps/>
          <w:sz w:val="18"/>
          <w:szCs w:val="18"/>
        </w:rPr>
        <w:t xml:space="preserve"> de oaxaca</w:t>
      </w:r>
      <w:r w:rsidRPr="002749ED">
        <w:rPr>
          <w:rFonts w:ascii="Century Gothic" w:hAnsi="Century Gothic"/>
          <w:caps/>
          <w:sz w:val="18"/>
          <w:szCs w:val="18"/>
        </w:rPr>
        <w:t xml:space="preserve"> y de la</w:t>
      </w:r>
      <w:r w:rsidR="00F55CE3" w:rsidRPr="002749ED">
        <w:rPr>
          <w:rFonts w:ascii="Century Gothic" w:hAnsi="Century Gothic"/>
          <w:caps/>
          <w:sz w:val="18"/>
          <w:szCs w:val="18"/>
        </w:rPr>
        <w:t xml:space="preserve"> secretaría de la</w:t>
      </w:r>
      <w:r w:rsidRPr="002749ED">
        <w:rPr>
          <w:rFonts w:ascii="Century Gothic" w:hAnsi="Century Gothic"/>
          <w:caps/>
          <w:sz w:val="18"/>
          <w:szCs w:val="18"/>
        </w:rPr>
        <w:t xml:space="preserve"> Contraloría</w:t>
      </w:r>
      <w:r w:rsidR="00F55CE3" w:rsidRPr="002749ED">
        <w:rPr>
          <w:rFonts w:ascii="Century Gothic" w:hAnsi="Century Gothic"/>
          <w:caps/>
          <w:sz w:val="18"/>
          <w:szCs w:val="18"/>
        </w:rPr>
        <w:t xml:space="preserve"> y transparencia gubernamental</w:t>
      </w:r>
      <w:r w:rsidRPr="002749ED">
        <w:rPr>
          <w:rFonts w:ascii="Century Gothic" w:hAnsi="Century Gothic"/>
          <w:caps/>
          <w:sz w:val="18"/>
          <w:szCs w:val="18"/>
        </w:rPr>
        <w:t xml:space="preserve">, a más tardar el último día hábil de cada mes, mediante un informe que se referirá a los actos llevados a cabo en el mes calendario inmediato anterior sin que ello implique su terminación definitiva. En este caso, el titular de </w:t>
      </w:r>
      <w:r w:rsidR="00F158A8" w:rsidRPr="002749ED">
        <w:rPr>
          <w:rFonts w:ascii="Century Gothic" w:hAnsi="Century Gothic"/>
          <w:b/>
          <w:caps/>
          <w:sz w:val="18"/>
          <w:szCs w:val="18"/>
        </w:rPr>
        <w:t>“</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designará a los servidores públicos que podrán ordenar la suspensión.</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 xml:space="preserve">Cuando se determine la suspensión de la obra por causas imputables a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éste pagará los trabajos </w:t>
      </w:r>
      <w:r w:rsidR="00F158A8" w:rsidRPr="002749ED">
        <w:rPr>
          <w:rFonts w:ascii="Century Gothic" w:hAnsi="Century Gothic"/>
          <w:caps/>
          <w:sz w:val="18"/>
          <w:szCs w:val="18"/>
        </w:rPr>
        <w:t>EJECUTADOS,</w:t>
      </w:r>
      <w:r w:rsidRPr="002749ED">
        <w:rPr>
          <w:rFonts w:ascii="Century Gothic" w:hAnsi="Century Gothic"/>
          <w:caps/>
          <w:sz w:val="18"/>
          <w:szCs w:val="18"/>
        </w:rPr>
        <w:t xml:space="preserve">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jc w:val="both"/>
        <w:rPr>
          <w:rFonts w:ascii="Century Gothic" w:hAnsi="Century Gothic" w:cs="Arial"/>
          <w:sz w:val="18"/>
          <w:szCs w:val="18"/>
        </w:rPr>
      </w:pPr>
      <w:r w:rsidRPr="002749ED">
        <w:rPr>
          <w:rFonts w:ascii="Century Gothic" w:hAnsi="Century Gothic" w:cs="Arial"/>
          <w:sz w:val="18"/>
          <w:szCs w:val="18"/>
        </w:rPr>
        <w:t xml:space="preserve">SI LOS TRABAJOS HAN DE CONTINUARSE, SE DEBERÁ LLEVAR A CABO UN </w:t>
      </w:r>
      <w:r w:rsidRPr="002749ED">
        <w:rPr>
          <w:rFonts w:ascii="Century Gothic" w:hAnsi="Century Gothic" w:cs="Arial"/>
          <w:b/>
          <w:sz w:val="18"/>
          <w:szCs w:val="18"/>
        </w:rPr>
        <w:t>CONVENIO MODIFICATORIO</w:t>
      </w:r>
      <w:r w:rsidRPr="002749ED">
        <w:rPr>
          <w:rFonts w:ascii="Century Gothic" w:hAnsi="Century Gothic" w:cs="Arial"/>
          <w:sz w:val="18"/>
          <w:szCs w:val="18"/>
        </w:rPr>
        <w:t>, DENTRO DEL CUAL SE ESTABLEZCAN LOS NUEVOS PLAZOS, COSTOS Y MONTO DE LAS FIANZAS PARA EL CUMPLIMIENTO DEL CONTRATO.</w:t>
      </w:r>
    </w:p>
    <w:p w:rsidR="006C551F" w:rsidRPr="002749ED" w:rsidRDefault="006C551F" w:rsidP="006C551F">
      <w:pPr>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b/>
          <w:caps/>
          <w:sz w:val="18"/>
          <w:szCs w:val="18"/>
        </w:rPr>
        <w:t xml:space="preserve">DÉCIMA </w:t>
      </w:r>
      <w:r w:rsidR="00F4369E" w:rsidRPr="002749ED">
        <w:rPr>
          <w:rFonts w:ascii="Century Gothic" w:hAnsi="Century Gothic"/>
          <w:b/>
          <w:caps/>
          <w:sz w:val="18"/>
          <w:szCs w:val="18"/>
        </w:rPr>
        <w:t>QUINTA. -</w:t>
      </w:r>
      <w:r w:rsidRPr="002749ED">
        <w:rPr>
          <w:rFonts w:ascii="Century Gothic" w:hAnsi="Century Gothic"/>
          <w:b/>
          <w:caps/>
          <w:sz w:val="18"/>
          <w:szCs w:val="18"/>
        </w:rPr>
        <w:t xml:space="preserve"> TERMINACIÓN </w:t>
      </w:r>
      <w:r w:rsidR="00F4369E" w:rsidRPr="002749ED">
        <w:rPr>
          <w:rFonts w:ascii="Century Gothic" w:hAnsi="Century Gothic"/>
          <w:b/>
          <w:caps/>
          <w:sz w:val="18"/>
          <w:szCs w:val="18"/>
        </w:rPr>
        <w:t>ANTICIPADA. -</w:t>
      </w:r>
      <w:r w:rsidRPr="002749ED">
        <w:rPr>
          <w:rFonts w:ascii="Century Gothic" w:hAnsi="Century Gothic"/>
          <w:b/>
          <w:caps/>
          <w:sz w:val="18"/>
          <w:szCs w:val="18"/>
        </w:rPr>
        <w:t xml:space="preserve"> </w:t>
      </w:r>
      <w:r w:rsidRPr="002749ED">
        <w:rPr>
          <w:rFonts w:ascii="Century Gothic" w:hAnsi="Century Gothic"/>
          <w:caps/>
          <w:sz w:val="18"/>
          <w:szCs w:val="18"/>
        </w:rPr>
        <w:t xml:space="preserve">Cuando ocurran razones de interés general, que den origen a la terminación anticipada del contrato,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pagará a</w:t>
      </w:r>
      <w:r w:rsidRPr="002749ED">
        <w:rPr>
          <w:rFonts w:ascii="Century Gothic" w:hAnsi="Century Gothic"/>
          <w:b/>
          <w:caps/>
          <w:sz w:val="18"/>
          <w:szCs w:val="18"/>
        </w:rPr>
        <w:t xml:space="preserve"> “EL CONTRATISTA</w:t>
      </w:r>
      <w:r w:rsidRPr="002749ED">
        <w:rPr>
          <w:rFonts w:ascii="Century Gothic" w:hAnsi="Century Gothic"/>
          <w:caps/>
          <w:sz w:val="18"/>
          <w:szCs w:val="18"/>
        </w:rPr>
        <w:t>” los trabajos ejecutados, así como los gastos no recuperables siempre que éstos sean razonables, estén debidamente comprobados y se relacionen directamente con el Contrato de que se trate.</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 xml:space="preserve">De presentarse causas de fuerza mayor o fortuitas, que imposibiliten la continuación de los trabajos, </w:t>
      </w:r>
      <w:r w:rsidRPr="002749ED">
        <w:rPr>
          <w:rFonts w:ascii="Century Gothic" w:hAnsi="Century Gothic"/>
          <w:b/>
          <w:caps/>
          <w:sz w:val="18"/>
          <w:szCs w:val="18"/>
        </w:rPr>
        <w:t>“EL CONTRATISTA”</w:t>
      </w:r>
      <w:r w:rsidRPr="002749ED">
        <w:rPr>
          <w:rFonts w:ascii="Century Gothic" w:hAnsi="Century Gothic"/>
          <w:caps/>
          <w:sz w:val="18"/>
          <w:szCs w:val="18"/>
        </w:rPr>
        <w:t xml:space="preserve"> podrá suspender la obra.  En este supuesto, si opta por la Terminación Anticipada del Contrato, deberá presentar ante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su solicitud, quien resolverá dentro de los 20 (veinte) días naturales siguientes a la recepción de la misma; en caso de negativa, será necesario que </w:t>
      </w:r>
      <w:r w:rsidRPr="002749ED">
        <w:rPr>
          <w:rFonts w:ascii="Century Gothic" w:hAnsi="Century Gothic"/>
          <w:b/>
          <w:caps/>
          <w:sz w:val="18"/>
          <w:szCs w:val="18"/>
        </w:rPr>
        <w:t>“EL CONTRATISTA”</w:t>
      </w:r>
      <w:r w:rsidRPr="002749ED">
        <w:rPr>
          <w:rFonts w:ascii="Century Gothic" w:hAnsi="Century Gothic"/>
          <w:caps/>
          <w:sz w:val="18"/>
          <w:szCs w:val="18"/>
        </w:rPr>
        <w:t xml:space="preserve"> obtenga de la Autoridad Judicial la declaratoria correspondiente.</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comunicará la Terminación Anticipada del contrato a </w:t>
      </w:r>
      <w:r w:rsidRPr="002749ED">
        <w:rPr>
          <w:rFonts w:ascii="Century Gothic" w:hAnsi="Century Gothic"/>
          <w:b/>
          <w:caps/>
          <w:sz w:val="18"/>
          <w:szCs w:val="18"/>
        </w:rPr>
        <w:t>“EL CONTRATISTA”</w:t>
      </w:r>
      <w:r w:rsidRPr="002749ED">
        <w:rPr>
          <w:rFonts w:ascii="Century Gothic" w:hAnsi="Century Gothic"/>
          <w:caps/>
          <w:sz w:val="18"/>
          <w:szCs w:val="18"/>
        </w:rPr>
        <w:t xml:space="preserve"> y posteriormente lo hará del conocimiento de la Secretaría de Finanzas del Gobierno del Estado</w:t>
      </w:r>
      <w:r w:rsidR="00715671" w:rsidRPr="002749ED">
        <w:rPr>
          <w:rFonts w:ascii="Century Gothic" w:hAnsi="Century Gothic"/>
          <w:caps/>
          <w:sz w:val="18"/>
          <w:szCs w:val="18"/>
        </w:rPr>
        <w:t xml:space="preserve"> de oaxaca</w:t>
      </w:r>
      <w:r w:rsidRPr="002749ED">
        <w:rPr>
          <w:rFonts w:ascii="Century Gothic" w:hAnsi="Century Gothic"/>
          <w:caps/>
          <w:sz w:val="18"/>
          <w:szCs w:val="18"/>
        </w:rPr>
        <w:t xml:space="preserve"> y de la</w:t>
      </w:r>
      <w:r w:rsidR="00F55CE3" w:rsidRPr="002749ED">
        <w:rPr>
          <w:rFonts w:ascii="Century Gothic" w:hAnsi="Century Gothic"/>
          <w:caps/>
          <w:sz w:val="18"/>
          <w:szCs w:val="18"/>
        </w:rPr>
        <w:t xml:space="preserve"> secretaría de la</w:t>
      </w:r>
      <w:r w:rsidRPr="002749ED">
        <w:rPr>
          <w:rFonts w:ascii="Century Gothic" w:hAnsi="Century Gothic"/>
          <w:caps/>
          <w:sz w:val="18"/>
          <w:szCs w:val="18"/>
        </w:rPr>
        <w:t xml:space="preserve"> Contraloría</w:t>
      </w:r>
      <w:r w:rsidR="00F55CE3" w:rsidRPr="002749ED">
        <w:rPr>
          <w:rFonts w:ascii="Century Gothic" w:hAnsi="Century Gothic"/>
          <w:caps/>
          <w:sz w:val="18"/>
          <w:szCs w:val="18"/>
        </w:rPr>
        <w:t xml:space="preserve"> y transparencia gubernamental</w:t>
      </w:r>
      <w:r w:rsidRPr="002749ED">
        <w:rPr>
          <w:rFonts w:ascii="Century Gothic" w:hAnsi="Century Gothic"/>
          <w:caps/>
          <w:sz w:val="18"/>
          <w:szCs w:val="18"/>
        </w:rPr>
        <w:t>, A MÁS TARDAR EL ÚLTIMO DÍA HÁBIL DE CADA MES.</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 xml:space="preserve">En caso de no ser aceptada la solicitud de terminación anticipada del contrato, </w:t>
      </w:r>
      <w:r w:rsidRPr="002749ED">
        <w:rPr>
          <w:rFonts w:ascii="Century Gothic" w:hAnsi="Century Gothic"/>
          <w:b/>
          <w:caps/>
          <w:sz w:val="18"/>
          <w:szCs w:val="18"/>
        </w:rPr>
        <w:t>“EL CONTRATISTA”</w:t>
      </w:r>
      <w:r w:rsidRPr="002749ED">
        <w:rPr>
          <w:rFonts w:ascii="Century Gothic" w:hAnsi="Century Gothic"/>
          <w:caps/>
          <w:sz w:val="18"/>
          <w:szCs w:val="18"/>
        </w:rPr>
        <w:t xml:space="preserve"> deberá obtener de la autoridad judicial la declaración correspondiente.</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b/>
          <w:caps/>
          <w:sz w:val="18"/>
          <w:szCs w:val="18"/>
        </w:rPr>
        <w:t xml:space="preserve">DÉCIMA </w:t>
      </w:r>
      <w:r w:rsidR="00F4369E" w:rsidRPr="002749ED">
        <w:rPr>
          <w:rFonts w:ascii="Century Gothic" w:hAnsi="Century Gothic"/>
          <w:b/>
          <w:caps/>
          <w:sz w:val="18"/>
          <w:szCs w:val="18"/>
        </w:rPr>
        <w:t>SEXTA. -</w:t>
      </w:r>
      <w:r w:rsidRPr="002749ED">
        <w:rPr>
          <w:rFonts w:ascii="Century Gothic" w:hAnsi="Century Gothic"/>
          <w:b/>
          <w:caps/>
          <w:sz w:val="18"/>
          <w:szCs w:val="18"/>
        </w:rPr>
        <w:t xml:space="preserve"> RELACIONES </w:t>
      </w:r>
      <w:r w:rsidR="00F4369E" w:rsidRPr="002749ED">
        <w:rPr>
          <w:rFonts w:ascii="Century Gothic" w:hAnsi="Century Gothic"/>
          <w:b/>
          <w:caps/>
          <w:sz w:val="18"/>
          <w:szCs w:val="18"/>
        </w:rPr>
        <w:t>LABORALES. -</w:t>
      </w:r>
      <w:r w:rsidRPr="002749ED">
        <w:rPr>
          <w:rFonts w:ascii="Century Gothic" w:hAnsi="Century Gothic"/>
          <w:b/>
          <w:caps/>
          <w:sz w:val="18"/>
          <w:szCs w:val="18"/>
        </w:rPr>
        <w:t xml:space="preserve"> “EL CONTRATISTA”,</w:t>
      </w:r>
      <w:r w:rsidRPr="002749ED">
        <w:rPr>
          <w:rFonts w:ascii="Century Gothic" w:hAnsi="Century Gothic"/>
          <w:caps/>
          <w:sz w:val="18"/>
          <w:szCs w:val="18"/>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00F4369E" w:rsidRPr="002749ED">
        <w:rPr>
          <w:rFonts w:ascii="Century Gothic" w:hAnsi="Century Gothic"/>
          <w:b/>
          <w:caps/>
          <w:sz w:val="18"/>
          <w:szCs w:val="18"/>
        </w:rPr>
        <w:t>“</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en relación con los trabajos objeto de este contrato.</w:t>
      </w:r>
    </w:p>
    <w:p w:rsidR="006C551F" w:rsidRPr="002749ED" w:rsidRDefault="006C551F" w:rsidP="006C551F">
      <w:pPr>
        <w:tabs>
          <w:tab w:val="left" w:pos="8504"/>
        </w:tabs>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b/>
          <w:caps/>
          <w:sz w:val="18"/>
          <w:szCs w:val="18"/>
        </w:rPr>
        <w:t>DÉCIMA SÉPTIMA.- RESCISIÓN ADMINISTRATIVA DEL CONTRATO</w:t>
      </w:r>
      <w:r w:rsidRPr="002749ED">
        <w:rPr>
          <w:rFonts w:ascii="Century Gothic" w:hAnsi="Century Gothic"/>
          <w:caps/>
          <w:sz w:val="18"/>
          <w:szCs w:val="18"/>
        </w:rPr>
        <w:t xml:space="preserve">.-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podrá en cualquier momento rescindir administrativamente este contrato por causas de interés general o por contravención a las disposiciones de la Ley de Obras PÚblicas y servicios </w:t>
      </w:r>
      <w:r w:rsidRPr="002749ED">
        <w:rPr>
          <w:rFonts w:ascii="Century Gothic" w:hAnsi="Century Gothic"/>
          <w:caps/>
          <w:sz w:val="18"/>
          <w:szCs w:val="18"/>
        </w:rPr>
        <w:lastRenderedPageBreak/>
        <w:t xml:space="preserve">relacionados DEL ESTADO DE OAXACA y demÁs disposiciones aplicables en la materia; así como por el incumplimiento de cualquiera de las obligaciones de </w:t>
      </w:r>
      <w:r w:rsidRPr="002749ED">
        <w:rPr>
          <w:rFonts w:ascii="Century Gothic" w:hAnsi="Century Gothic"/>
          <w:b/>
          <w:caps/>
          <w:sz w:val="18"/>
          <w:szCs w:val="18"/>
        </w:rPr>
        <w:t>“EL CONTRATISTA”</w:t>
      </w:r>
      <w:r w:rsidRPr="002749ED">
        <w:rPr>
          <w:rFonts w:ascii="Century Gothic" w:hAnsi="Century Gothic"/>
          <w:caps/>
          <w:sz w:val="18"/>
          <w:szCs w:val="18"/>
        </w:rPr>
        <w:t xml:space="preserve"> que se estipulan en el presente contrato, dando derecho a su rescisión inmediata sin responsabilidad para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además de que se le apliquen las penas convencionales conforme a lo establecido en este contrato y se le haga efectiva la garantía otorgada para el cumplimiento del mismo.</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 xml:space="preserve">Cuando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determine rescindir el contrato, dicha rescisión operará de pleno derecho y sin necesidad de declaración judicial.</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 xml:space="preserve">Cuando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determine justificadamente la rescisión administrativa del contrato, la decisión correspondiente se comunicará por escrito a </w:t>
      </w:r>
      <w:r w:rsidRPr="002749ED">
        <w:rPr>
          <w:rFonts w:ascii="Century Gothic" w:hAnsi="Century Gothic"/>
          <w:b/>
          <w:caps/>
          <w:sz w:val="18"/>
          <w:szCs w:val="18"/>
        </w:rPr>
        <w:t>“EL CONTRATISTA”,</w:t>
      </w:r>
      <w:r w:rsidRPr="002749ED">
        <w:rPr>
          <w:rFonts w:ascii="Century Gothic" w:hAnsi="Century Gothic"/>
          <w:caps/>
          <w:sz w:val="18"/>
          <w:szCs w:val="18"/>
        </w:rPr>
        <w:t xml:space="preserve"> exponiendo las razones al respecto que se tuvieron, de conformidad con el procedimiento establecido en el articulo 59 de la ley de obras públicas y servicios relacionados DEL ESTADO DE OAXACA.</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Se considera que “</w:t>
      </w:r>
      <w:r w:rsidRPr="002749ED">
        <w:rPr>
          <w:rFonts w:ascii="Century Gothic" w:hAnsi="Century Gothic"/>
          <w:b/>
          <w:caps/>
          <w:sz w:val="18"/>
          <w:szCs w:val="18"/>
        </w:rPr>
        <w:t>EL CONTRATISTA</w:t>
      </w:r>
      <w:r w:rsidRPr="002749ED">
        <w:rPr>
          <w:rFonts w:ascii="Century Gothic" w:hAnsi="Century Gothic"/>
          <w:caps/>
          <w:sz w:val="18"/>
          <w:szCs w:val="18"/>
        </w:rPr>
        <w:t>”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presente contrato.</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 xml:space="preserve">En tal evento,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i/>
          <w:caps/>
          <w:sz w:val="18"/>
          <w:szCs w:val="18"/>
        </w:rPr>
        <w:t>”,</w:t>
      </w:r>
      <w:r w:rsidRPr="002749ED">
        <w:rPr>
          <w:rFonts w:ascii="Century Gothic" w:hAnsi="Century Gothic"/>
          <w:caps/>
          <w:sz w:val="18"/>
          <w:szCs w:val="18"/>
        </w:rPr>
        <w:t xml:space="preserve"> levantará Acta Circunstanciada ante fedatario público, donde se haga constar el estado que guardan los trabajos y asentándose las causas que motivaron la rescisión.</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b/>
          <w:bCs/>
          <w:caps/>
          <w:sz w:val="18"/>
          <w:szCs w:val="18"/>
        </w:rPr>
        <w:t>"el contratista"</w:t>
      </w:r>
      <w:r w:rsidRPr="002749ED">
        <w:rPr>
          <w:rFonts w:ascii="Century Gothic" w:hAnsi="Century Gothic"/>
          <w:caps/>
          <w:sz w:val="18"/>
          <w:szCs w:val="18"/>
        </w:rPr>
        <w:t xml:space="preserve"> estará obligado a devolver a </w:t>
      </w:r>
      <w:r w:rsidRPr="002749ED">
        <w:rPr>
          <w:rFonts w:ascii="Century Gothic" w:hAnsi="Century Gothic"/>
          <w:b/>
          <w:bCs/>
          <w:caps/>
          <w:sz w:val="18"/>
          <w:szCs w:val="18"/>
        </w:rPr>
        <w:t xml:space="preserve">"la </w:t>
      </w:r>
      <w:r w:rsidR="003A2442" w:rsidRPr="002749ED">
        <w:rPr>
          <w:rFonts w:ascii="Century Gothic" w:hAnsi="Century Gothic"/>
          <w:b/>
          <w:bCs/>
          <w:caps/>
          <w:sz w:val="18"/>
          <w:szCs w:val="18"/>
        </w:rPr>
        <w:t>NOVAUNIVERSITAS</w:t>
      </w:r>
      <w:r w:rsidRPr="002749ED">
        <w:rPr>
          <w:rFonts w:ascii="Century Gothic" w:hAnsi="Century Gothic"/>
          <w:b/>
          <w:bCs/>
          <w:caps/>
          <w:sz w:val="18"/>
          <w:szCs w:val="18"/>
        </w:rPr>
        <w:t>"</w:t>
      </w:r>
      <w:r w:rsidRPr="002749ED">
        <w:rPr>
          <w:rFonts w:ascii="Century Gothic" w:hAnsi="Century Gothic"/>
          <w:caps/>
          <w:sz w:val="18"/>
          <w:szCs w:val="18"/>
        </w:rPr>
        <w:t xml:space="preserve"> en un plazo de 10 (diez) días NATURALES, contados a partir del inicio del procedimiento respectivo, toda la DOCUMENTACIÓN que ésta le hubiere entregado para la REALIZACIÓN de los trabajos.</w:t>
      </w:r>
    </w:p>
    <w:p w:rsidR="006C551F" w:rsidRPr="002749ED" w:rsidRDefault="006C551F" w:rsidP="006C551F">
      <w:pPr>
        <w:ind w:right="283"/>
        <w:jc w:val="both"/>
        <w:rPr>
          <w:rFonts w:ascii="Century Gothic" w:hAnsi="Century Gothic"/>
          <w:caps/>
          <w:sz w:val="18"/>
          <w:szCs w:val="18"/>
        </w:rPr>
      </w:pPr>
    </w:p>
    <w:p w:rsidR="00296FCB" w:rsidRPr="002749ED" w:rsidRDefault="00296FCB" w:rsidP="00296FCB">
      <w:pPr>
        <w:jc w:val="both"/>
        <w:rPr>
          <w:rFonts w:ascii="Century Gothic" w:hAnsi="Century Gothic" w:cs="Arial"/>
          <w:caps/>
          <w:sz w:val="18"/>
          <w:szCs w:val="18"/>
        </w:rPr>
      </w:pPr>
      <w:r w:rsidRPr="002749ED">
        <w:rPr>
          <w:rFonts w:ascii="Century Gothic" w:hAnsi="Century Gothic"/>
          <w:b/>
          <w:caps/>
          <w:sz w:val="18"/>
          <w:szCs w:val="18"/>
        </w:rPr>
        <w:t xml:space="preserve">DÉCIMA </w:t>
      </w:r>
      <w:r w:rsidR="00F4369E" w:rsidRPr="002749ED">
        <w:rPr>
          <w:rFonts w:ascii="Century Gothic" w:hAnsi="Century Gothic"/>
          <w:b/>
          <w:caps/>
          <w:sz w:val="18"/>
          <w:szCs w:val="18"/>
        </w:rPr>
        <w:t>OCTAVA. -</w:t>
      </w:r>
      <w:r w:rsidRPr="002749ED">
        <w:rPr>
          <w:rFonts w:ascii="Century Gothic" w:hAnsi="Century Gothic"/>
          <w:b/>
          <w:caps/>
          <w:sz w:val="18"/>
          <w:szCs w:val="18"/>
        </w:rPr>
        <w:t xml:space="preserve"> PENAS </w:t>
      </w:r>
      <w:r w:rsidR="00F4369E" w:rsidRPr="002749ED">
        <w:rPr>
          <w:rFonts w:ascii="Century Gothic" w:hAnsi="Century Gothic"/>
          <w:b/>
          <w:caps/>
          <w:sz w:val="18"/>
          <w:szCs w:val="18"/>
        </w:rPr>
        <w:t>CONVENCIONALES. -</w:t>
      </w:r>
      <w:r w:rsidRPr="002749ED">
        <w:rPr>
          <w:rFonts w:ascii="Century Gothic" w:hAnsi="Century Gothic" w:cs="Arial"/>
          <w:b/>
          <w:sz w:val="18"/>
          <w:szCs w:val="18"/>
        </w:rPr>
        <w:t xml:space="preserve"> “LA </w:t>
      </w:r>
      <w:r w:rsidR="003A2442" w:rsidRPr="002749ED">
        <w:rPr>
          <w:rFonts w:ascii="Century Gothic" w:hAnsi="Century Gothic" w:cs="Arial"/>
          <w:b/>
          <w:sz w:val="18"/>
          <w:szCs w:val="18"/>
        </w:rPr>
        <w:t>NOVAUNIVERSITAS</w:t>
      </w:r>
      <w:r w:rsidRPr="002749ED">
        <w:rPr>
          <w:rFonts w:ascii="Century Gothic" w:hAnsi="Century Gothic" w:cs="Arial"/>
          <w:b/>
          <w:sz w:val="18"/>
          <w:szCs w:val="18"/>
        </w:rPr>
        <w:t xml:space="preserve">” </w:t>
      </w:r>
      <w:r w:rsidRPr="002749ED">
        <w:rPr>
          <w:rFonts w:ascii="Century Gothic" w:hAnsi="Century Gothic" w:cs="Arial"/>
          <w:sz w:val="18"/>
          <w:szCs w:val="18"/>
        </w:rPr>
        <w:t xml:space="preserve">TENDRÁ LA FACULTAD DE VERIFICAR, EN CUALQUIER MOMENTO, SI LA OBRA OBJETO DEL CONTRATO SE ESTÁN EJECUTANDO POR </w:t>
      </w:r>
      <w:r w:rsidRPr="002749ED">
        <w:rPr>
          <w:rFonts w:ascii="Century Gothic" w:hAnsi="Century Gothic" w:cs="Arial"/>
          <w:b/>
          <w:sz w:val="18"/>
          <w:szCs w:val="18"/>
        </w:rPr>
        <w:t>“EL CONTRATISTA”,</w:t>
      </w:r>
      <w:r w:rsidRPr="002749ED">
        <w:rPr>
          <w:rFonts w:ascii="Century Gothic" w:hAnsi="Century Gothic" w:cs="Arial"/>
          <w:sz w:val="18"/>
          <w:szCs w:val="18"/>
        </w:rPr>
        <w:t xml:space="preserve"> DE ACUERDO CON EL PROGRAMA DE EJECUCIÓN CONVENIDO, COMPARANDO EL AVANCE FÍSICO DE LOS TRABAJOS.</w:t>
      </w:r>
    </w:p>
    <w:p w:rsidR="00296FCB" w:rsidRPr="002749ED" w:rsidRDefault="00296FCB" w:rsidP="00296FCB">
      <w:pPr>
        <w:jc w:val="both"/>
        <w:rPr>
          <w:rFonts w:ascii="Century Gothic" w:hAnsi="Century Gothic" w:cs="Arial"/>
          <w:caps/>
          <w:sz w:val="18"/>
          <w:szCs w:val="18"/>
        </w:rPr>
      </w:pPr>
    </w:p>
    <w:p w:rsidR="00296FCB" w:rsidRPr="002749ED" w:rsidRDefault="00296FCB" w:rsidP="00296FCB">
      <w:pPr>
        <w:jc w:val="both"/>
        <w:rPr>
          <w:rFonts w:ascii="Century Gothic" w:hAnsi="Century Gothic" w:cs="Arial"/>
          <w:sz w:val="18"/>
          <w:szCs w:val="18"/>
        </w:rPr>
      </w:pPr>
      <w:r w:rsidRPr="002749ED">
        <w:rPr>
          <w:rFonts w:ascii="Century Gothic" w:hAnsi="Century Gothic" w:cs="Arial"/>
          <w:sz w:val="18"/>
          <w:szCs w:val="18"/>
        </w:rPr>
        <w:t xml:space="preserve">SI COMO RESULTADO DE DICHA COMPARACIÓN, EL AVANCE DE LA OBRA ES MENOR A LO PROGRAMADO, ES DECIR, EXISTE ATRASO EN LA EJECUCIÓN DE LOS TRABAJOS POR CAUSAS IMPUTABLES A </w:t>
      </w:r>
      <w:r w:rsidRPr="002749ED">
        <w:rPr>
          <w:rFonts w:ascii="Century Gothic" w:hAnsi="Century Gothic" w:cs="Arial"/>
          <w:b/>
          <w:sz w:val="18"/>
          <w:szCs w:val="18"/>
        </w:rPr>
        <w:t>“EL CONTRATISTA”</w:t>
      </w:r>
      <w:r w:rsidRPr="002749ED">
        <w:rPr>
          <w:rFonts w:ascii="Century Gothic" w:hAnsi="Century Gothic" w:cs="Arial"/>
          <w:sz w:val="18"/>
          <w:szCs w:val="18"/>
        </w:rPr>
        <w:t xml:space="preserve">, </w:t>
      </w:r>
      <w:r w:rsidRPr="002749ED">
        <w:rPr>
          <w:rFonts w:ascii="Century Gothic" w:hAnsi="Century Gothic" w:cs="Arial"/>
          <w:b/>
          <w:sz w:val="18"/>
          <w:szCs w:val="18"/>
        </w:rPr>
        <w:t xml:space="preserve">“LA </w:t>
      </w:r>
      <w:r w:rsidR="003A2442" w:rsidRPr="002749ED">
        <w:rPr>
          <w:rFonts w:ascii="Century Gothic" w:hAnsi="Century Gothic" w:cs="Arial"/>
          <w:b/>
          <w:sz w:val="18"/>
          <w:szCs w:val="18"/>
        </w:rPr>
        <w:t>NOVAUNIVERSITAS</w:t>
      </w:r>
      <w:r w:rsidRPr="002749ED">
        <w:rPr>
          <w:rFonts w:ascii="Century Gothic" w:hAnsi="Century Gothic" w:cs="Arial"/>
          <w:b/>
          <w:sz w:val="18"/>
          <w:szCs w:val="18"/>
        </w:rPr>
        <w:t xml:space="preserve">” </w:t>
      </w:r>
      <w:r w:rsidRPr="002749ED">
        <w:rPr>
          <w:rFonts w:ascii="Century Gothic" w:hAnsi="Century Gothic" w:cs="Arial"/>
          <w:sz w:val="18"/>
          <w:szCs w:val="18"/>
        </w:rPr>
        <w:t xml:space="preserve">PROCEDERÁ A RETENER EL </w:t>
      </w:r>
      <w:r w:rsidRPr="002749ED">
        <w:rPr>
          <w:rFonts w:ascii="Century Gothic" w:hAnsi="Century Gothic" w:cs="Arial"/>
          <w:b/>
          <w:sz w:val="18"/>
          <w:szCs w:val="18"/>
        </w:rPr>
        <w:t>5%  (CINCO POR CIENTO)</w:t>
      </w:r>
      <w:r w:rsidRPr="002749ED">
        <w:rPr>
          <w:rFonts w:ascii="Century Gothic" w:hAnsi="Century Gothic" w:cs="Arial"/>
          <w:sz w:val="18"/>
          <w:szCs w:val="18"/>
        </w:rPr>
        <w:t xml:space="preserve"> DE LAS DIFERENCIAS ENTRE EL IMPORTE DE LA OBRA REALMENTE EJECUTADA Y EL IMPORTE DE LA QUE DEBIÓ REALIZARSE. </w:t>
      </w:r>
      <w:r w:rsidRPr="002749ED">
        <w:rPr>
          <w:rFonts w:ascii="Century Gothic" w:hAnsi="Century Gothic" w:cs="Arial"/>
          <w:b/>
          <w:sz w:val="18"/>
          <w:szCs w:val="18"/>
        </w:rPr>
        <w:t>“EL CONTRATISTA”</w:t>
      </w:r>
      <w:r w:rsidRPr="002749ED">
        <w:rPr>
          <w:rFonts w:ascii="Century Gothic" w:hAnsi="Century Gothic" w:cs="Arial"/>
          <w:sz w:val="18"/>
          <w:szCs w:val="18"/>
        </w:rPr>
        <w:t xml:space="preserve"> PODRÁ RECUPERAR EL IMPORTE DE LAS RETENCIONES ECONÓMICAS EN LAS SIGUIENTES ESTIMACIONES SI REGULARIZA LOS TIEMPOS DE ATRASO CONFORME AL PROGRAMA DE EJECUCIÓN CONVENIDO.</w:t>
      </w:r>
    </w:p>
    <w:p w:rsidR="00296FCB" w:rsidRPr="002749ED" w:rsidRDefault="00296FCB" w:rsidP="00296FCB">
      <w:pPr>
        <w:jc w:val="both"/>
        <w:rPr>
          <w:rFonts w:ascii="Century Gothic" w:hAnsi="Century Gothic" w:cs="Arial"/>
          <w:sz w:val="18"/>
          <w:szCs w:val="18"/>
        </w:rPr>
      </w:pPr>
    </w:p>
    <w:p w:rsidR="00296FCB" w:rsidRPr="002749ED" w:rsidRDefault="00296FCB" w:rsidP="00296FCB">
      <w:pPr>
        <w:jc w:val="both"/>
        <w:rPr>
          <w:rFonts w:ascii="Century Gothic" w:hAnsi="Century Gothic" w:cs="Arial"/>
          <w:b/>
          <w:sz w:val="18"/>
          <w:szCs w:val="18"/>
        </w:rPr>
      </w:pPr>
      <w:r w:rsidRPr="002749ED">
        <w:rPr>
          <w:rFonts w:ascii="Century Gothic" w:hAnsi="Century Gothic" w:cs="Arial"/>
          <w:sz w:val="18"/>
          <w:szCs w:val="18"/>
        </w:rPr>
        <w:t xml:space="preserve">DE EXISTIR RETENCIONES A LA FECHA DE CONCLUSIÓN DE LOS TRABAJOS PACTADA Y TRABAJOS POR EJECUTAR, EL MONTO DE LAS MISMAS SEGUIRÁ EN PODER DE </w:t>
      </w:r>
      <w:r w:rsidRPr="002749ED">
        <w:rPr>
          <w:rFonts w:ascii="Century Gothic" w:hAnsi="Century Gothic" w:cs="Arial"/>
          <w:b/>
          <w:sz w:val="18"/>
          <w:szCs w:val="18"/>
        </w:rPr>
        <w:t xml:space="preserve">“LA </w:t>
      </w:r>
      <w:r w:rsidR="003A2442" w:rsidRPr="002749ED">
        <w:rPr>
          <w:rFonts w:ascii="Century Gothic" w:hAnsi="Century Gothic" w:cs="Arial"/>
          <w:b/>
          <w:sz w:val="18"/>
          <w:szCs w:val="18"/>
        </w:rPr>
        <w:t>NOVAUNIVERSITAS</w:t>
      </w:r>
      <w:r w:rsidRPr="002749ED">
        <w:rPr>
          <w:rFonts w:ascii="Century Gothic" w:hAnsi="Century Gothic" w:cs="Arial"/>
          <w:b/>
          <w:sz w:val="18"/>
          <w:szCs w:val="18"/>
        </w:rPr>
        <w:t>”</w:t>
      </w:r>
      <w:r w:rsidRPr="002749ED">
        <w:rPr>
          <w:rFonts w:ascii="Century Gothic" w:hAnsi="Century Gothic" w:cs="Arial"/>
          <w:sz w:val="18"/>
          <w:szCs w:val="18"/>
        </w:rPr>
        <w:t xml:space="preserve">. EL MONTO QUE SE CUANTIFIQUE POR CONCEPTO DE PENAS CONVENCIONALES A PARTIR DE LA FECHA DE TERMINACIÓN DEL PLAZO, SE HARÁ EFECTIVO CONTRA EL IMPORTE DE LAS RETENCIONES ECONÓMICAS APLICADAS POR </w:t>
      </w:r>
      <w:r w:rsidRPr="002749ED">
        <w:rPr>
          <w:rFonts w:ascii="Century Gothic" w:hAnsi="Century Gothic" w:cs="Arial"/>
          <w:b/>
          <w:sz w:val="18"/>
          <w:szCs w:val="18"/>
        </w:rPr>
        <w:t xml:space="preserve">“LA </w:t>
      </w:r>
      <w:r w:rsidR="003A2442" w:rsidRPr="002749ED">
        <w:rPr>
          <w:rFonts w:ascii="Century Gothic" w:hAnsi="Century Gothic" w:cs="Arial"/>
          <w:b/>
          <w:sz w:val="18"/>
          <w:szCs w:val="18"/>
        </w:rPr>
        <w:t>NOVAUNIVERSITAS</w:t>
      </w:r>
      <w:r w:rsidRPr="002749ED">
        <w:rPr>
          <w:rFonts w:ascii="Century Gothic" w:hAnsi="Century Gothic" w:cs="Arial"/>
          <w:b/>
          <w:sz w:val="18"/>
          <w:szCs w:val="18"/>
        </w:rPr>
        <w:t>”.</w:t>
      </w:r>
    </w:p>
    <w:p w:rsidR="00296FCB" w:rsidRPr="002749ED" w:rsidRDefault="00296FCB" w:rsidP="00296FCB">
      <w:pPr>
        <w:jc w:val="both"/>
        <w:rPr>
          <w:rFonts w:ascii="Century Gothic" w:hAnsi="Century Gothic" w:cs="Arial"/>
          <w:sz w:val="18"/>
          <w:szCs w:val="18"/>
        </w:rPr>
      </w:pPr>
    </w:p>
    <w:p w:rsidR="00296FCB" w:rsidRPr="002749ED" w:rsidRDefault="00296FCB" w:rsidP="00296FCB">
      <w:pPr>
        <w:jc w:val="both"/>
        <w:rPr>
          <w:rFonts w:ascii="Century Gothic" w:hAnsi="Century Gothic" w:cs="Arial"/>
          <w:sz w:val="18"/>
          <w:szCs w:val="18"/>
        </w:rPr>
      </w:pPr>
      <w:r w:rsidRPr="002749ED">
        <w:rPr>
          <w:rFonts w:ascii="Century Gothic" w:hAnsi="Century Gothic" w:cs="Arial"/>
          <w:sz w:val="18"/>
          <w:szCs w:val="18"/>
        </w:rPr>
        <w:lastRenderedPageBreak/>
        <w:t xml:space="preserve">EN CASO DE QUE </w:t>
      </w:r>
      <w:r w:rsidRPr="002749ED">
        <w:rPr>
          <w:rFonts w:ascii="Century Gothic" w:hAnsi="Century Gothic" w:cs="Arial"/>
          <w:b/>
          <w:sz w:val="18"/>
          <w:szCs w:val="18"/>
        </w:rPr>
        <w:t>“EL CONTRATISTA”</w:t>
      </w:r>
      <w:r w:rsidRPr="002749ED">
        <w:rPr>
          <w:rFonts w:ascii="Century Gothic" w:hAnsi="Century Gothic" w:cs="Arial"/>
          <w:sz w:val="18"/>
          <w:szCs w:val="18"/>
        </w:rPr>
        <w:t xml:space="preserve"> TERMINE LA OBRA FUERA DEL PLAZO FIJADO EN EL CONTRATO, SE LE APLICARÁ UNA PENA CONVENCIONAL POR LA CANTIDAD DE </w:t>
      </w:r>
      <w:r w:rsidRPr="002749ED">
        <w:rPr>
          <w:rFonts w:ascii="Century Gothic" w:hAnsi="Century Gothic" w:cs="Arial"/>
          <w:b/>
          <w:sz w:val="18"/>
          <w:szCs w:val="18"/>
        </w:rPr>
        <w:t>DOS AL MILLAR</w:t>
      </w:r>
      <w:r w:rsidRPr="002749ED">
        <w:rPr>
          <w:rFonts w:ascii="Century Gothic" w:hAnsi="Century Gothic" w:cs="Arial"/>
          <w:sz w:val="18"/>
          <w:szCs w:val="18"/>
        </w:rPr>
        <w:t xml:space="preserve"> SOBRE EL IMPORTE DE LOS TRABAJOS NO EJECUTADOS EN LA FECHA PACTADA EN EL CONTRATO PARA LA CONCLUSIÓN TOTAL DE LA OBRA, INCLUIDOS CONVENIOS Y AJUSTE DE COSTOS, EN SU CASO, RESPECTO DE LA OBRA FALTANTE POR EJECUTAR, </w:t>
      </w:r>
      <w:r w:rsidRPr="002749ED">
        <w:rPr>
          <w:rFonts w:ascii="Century Gothic" w:hAnsi="Century Gothic" w:cs="Arial"/>
          <w:b/>
          <w:sz w:val="18"/>
          <w:szCs w:val="18"/>
        </w:rPr>
        <w:t>POR CADA DÍA CALENDARIO DE DEMORA</w:t>
      </w:r>
      <w:r w:rsidRPr="002749ED">
        <w:rPr>
          <w:rFonts w:ascii="Century Gothic" w:hAnsi="Century Gothic" w:cs="Arial"/>
          <w:sz w:val="18"/>
          <w:szCs w:val="18"/>
        </w:rPr>
        <w:t xml:space="preserve"> HASTA EL MOMENTO EN QUE LA OBRA QUEDE CONCLUIDA A SATISFACCIÓN DE </w:t>
      </w:r>
      <w:r w:rsidRPr="002749ED">
        <w:rPr>
          <w:rFonts w:ascii="Century Gothic" w:hAnsi="Century Gothic" w:cs="Arial"/>
          <w:b/>
          <w:sz w:val="18"/>
          <w:szCs w:val="18"/>
        </w:rPr>
        <w:t xml:space="preserve">“LA </w:t>
      </w:r>
      <w:r w:rsidR="003A2442" w:rsidRPr="002749ED">
        <w:rPr>
          <w:rFonts w:ascii="Century Gothic" w:hAnsi="Century Gothic" w:cs="Arial"/>
          <w:b/>
          <w:sz w:val="18"/>
          <w:szCs w:val="18"/>
        </w:rPr>
        <w:t>NOVAUNIVERSITAS</w:t>
      </w:r>
      <w:r w:rsidRPr="002749ED">
        <w:rPr>
          <w:rFonts w:ascii="Century Gothic" w:hAnsi="Century Gothic" w:cs="Arial"/>
          <w:b/>
          <w:sz w:val="18"/>
          <w:szCs w:val="18"/>
        </w:rPr>
        <w:t>”</w:t>
      </w:r>
      <w:r w:rsidRPr="002749ED">
        <w:rPr>
          <w:rFonts w:ascii="Century Gothic" w:hAnsi="Century Gothic" w:cs="Arial"/>
          <w:sz w:val="18"/>
          <w:szCs w:val="18"/>
        </w:rPr>
        <w:t xml:space="preserve"> , ESTO SIN APLICAR EL IMPUESTO AL VALOR AGREGADO. ÉSTA PENA NO SERÁ APLICABLE EN LOS CASOS DE DIFERIMIENTO DE LA FECHA DE INICIO O TERMINO DE LOS TRABAJOS O PRORROGA DEL PLAZO CONVENIDO, SIEMPRE Y CUANDO  </w:t>
      </w:r>
      <w:r w:rsidRPr="002749ED">
        <w:rPr>
          <w:rFonts w:ascii="Century Gothic" w:hAnsi="Century Gothic" w:cs="Arial"/>
          <w:b/>
          <w:sz w:val="18"/>
          <w:szCs w:val="18"/>
        </w:rPr>
        <w:t>“EL CONTRATISTA”</w:t>
      </w:r>
      <w:r w:rsidRPr="002749ED">
        <w:rPr>
          <w:rFonts w:ascii="Century Gothic" w:hAnsi="Century Gothic" w:cs="Arial"/>
          <w:sz w:val="18"/>
          <w:szCs w:val="18"/>
        </w:rPr>
        <w:t xml:space="preserve"> TERMINE LA OBRA EN EL ÚLTIMO PLAZO AUTORIZADO.</w:t>
      </w:r>
    </w:p>
    <w:p w:rsidR="00296FCB" w:rsidRPr="002749ED" w:rsidRDefault="00296FCB" w:rsidP="00296FCB">
      <w:pPr>
        <w:jc w:val="both"/>
        <w:rPr>
          <w:rFonts w:ascii="Century Gothic" w:hAnsi="Century Gothic" w:cs="Arial"/>
          <w:sz w:val="18"/>
          <w:szCs w:val="18"/>
        </w:rPr>
      </w:pPr>
    </w:p>
    <w:p w:rsidR="00296FCB" w:rsidRPr="002749ED" w:rsidRDefault="00296FCB" w:rsidP="00296FCB">
      <w:pPr>
        <w:jc w:val="both"/>
        <w:rPr>
          <w:rFonts w:ascii="Century Gothic" w:hAnsi="Century Gothic" w:cs="Arial"/>
          <w:sz w:val="18"/>
          <w:szCs w:val="18"/>
        </w:rPr>
      </w:pPr>
      <w:r w:rsidRPr="002749ED">
        <w:rPr>
          <w:rFonts w:ascii="Century Gothic" w:hAnsi="Century Gothic" w:cs="Arial"/>
          <w:sz w:val="18"/>
          <w:szCs w:val="18"/>
        </w:rPr>
        <w:t xml:space="preserve">SI CONCLUIDOS LOS TRABAJOS Y DETERMINADAS LAS PENAS CONVENCIONALES, RESULTA SALDO A FAVOR DE </w:t>
      </w:r>
      <w:r w:rsidRPr="002749ED">
        <w:rPr>
          <w:rFonts w:ascii="Century Gothic" w:hAnsi="Century Gothic" w:cs="Arial"/>
          <w:b/>
          <w:sz w:val="18"/>
          <w:szCs w:val="18"/>
        </w:rPr>
        <w:t>“EL CONTRATISTA”</w:t>
      </w:r>
      <w:r w:rsidRPr="002749ED">
        <w:rPr>
          <w:rFonts w:ascii="Century Gothic" w:hAnsi="Century Gothic" w:cs="Arial"/>
          <w:sz w:val="18"/>
          <w:szCs w:val="18"/>
        </w:rPr>
        <w:t xml:space="preserve"> POR CONCEPTO DE RETENCIONES ECONÓMICAS, </w:t>
      </w:r>
      <w:r w:rsidRPr="002749ED">
        <w:rPr>
          <w:rFonts w:ascii="Century Gothic" w:hAnsi="Century Gothic" w:cs="Arial"/>
          <w:b/>
          <w:sz w:val="18"/>
          <w:szCs w:val="18"/>
        </w:rPr>
        <w:t xml:space="preserve">“LA </w:t>
      </w:r>
      <w:r w:rsidR="003A2442" w:rsidRPr="002749ED">
        <w:rPr>
          <w:rFonts w:ascii="Century Gothic" w:hAnsi="Century Gothic" w:cs="Arial"/>
          <w:b/>
          <w:sz w:val="18"/>
          <w:szCs w:val="18"/>
        </w:rPr>
        <w:t>NOVAUNIVERSITAS</w:t>
      </w:r>
      <w:r w:rsidRPr="002749ED">
        <w:rPr>
          <w:rFonts w:ascii="Century Gothic" w:hAnsi="Century Gothic" w:cs="Arial"/>
          <w:b/>
          <w:sz w:val="18"/>
          <w:szCs w:val="18"/>
        </w:rPr>
        <w:t>”</w:t>
      </w:r>
      <w:r w:rsidRPr="002749ED">
        <w:rPr>
          <w:rFonts w:ascii="Century Gothic" w:hAnsi="Century Gothic" w:cs="Arial"/>
          <w:sz w:val="18"/>
          <w:szCs w:val="18"/>
        </w:rPr>
        <w:t xml:space="preserve"> DEBERÁ REINTEGRAR DICHO SALDO A </w:t>
      </w:r>
      <w:r w:rsidRPr="002749ED">
        <w:rPr>
          <w:rFonts w:ascii="Century Gothic" w:hAnsi="Century Gothic" w:cs="Arial"/>
          <w:b/>
          <w:sz w:val="18"/>
          <w:szCs w:val="18"/>
        </w:rPr>
        <w:t>“EL CONTRATISTA”</w:t>
      </w:r>
      <w:r w:rsidRPr="002749ED">
        <w:rPr>
          <w:rFonts w:ascii="Century Gothic" w:hAnsi="Century Gothic" w:cs="Arial"/>
          <w:sz w:val="18"/>
          <w:szCs w:val="18"/>
        </w:rPr>
        <w:t>, SIN QUE EN ESTE CASO SE GENERE GASTO FINANCIERO ALGUNO.</w:t>
      </w:r>
    </w:p>
    <w:p w:rsidR="00296FCB" w:rsidRPr="002749ED" w:rsidRDefault="00296FCB" w:rsidP="00296FCB">
      <w:pPr>
        <w:jc w:val="both"/>
        <w:rPr>
          <w:rFonts w:ascii="Century Gothic" w:hAnsi="Century Gothic" w:cs="Arial"/>
          <w:sz w:val="18"/>
          <w:szCs w:val="18"/>
        </w:rPr>
      </w:pPr>
    </w:p>
    <w:p w:rsidR="00296FCB" w:rsidRPr="002749ED" w:rsidRDefault="00296FCB" w:rsidP="00296FCB">
      <w:pPr>
        <w:jc w:val="both"/>
        <w:rPr>
          <w:rFonts w:ascii="Century Gothic" w:hAnsi="Century Gothic" w:cs="Arial"/>
          <w:sz w:val="18"/>
          <w:szCs w:val="18"/>
        </w:rPr>
      </w:pPr>
      <w:r w:rsidRPr="002749ED">
        <w:rPr>
          <w:rFonts w:ascii="Century Gothic" w:hAnsi="Century Gothic" w:cs="Arial"/>
          <w:sz w:val="18"/>
          <w:szCs w:val="18"/>
        </w:rPr>
        <w:t xml:space="preserve">INDEPENDIENTEMENTE DE LA PENA CONVENCIONAL, </w:t>
      </w:r>
      <w:r w:rsidRPr="002749ED">
        <w:rPr>
          <w:rFonts w:ascii="Century Gothic" w:hAnsi="Century Gothic" w:cs="Arial"/>
          <w:b/>
          <w:sz w:val="18"/>
          <w:szCs w:val="18"/>
        </w:rPr>
        <w:t xml:space="preserve">“LA </w:t>
      </w:r>
      <w:r w:rsidR="003A2442" w:rsidRPr="002749ED">
        <w:rPr>
          <w:rFonts w:ascii="Century Gothic" w:hAnsi="Century Gothic" w:cs="Arial"/>
          <w:b/>
          <w:sz w:val="18"/>
          <w:szCs w:val="18"/>
        </w:rPr>
        <w:t>NOVAUNIVERSITAS</w:t>
      </w:r>
      <w:r w:rsidRPr="002749ED">
        <w:rPr>
          <w:rFonts w:ascii="Century Gothic" w:hAnsi="Century Gothic" w:cs="Arial"/>
          <w:b/>
          <w:sz w:val="18"/>
          <w:szCs w:val="18"/>
        </w:rPr>
        <w:t>”,</w:t>
      </w:r>
      <w:r w:rsidRPr="002749ED">
        <w:rPr>
          <w:rFonts w:ascii="Century Gothic" w:hAnsi="Century Gothic" w:cs="Arial"/>
          <w:sz w:val="18"/>
          <w:szCs w:val="18"/>
        </w:rPr>
        <w:t xml:space="preserve"> PODRÁ OPTAR ENTRE EXIGIR EL CUMPLIMIENTO FORZOSO DEL CONTRATO O BIEN LA RESCISIÓN ADMINISTRATIVA DEL MISMO.</w:t>
      </w:r>
    </w:p>
    <w:p w:rsidR="00296FCB" w:rsidRPr="002749ED" w:rsidRDefault="00296FCB" w:rsidP="00296FCB">
      <w:pPr>
        <w:jc w:val="both"/>
        <w:rPr>
          <w:rFonts w:ascii="Century Gothic" w:hAnsi="Century Gothic" w:cs="Arial"/>
          <w:sz w:val="18"/>
          <w:szCs w:val="18"/>
        </w:rPr>
      </w:pPr>
    </w:p>
    <w:p w:rsidR="00296FCB" w:rsidRPr="002749ED" w:rsidRDefault="00296FCB" w:rsidP="00296FCB">
      <w:pPr>
        <w:jc w:val="both"/>
        <w:rPr>
          <w:rFonts w:ascii="Century Gothic" w:hAnsi="Century Gothic" w:cs="Arial"/>
          <w:sz w:val="18"/>
          <w:szCs w:val="18"/>
        </w:rPr>
      </w:pPr>
      <w:r w:rsidRPr="002749ED">
        <w:rPr>
          <w:rFonts w:ascii="Century Gothic" w:hAnsi="Century Gothic" w:cs="Arial"/>
          <w:sz w:val="18"/>
          <w:szCs w:val="18"/>
        </w:rPr>
        <w:t>EN NINGÚN CASO, EN SU CONJUNTO, LAS PENAS CONVENCIONALES PODRÁN SER SUPERIORES AL MONTO DE LA GARANTÍA DE CUMPLIMIENTO.</w:t>
      </w:r>
    </w:p>
    <w:p w:rsidR="00296FCB" w:rsidRPr="002749ED" w:rsidRDefault="00296FCB" w:rsidP="00296FCB">
      <w:pPr>
        <w:jc w:val="both"/>
        <w:rPr>
          <w:rFonts w:ascii="Century Gothic" w:hAnsi="Century Gothic" w:cs="Arial"/>
          <w:sz w:val="18"/>
          <w:szCs w:val="18"/>
        </w:rPr>
      </w:pPr>
    </w:p>
    <w:p w:rsidR="00296FCB" w:rsidRPr="002749ED" w:rsidRDefault="00296FCB" w:rsidP="00296FCB">
      <w:pPr>
        <w:jc w:val="both"/>
        <w:rPr>
          <w:rFonts w:ascii="Century Gothic" w:hAnsi="Century Gothic" w:cs="Arial Narrow"/>
          <w:sz w:val="18"/>
          <w:szCs w:val="18"/>
        </w:rPr>
      </w:pPr>
      <w:r w:rsidRPr="002749ED">
        <w:rPr>
          <w:rFonts w:ascii="Century Gothic" w:hAnsi="Century Gothic" w:cs="Arial"/>
          <w:sz w:val="18"/>
          <w:szCs w:val="18"/>
        </w:rPr>
        <w:t>SI DURANTE LA EJECUCIÓN DE LOS TRABAJOS SE PRESENTARA UN CASO FORTUITO O DE FUERZA MAYOR, ÉSTE NO DARÁ LUGAR A LA APLICACIÓN  DE PENAS CONVENCIONALES Y QUEDARÁ ESTABLECIDO EN EL ACTA CIRCUNSTANCIADA CORRESPONDIENTE</w:t>
      </w:r>
      <w:r w:rsidRPr="002749ED">
        <w:rPr>
          <w:rFonts w:ascii="Century Gothic" w:hAnsi="Century Gothic" w:cs="Arial Narrow"/>
          <w:sz w:val="18"/>
          <w:szCs w:val="18"/>
        </w:rPr>
        <w:t>.</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b/>
          <w:caps/>
          <w:sz w:val="18"/>
          <w:szCs w:val="18"/>
        </w:rPr>
        <w:t xml:space="preserve">DÉCIMA </w:t>
      </w:r>
      <w:r w:rsidR="00F4369E" w:rsidRPr="002749ED">
        <w:rPr>
          <w:rFonts w:ascii="Century Gothic" w:hAnsi="Century Gothic"/>
          <w:b/>
          <w:caps/>
          <w:sz w:val="18"/>
          <w:szCs w:val="18"/>
        </w:rPr>
        <w:t>NOVENA. -</w:t>
      </w:r>
      <w:r w:rsidRPr="002749ED">
        <w:rPr>
          <w:rFonts w:ascii="Century Gothic" w:hAnsi="Century Gothic"/>
          <w:b/>
          <w:caps/>
          <w:sz w:val="18"/>
          <w:szCs w:val="18"/>
        </w:rPr>
        <w:t xml:space="preserve"> TRABAJOS </w:t>
      </w:r>
      <w:r w:rsidR="00F4369E" w:rsidRPr="002749ED">
        <w:rPr>
          <w:rFonts w:ascii="Century Gothic" w:hAnsi="Century Gothic"/>
          <w:b/>
          <w:caps/>
          <w:sz w:val="18"/>
          <w:szCs w:val="18"/>
        </w:rPr>
        <w:t>EXTRAORDINARIOS</w:t>
      </w:r>
      <w:r w:rsidR="00F4369E" w:rsidRPr="002749ED">
        <w:rPr>
          <w:rFonts w:ascii="Century Gothic" w:hAnsi="Century Gothic"/>
          <w:b/>
          <w:i/>
          <w:caps/>
          <w:sz w:val="18"/>
          <w:szCs w:val="18"/>
        </w:rPr>
        <w:t>. -</w:t>
      </w:r>
      <w:r w:rsidRPr="002749ED">
        <w:rPr>
          <w:rFonts w:ascii="Century Gothic" w:hAnsi="Century Gothic"/>
          <w:caps/>
          <w:sz w:val="18"/>
          <w:szCs w:val="18"/>
        </w:rPr>
        <w:t xml:space="preserve">Cuando se requiera de trabajos no incluidos en el presente contrato, </w:t>
      </w:r>
      <w:r w:rsidRPr="002749ED">
        <w:rPr>
          <w:rFonts w:ascii="Century Gothic" w:hAnsi="Century Gothic"/>
          <w:b/>
          <w:caps/>
          <w:sz w:val="18"/>
          <w:szCs w:val="18"/>
        </w:rPr>
        <w:t>“EL CONTRATISTA”</w:t>
      </w:r>
      <w:r w:rsidRPr="002749ED">
        <w:rPr>
          <w:rFonts w:ascii="Century Gothic" w:hAnsi="Century Gothic"/>
          <w:caps/>
          <w:sz w:val="18"/>
          <w:szCs w:val="18"/>
        </w:rPr>
        <w:t xml:space="preserve"> dará aviso a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previamente a su ejecución, empleando para ello un plazo máximo de 7 (siete) días naturales para elaborar y presentar el costo de los trabajos extraordinarios, para aprobación por parte </w:t>
      </w:r>
      <w:r w:rsidR="00F4369E" w:rsidRPr="002749ED">
        <w:rPr>
          <w:rFonts w:ascii="Century Gothic" w:hAnsi="Century Gothic"/>
          <w:b/>
          <w:caps/>
          <w:sz w:val="18"/>
          <w:szCs w:val="18"/>
        </w:rPr>
        <w:t>de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y éste resolverá lo conducente, en un plazo de 7 (siete) días naturales.</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 xml:space="preserve">En este caso de trabajos extraordinarios, </w:t>
      </w:r>
      <w:r w:rsidRPr="002749ED">
        <w:rPr>
          <w:rFonts w:ascii="Century Gothic" w:hAnsi="Century Gothic"/>
          <w:b/>
          <w:caps/>
          <w:sz w:val="18"/>
          <w:szCs w:val="18"/>
        </w:rPr>
        <w:t>“EL CONTRATISTA”</w:t>
      </w:r>
      <w:r w:rsidRPr="002749ED">
        <w:rPr>
          <w:rFonts w:ascii="Century Gothic" w:hAnsi="Century Gothic"/>
          <w:caps/>
          <w:sz w:val="18"/>
          <w:szCs w:val="18"/>
        </w:rPr>
        <w:t xml:space="preserve"> desde su iniciación, deberá ir comprobando y justificando mensualmente los costos directos ante el Representante de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para formular los documentos de pago a que se refieren las cláusulas anteriores.</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tabs>
          <w:tab w:val="left" w:pos="8504"/>
        </w:tabs>
        <w:ind w:right="-1"/>
        <w:jc w:val="both"/>
        <w:rPr>
          <w:rFonts w:ascii="Century Gothic" w:hAnsi="Century Gothic"/>
          <w:caps/>
          <w:sz w:val="18"/>
          <w:szCs w:val="18"/>
        </w:rPr>
      </w:pPr>
      <w:r w:rsidRPr="002749ED">
        <w:rPr>
          <w:rFonts w:ascii="Century Gothic" w:hAnsi="Century Gothic"/>
          <w:b/>
          <w:caps/>
          <w:sz w:val="18"/>
          <w:szCs w:val="18"/>
        </w:rPr>
        <w:t xml:space="preserve">VIGÉSIMA.- SUPERVISIÓN DE LOS TRABAJOS.- “LA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constatar la terminación de los trabajos y rendir informes periódicos y final del cumplimiento del contratista en los aspectos legales, técnicos, económicos, financieros y administrativos.</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tabs>
          <w:tab w:val="left" w:pos="8504"/>
        </w:tabs>
        <w:ind w:right="-1"/>
        <w:jc w:val="both"/>
        <w:rPr>
          <w:rFonts w:ascii="Century Gothic" w:hAnsi="Century Gothic"/>
          <w:caps/>
          <w:sz w:val="18"/>
          <w:szCs w:val="18"/>
        </w:rPr>
      </w:pPr>
      <w:r w:rsidRPr="002749ED">
        <w:rPr>
          <w:rFonts w:ascii="Century Gothic" w:hAnsi="Century Gothic"/>
          <w:caps/>
          <w:sz w:val="18"/>
          <w:szCs w:val="18"/>
        </w:rPr>
        <w:lastRenderedPageBreak/>
        <w:t xml:space="preserve">EL REPRESENTANTE SEÑALADO EN LA PRESENTE CLAÚSULA NO CUENTA CON FACULTADES PARA OTORGAR PRÓRROGAS A </w:t>
      </w:r>
      <w:r w:rsidRPr="002749ED">
        <w:rPr>
          <w:rFonts w:ascii="Century Gothic" w:hAnsi="Century Gothic"/>
          <w:b/>
          <w:bCs/>
          <w:caps/>
          <w:sz w:val="18"/>
          <w:szCs w:val="18"/>
        </w:rPr>
        <w:t>“EL CONTRATISTA”</w:t>
      </w:r>
      <w:r w:rsidRPr="002749ED">
        <w:rPr>
          <w:rFonts w:ascii="Century Gothic" w:hAnsi="Century Gothic"/>
          <w:caps/>
          <w:sz w:val="18"/>
          <w:szCs w:val="18"/>
        </w:rPr>
        <w:t xml:space="preserve"> PARA ENTREGA DE OBRA A </w:t>
      </w:r>
      <w:r w:rsidRPr="002749ED">
        <w:rPr>
          <w:rFonts w:ascii="Century Gothic" w:hAnsi="Century Gothic"/>
          <w:b/>
          <w:bCs/>
          <w:caps/>
          <w:sz w:val="18"/>
          <w:szCs w:val="18"/>
        </w:rPr>
        <w:t xml:space="preserve">“LA </w:t>
      </w:r>
      <w:r w:rsidR="003A2442" w:rsidRPr="002749ED">
        <w:rPr>
          <w:rFonts w:ascii="Century Gothic" w:hAnsi="Century Gothic"/>
          <w:b/>
          <w:bCs/>
          <w:caps/>
          <w:sz w:val="18"/>
          <w:szCs w:val="18"/>
        </w:rPr>
        <w:t>NOVAUNIVERSITAS</w:t>
      </w:r>
      <w:r w:rsidRPr="002749ED">
        <w:rPr>
          <w:rFonts w:ascii="Century Gothic" w:hAnsi="Century Gothic"/>
          <w:b/>
          <w:bCs/>
          <w:caps/>
          <w:sz w:val="18"/>
          <w:szCs w:val="18"/>
        </w:rPr>
        <w:t>”.</w:t>
      </w:r>
    </w:p>
    <w:p w:rsidR="006C551F" w:rsidRPr="002749ED" w:rsidRDefault="006C551F" w:rsidP="006C551F">
      <w:pPr>
        <w:ind w:right="283"/>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Es facultad de</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realizar la inspección de todos los materiales que vayan a usarse en la ejecución de todos los trabajos, ya sea en el sitio de éstos o en los lugares de adquisición.</w:t>
      </w:r>
    </w:p>
    <w:p w:rsidR="006C551F" w:rsidRPr="002749ED" w:rsidRDefault="006C551F" w:rsidP="006C551F">
      <w:pPr>
        <w:ind w:right="-1"/>
        <w:jc w:val="both"/>
        <w:rPr>
          <w:rFonts w:ascii="Century Gothic" w:hAnsi="Century Gothic"/>
          <w:caps/>
          <w:sz w:val="18"/>
          <w:szCs w:val="18"/>
        </w:rPr>
      </w:pPr>
    </w:p>
    <w:p w:rsidR="00030E03" w:rsidRPr="002749ED" w:rsidRDefault="00030E03" w:rsidP="006C551F">
      <w:pPr>
        <w:ind w:right="-1"/>
        <w:jc w:val="both"/>
        <w:rPr>
          <w:rFonts w:ascii="Century Gothic" w:hAnsi="Century Gothic"/>
          <w:caps/>
          <w:sz w:val="18"/>
          <w:szCs w:val="18"/>
        </w:rPr>
      </w:pPr>
      <w:r w:rsidRPr="002749ED">
        <w:rPr>
          <w:rFonts w:ascii="Century Gothic" w:hAnsi="Century Gothic"/>
          <w:b/>
          <w:caps/>
          <w:sz w:val="18"/>
          <w:szCs w:val="18"/>
        </w:rPr>
        <w:t>vigésima primera</w:t>
      </w:r>
      <w:r w:rsidR="00D74FBB" w:rsidRPr="002749ED">
        <w:rPr>
          <w:rFonts w:ascii="Century Gothic" w:hAnsi="Century Gothic"/>
          <w:b/>
          <w:caps/>
          <w:sz w:val="18"/>
          <w:szCs w:val="18"/>
        </w:rPr>
        <w:t>.- CAMBIO EN EL CÁLCULO DEL FACTOR DEL SALARIO REAL.-</w:t>
      </w:r>
      <w:r w:rsidR="00D74FBB" w:rsidRPr="002749ED">
        <w:rPr>
          <w:rFonts w:ascii="Century Gothic" w:hAnsi="Century Gothic"/>
          <w:spacing w:val="0"/>
          <w:sz w:val="20"/>
        </w:rPr>
        <w:t xml:space="preserve"> </w:t>
      </w:r>
      <w:r w:rsidR="00D74FBB" w:rsidRPr="002749ED">
        <w:rPr>
          <w:rFonts w:ascii="Century Gothic" w:hAnsi="Century Gothic"/>
          <w:caps/>
          <w:sz w:val="18"/>
          <w:szCs w:val="18"/>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030E03" w:rsidRPr="002749ED" w:rsidRDefault="00030E03" w:rsidP="006C551F">
      <w:pPr>
        <w:ind w:right="-1"/>
        <w:jc w:val="both"/>
        <w:rPr>
          <w:rFonts w:ascii="Century Gothic" w:hAnsi="Century Gothic"/>
          <w:b/>
          <w:caps/>
          <w:sz w:val="18"/>
          <w:szCs w:val="18"/>
        </w:rPr>
      </w:pPr>
    </w:p>
    <w:p w:rsidR="006C551F" w:rsidRPr="002749ED" w:rsidRDefault="00D74FBB" w:rsidP="006C551F">
      <w:pPr>
        <w:ind w:right="-1"/>
        <w:jc w:val="both"/>
        <w:rPr>
          <w:rFonts w:ascii="Century Gothic" w:hAnsi="Century Gothic"/>
          <w:caps/>
          <w:sz w:val="18"/>
          <w:szCs w:val="18"/>
        </w:rPr>
      </w:pPr>
      <w:r w:rsidRPr="002749ED">
        <w:rPr>
          <w:rFonts w:ascii="Century Gothic" w:hAnsi="Century Gothic"/>
          <w:b/>
          <w:caps/>
          <w:sz w:val="18"/>
          <w:szCs w:val="18"/>
        </w:rPr>
        <w:t>VIGÉSIMA SEGUNDA</w:t>
      </w:r>
      <w:r w:rsidR="006C551F" w:rsidRPr="002749ED">
        <w:rPr>
          <w:rFonts w:ascii="Century Gothic" w:hAnsi="Century Gothic"/>
          <w:b/>
          <w:caps/>
          <w:sz w:val="18"/>
          <w:szCs w:val="18"/>
        </w:rPr>
        <w:t>.- CONTRATO INTUITU PERSONAE.-</w:t>
      </w:r>
      <w:r w:rsidR="006C551F" w:rsidRPr="002749ED">
        <w:rPr>
          <w:rFonts w:ascii="Century Gothic" w:hAnsi="Century Gothic"/>
          <w:caps/>
          <w:sz w:val="18"/>
          <w:szCs w:val="18"/>
        </w:rPr>
        <w:t xml:space="preserve"> En virtud de ser el presente un contrato Intuitu Personae, </w:t>
      </w:r>
      <w:r w:rsidR="006C551F" w:rsidRPr="002749ED">
        <w:rPr>
          <w:rFonts w:ascii="Century Gothic" w:hAnsi="Century Gothic"/>
          <w:b/>
          <w:caps/>
          <w:sz w:val="18"/>
          <w:szCs w:val="18"/>
        </w:rPr>
        <w:t>“EL CONTRATISTA”</w:t>
      </w:r>
      <w:r w:rsidR="006C551F" w:rsidRPr="002749ED">
        <w:rPr>
          <w:rFonts w:ascii="Century Gothic" w:hAnsi="Century Gothic"/>
          <w:caps/>
          <w:sz w:val="18"/>
          <w:szCs w:val="18"/>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6C551F" w:rsidRPr="002749ED" w:rsidRDefault="006C551F" w:rsidP="006C551F">
      <w:pPr>
        <w:tabs>
          <w:tab w:val="left" w:pos="8504"/>
        </w:tabs>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b/>
          <w:caps/>
          <w:sz w:val="18"/>
          <w:szCs w:val="18"/>
        </w:rPr>
        <w:t>“EL CONTRATISTA”</w:t>
      </w:r>
      <w:r w:rsidRPr="002749ED">
        <w:rPr>
          <w:rFonts w:ascii="Century Gothic" w:hAnsi="Century Gothic"/>
          <w:caps/>
          <w:sz w:val="18"/>
          <w:szCs w:val="18"/>
        </w:rPr>
        <w:t xml:space="preserve"> no podrá hacer ejecutar la obra o parte de la misma por otro.</w:t>
      </w:r>
    </w:p>
    <w:p w:rsidR="006C551F" w:rsidRPr="002749ED" w:rsidRDefault="006C551F" w:rsidP="006C551F">
      <w:pPr>
        <w:ind w:right="-1"/>
        <w:jc w:val="both"/>
        <w:rPr>
          <w:rFonts w:ascii="Century Gothic" w:hAnsi="Century Gothic"/>
          <w:caps/>
          <w:sz w:val="18"/>
          <w:szCs w:val="18"/>
        </w:rPr>
      </w:pPr>
    </w:p>
    <w:p w:rsidR="006C551F" w:rsidRPr="002749ED" w:rsidRDefault="00D74FBB" w:rsidP="006C551F">
      <w:pPr>
        <w:ind w:right="-1"/>
        <w:jc w:val="both"/>
        <w:rPr>
          <w:rFonts w:ascii="Century Gothic" w:hAnsi="Century Gothic"/>
          <w:caps/>
          <w:sz w:val="18"/>
          <w:szCs w:val="18"/>
        </w:rPr>
      </w:pPr>
      <w:r w:rsidRPr="002749ED">
        <w:rPr>
          <w:rFonts w:ascii="Century Gothic" w:hAnsi="Century Gothic"/>
          <w:b/>
          <w:caps/>
          <w:sz w:val="18"/>
          <w:szCs w:val="18"/>
        </w:rPr>
        <w:t>VIGÉSIMA TERCERA</w:t>
      </w:r>
      <w:r w:rsidR="006C551F" w:rsidRPr="002749ED">
        <w:rPr>
          <w:rFonts w:ascii="Century Gothic" w:hAnsi="Century Gothic"/>
          <w:b/>
          <w:caps/>
          <w:sz w:val="18"/>
          <w:szCs w:val="18"/>
        </w:rPr>
        <w:t>.- CESIÓN DE DERECHOS DE COBRO.-“EL CONTRATISTA”</w:t>
      </w:r>
      <w:r w:rsidR="006C551F" w:rsidRPr="002749ED">
        <w:rPr>
          <w:rFonts w:ascii="Century Gothic" w:hAnsi="Century Gothic"/>
          <w:caps/>
          <w:sz w:val="18"/>
          <w:szCs w:val="18"/>
        </w:rPr>
        <w:t xml:space="preserve"> podrá ceder o gravar sus derechos de cobro, debiendo cumplir para ello con las condiciones siguientes:</w:t>
      </w:r>
    </w:p>
    <w:p w:rsidR="006C551F" w:rsidRPr="002749ED" w:rsidRDefault="006C551F" w:rsidP="006C551F">
      <w:pPr>
        <w:ind w:right="283"/>
        <w:jc w:val="both"/>
        <w:rPr>
          <w:rFonts w:ascii="Century Gothic" w:hAnsi="Century Gothic"/>
          <w:caps/>
          <w:sz w:val="18"/>
          <w:szCs w:val="18"/>
        </w:rPr>
      </w:pPr>
    </w:p>
    <w:p w:rsidR="006C551F" w:rsidRPr="002749ED" w:rsidRDefault="006C551F" w:rsidP="006C551F">
      <w:pPr>
        <w:tabs>
          <w:tab w:val="left" w:pos="8504"/>
        </w:tabs>
        <w:ind w:right="-1"/>
        <w:jc w:val="both"/>
        <w:rPr>
          <w:rFonts w:ascii="Century Gothic" w:hAnsi="Century Gothic"/>
          <w:caps/>
          <w:sz w:val="18"/>
          <w:szCs w:val="18"/>
        </w:rPr>
      </w:pPr>
      <w:r w:rsidRPr="002749ED">
        <w:rPr>
          <w:rFonts w:ascii="Century Gothic" w:hAnsi="Century Gothic"/>
          <w:b/>
          <w:caps/>
          <w:sz w:val="18"/>
          <w:szCs w:val="18"/>
        </w:rPr>
        <w:t>I.-</w:t>
      </w:r>
      <w:r w:rsidRPr="002749ED">
        <w:rPr>
          <w:rFonts w:ascii="Century Gothic" w:hAnsi="Century Gothic"/>
          <w:caps/>
          <w:sz w:val="18"/>
          <w:szCs w:val="18"/>
        </w:rPr>
        <w:t xml:space="preserve"> Aviso previo, expreso y por escrito a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 xml:space="preserve"> “,</w:t>
      </w:r>
      <w:r w:rsidRPr="002749ED">
        <w:rPr>
          <w:rFonts w:ascii="Century Gothic" w:hAnsi="Century Gothic"/>
          <w:caps/>
          <w:sz w:val="18"/>
          <w:szCs w:val="18"/>
        </w:rPr>
        <w:t xml:space="preserve">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2749ED">
        <w:rPr>
          <w:rFonts w:ascii="Century Gothic" w:hAnsi="Century Gothic"/>
          <w:b/>
          <w:caps/>
          <w:sz w:val="18"/>
          <w:szCs w:val="18"/>
        </w:rPr>
        <w:t>“EL CONTRATISTA”</w:t>
      </w:r>
      <w:r w:rsidRPr="002749ED">
        <w:rPr>
          <w:rFonts w:ascii="Century Gothic" w:hAnsi="Century Gothic"/>
          <w:caps/>
          <w:sz w:val="18"/>
          <w:szCs w:val="18"/>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6C551F" w:rsidRPr="002749ED" w:rsidRDefault="006C551F" w:rsidP="006C551F">
      <w:pPr>
        <w:tabs>
          <w:tab w:val="left" w:pos="8504"/>
        </w:tabs>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b/>
          <w:caps/>
          <w:sz w:val="18"/>
          <w:szCs w:val="18"/>
        </w:rPr>
        <w:t>II.-</w:t>
      </w:r>
      <w:r w:rsidRPr="002749ED">
        <w:rPr>
          <w:rFonts w:ascii="Century Gothic" w:hAnsi="Century Gothic"/>
          <w:caps/>
          <w:sz w:val="18"/>
          <w:szCs w:val="18"/>
        </w:rPr>
        <w:t xml:space="preserve"> Conformidad previa expresa y por escrito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respecto del aviso del punto anterior.</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b/>
          <w:caps/>
          <w:sz w:val="18"/>
          <w:szCs w:val="18"/>
        </w:rPr>
        <w:t>III.-</w:t>
      </w:r>
      <w:r w:rsidRPr="002749ED">
        <w:rPr>
          <w:rFonts w:ascii="Century Gothic" w:hAnsi="Century Gothic"/>
          <w:caps/>
          <w:sz w:val="18"/>
          <w:szCs w:val="18"/>
        </w:rPr>
        <w:t xml:space="preserve"> Notificación preferente a través de corredor o Notario Público de la constitución del gravamen o de la cesión de derechos celebrada, en la que se indique claramente el número, fecha y objeto del contrato fuente, las facturas, en su caso contra-recibos materia del gravamen o de la cesión, así como el importe y la fecha de cada uno de ellos, el importe total de la cesión o gravamen, con el desglose correspondiente y </w:t>
      </w:r>
      <w:r w:rsidRPr="002749ED">
        <w:rPr>
          <w:rFonts w:ascii="Century Gothic" w:hAnsi="Century Gothic"/>
          <w:caps/>
          <w:sz w:val="18"/>
          <w:szCs w:val="18"/>
        </w:rPr>
        <w:lastRenderedPageBreak/>
        <w:t xml:space="preserve">cualquier otro dato o documento indispensable que se requiera a juicio de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caps/>
          <w:sz w:val="18"/>
          <w:szCs w:val="18"/>
        </w:rPr>
        <w:t>”, para que quede plenamente identificado el crédito cedido o gravado.</w:t>
      </w:r>
    </w:p>
    <w:p w:rsidR="006C551F" w:rsidRPr="002749ED" w:rsidRDefault="006C551F" w:rsidP="006C551F">
      <w:pPr>
        <w:ind w:right="283"/>
        <w:jc w:val="both"/>
        <w:rPr>
          <w:rFonts w:ascii="Century Gothic" w:hAnsi="Century Gothic"/>
          <w:caps/>
          <w:sz w:val="18"/>
          <w:szCs w:val="18"/>
        </w:rPr>
      </w:pPr>
    </w:p>
    <w:p w:rsidR="006C551F" w:rsidRPr="002749ED" w:rsidRDefault="006C551F" w:rsidP="006C551F">
      <w:pPr>
        <w:tabs>
          <w:tab w:val="left" w:pos="8504"/>
        </w:tabs>
        <w:ind w:right="-1"/>
        <w:jc w:val="both"/>
        <w:rPr>
          <w:rFonts w:ascii="Century Gothic" w:hAnsi="Century Gothic"/>
          <w:caps/>
          <w:sz w:val="18"/>
          <w:szCs w:val="18"/>
        </w:rPr>
      </w:pPr>
      <w:r w:rsidRPr="002749ED">
        <w:rPr>
          <w:rFonts w:ascii="Century Gothic" w:hAnsi="Century Gothic"/>
          <w:b/>
          <w:caps/>
          <w:sz w:val="18"/>
          <w:szCs w:val="18"/>
        </w:rPr>
        <w:t>IV.-</w:t>
      </w:r>
      <w:r w:rsidRPr="002749ED">
        <w:rPr>
          <w:rFonts w:ascii="Century Gothic" w:hAnsi="Century Gothic"/>
          <w:caps/>
          <w:sz w:val="18"/>
          <w:szCs w:val="18"/>
        </w:rPr>
        <w:t xml:space="preserve"> En caso de que no se opte por la notificación a través de corredor o Notario Público, esto deberá hacerse en forma fehaciente con el acuse de recibo correspondiente por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a fin de que quede constancia indubitable de que se cumplió con el requisito que establece la Ley.</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b/>
          <w:caps/>
          <w:sz w:val="18"/>
          <w:szCs w:val="18"/>
        </w:rPr>
        <w:t>V.-</w:t>
      </w:r>
      <w:r w:rsidRPr="002749ED">
        <w:rPr>
          <w:rFonts w:ascii="Century Gothic" w:hAnsi="Century Gothic"/>
          <w:caps/>
          <w:sz w:val="18"/>
          <w:szCs w:val="18"/>
        </w:rPr>
        <w:t xml:space="preserve"> La notificación o en su caso el aviso de la cesión o de la Constitución de un gravamen sobre los derechos de cobro, deberá ser hecha a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dentro de los 30 (treinta) días naturales siguientes a la celebración del contrato entre Cedente y Cesionario ó Acreedor y Deudor Pignoraticio ó entre las partes que celebren el contrato o acto jurídico cuyo objeto sea ceder o gravar a favor de una de ellas el cobro de las facturas y contra-recibos materia del contrato.</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b/>
          <w:caps/>
          <w:sz w:val="18"/>
          <w:szCs w:val="18"/>
        </w:rPr>
        <w:t>VI.-</w:t>
      </w:r>
      <w:r w:rsidRPr="002749ED">
        <w:rPr>
          <w:rFonts w:ascii="Century Gothic" w:hAnsi="Century Gothic"/>
          <w:caps/>
          <w:sz w:val="18"/>
          <w:szCs w:val="18"/>
        </w:rPr>
        <w:t xml:space="preserve"> Cualquier otro dato o documento que</w:t>
      </w:r>
      <w:r w:rsidRPr="002749ED">
        <w:rPr>
          <w:rFonts w:ascii="Century Gothic" w:hAnsi="Century Gothic"/>
          <w:b/>
          <w:caps/>
          <w:sz w:val="18"/>
          <w:szCs w:val="18"/>
        </w:rPr>
        <w:t xml:space="preserve"> “LA </w:t>
      </w:r>
      <w:r w:rsidR="003A2442" w:rsidRPr="002749ED">
        <w:rPr>
          <w:rFonts w:ascii="Century Gothic" w:hAnsi="Century Gothic"/>
          <w:b/>
          <w:caps/>
          <w:sz w:val="18"/>
          <w:szCs w:val="18"/>
        </w:rPr>
        <w:t>NOVAUNIVERSITAS</w:t>
      </w:r>
      <w:r w:rsidRPr="002749ED">
        <w:rPr>
          <w:rFonts w:ascii="Century Gothic" w:hAnsi="Century Gothic"/>
          <w:caps/>
          <w:sz w:val="18"/>
          <w:szCs w:val="18"/>
        </w:rPr>
        <w:t>”, estime necesario.</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tabs>
          <w:tab w:val="left" w:pos="8504"/>
        </w:tabs>
        <w:ind w:right="-1"/>
        <w:jc w:val="both"/>
        <w:rPr>
          <w:rFonts w:ascii="Century Gothic" w:hAnsi="Century Gothic"/>
          <w:caps/>
          <w:sz w:val="18"/>
          <w:szCs w:val="18"/>
        </w:rPr>
      </w:pPr>
      <w:r w:rsidRPr="002749ED">
        <w:rPr>
          <w:rFonts w:ascii="Century Gothic" w:hAnsi="Century Gothic"/>
          <w:b/>
          <w:caps/>
          <w:sz w:val="18"/>
          <w:szCs w:val="18"/>
        </w:rPr>
        <w:t>VII.-</w:t>
      </w:r>
      <w:r w:rsidRPr="002749ED">
        <w:rPr>
          <w:rFonts w:ascii="Century Gothic" w:hAnsi="Century Gothic"/>
          <w:caps/>
          <w:sz w:val="18"/>
          <w:szCs w:val="18"/>
        </w:rPr>
        <w:t xml:space="preserve"> Queda expresamente convenido y así lo admite </w:t>
      </w:r>
      <w:r w:rsidRPr="002749ED">
        <w:rPr>
          <w:rFonts w:ascii="Century Gothic" w:hAnsi="Century Gothic"/>
          <w:b/>
          <w:caps/>
          <w:sz w:val="18"/>
          <w:szCs w:val="18"/>
        </w:rPr>
        <w:t>“EL CONTRATISTA”,</w:t>
      </w:r>
      <w:r w:rsidRPr="002749ED">
        <w:rPr>
          <w:rFonts w:ascii="Century Gothic" w:hAnsi="Century Gothic"/>
          <w:caps/>
          <w:sz w:val="18"/>
          <w:szCs w:val="18"/>
        </w:rPr>
        <w:t xml:space="preserve"> que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i/>
          <w:caps/>
          <w:sz w:val="18"/>
          <w:szCs w:val="18"/>
        </w:rPr>
        <w:t>”,</w:t>
      </w:r>
      <w:r w:rsidRPr="002749ED">
        <w:rPr>
          <w:rFonts w:ascii="Century Gothic" w:hAnsi="Century Gothic"/>
          <w:caps/>
          <w:sz w:val="18"/>
          <w:szCs w:val="18"/>
        </w:rPr>
        <w:t xml:space="preserve"> no asume responsabilidad frente a terceros por el incumplimiento del contrato, convenio o acto jurídico a través del cual </w:t>
      </w:r>
      <w:r w:rsidRPr="002749ED">
        <w:rPr>
          <w:rFonts w:ascii="Century Gothic" w:hAnsi="Century Gothic"/>
          <w:b/>
          <w:caps/>
          <w:sz w:val="18"/>
          <w:szCs w:val="18"/>
        </w:rPr>
        <w:t>“EL CONTRATISTA”</w:t>
      </w:r>
      <w:r w:rsidRPr="002749ED">
        <w:rPr>
          <w:rFonts w:ascii="Century Gothic" w:hAnsi="Century Gothic"/>
          <w:caps/>
          <w:sz w:val="18"/>
          <w:szCs w:val="18"/>
        </w:rPr>
        <w:t xml:space="preserve"> sea sustituida en los créditos que surgiesen a su favor conforme lo estipulado en el presente instrumento.</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b/>
          <w:caps/>
          <w:sz w:val="18"/>
          <w:szCs w:val="18"/>
        </w:rPr>
        <w:t xml:space="preserve">VIII.- “LA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y “</w:t>
      </w:r>
      <w:r w:rsidRPr="002749ED">
        <w:rPr>
          <w:rFonts w:ascii="Century Gothic" w:hAnsi="Century Gothic"/>
          <w:b/>
          <w:caps/>
          <w:sz w:val="18"/>
          <w:szCs w:val="18"/>
        </w:rPr>
        <w:t>EL CONTRATISTA</w:t>
      </w:r>
      <w:r w:rsidRPr="002749ED">
        <w:rPr>
          <w:rFonts w:ascii="Century Gothic" w:hAnsi="Century Gothic"/>
          <w:caps/>
          <w:sz w:val="18"/>
          <w:szCs w:val="18"/>
        </w:rPr>
        <w:t>” convienen que en caso de rescisión de este contrato, los créditos a favor de terceros tendrán la siguiente Prelación u orden de preferencia en su pago:</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b/>
          <w:caps/>
          <w:sz w:val="18"/>
          <w:szCs w:val="18"/>
        </w:rPr>
      </w:pPr>
      <w:r w:rsidRPr="002749ED">
        <w:rPr>
          <w:rFonts w:ascii="Century Gothic" w:hAnsi="Century Gothic"/>
          <w:caps/>
          <w:sz w:val="18"/>
          <w:szCs w:val="18"/>
        </w:rPr>
        <w:tab/>
        <w:t>a) Créditos a favor de los trabajadores de “</w:t>
      </w:r>
      <w:r w:rsidRPr="002749ED">
        <w:rPr>
          <w:rFonts w:ascii="Century Gothic" w:hAnsi="Century Gothic"/>
          <w:b/>
          <w:caps/>
          <w:sz w:val="18"/>
          <w:szCs w:val="18"/>
        </w:rPr>
        <w:t>EL CONTRATISTA”.</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ab/>
        <w:t>b) Créditos fiscales en los términos del Código Fiscal del Estado de Oaxaca.</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b/>
          <w:caps/>
          <w:sz w:val="18"/>
          <w:szCs w:val="18"/>
        </w:rPr>
      </w:pPr>
      <w:r w:rsidRPr="002749ED">
        <w:rPr>
          <w:rFonts w:ascii="Century Gothic" w:hAnsi="Century Gothic"/>
          <w:caps/>
          <w:sz w:val="18"/>
          <w:szCs w:val="18"/>
        </w:rPr>
        <w:tab/>
        <w:t>c) Créditos a favor de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caps/>
          <w:sz w:val="18"/>
          <w:szCs w:val="18"/>
        </w:rPr>
        <w:t>”, teniendo preferencia de</w:t>
      </w:r>
      <w:r w:rsidR="00F4369E" w:rsidRPr="002749ED">
        <w:rPr>
          <w:rFonts w:ascii="Century Gothic" w:hAnsi="Century Gothic"/>
          <w:caps/>
          <w:sz w:val="18"/>
          <w:szCs w:val="18"/>
        </w:rPr>
        <w:t>ntro de éstos, los que resulten</w:t>
      </w:r>
      <w:r w:rsidRPr="002749ED">
        <w:rPr>
          <w:rFonts w:ascii="Century Gothic" w:hAnsi="Century Gothic"/>
          <w:caps/>
          <w:sz w:val="18"/>
          <w:szCs w:val="18"/>
        </w:rPr>
        <w:t xml:space="preserve"> de la falta de amortización del o de los anticipos que se hayan otorgado a cuenta de este contrato a “</w:t>
      </w:r>
      <w:r w:rsidRPr="002749ED">
        <w:rPr>
          <w:rFonts w:ascii="Century Gothic" w:hAnsi="Century Gothic"/>
          <w:b/>
          <w:caps/>
          <w:sz w:val="18"/>
          <w:szCs w:val="18"/>
        </w:rPr>
        <w:t>EL CONTRATISTA”.</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ab/>
        <w:t>d) Otros créditos a favor de terceros distintos a los mencionados en los puntos anteriores.</w:t>
      </w:r>
    </w:p>
    <w:p w:rsidR="006C551F" w:rsidRPr="002749ED" w:rsidRDefault="006C551F" w:rsidP="006C551F">
      <w:pPr>
        <w:ind w:right="-1"/>
        <w:jc w:val="both"/>
        <w:rPr>
          <w:rFonts w:ascii="Century Gothic" w:hAnsi="Century Gothic"/>
          <w:caps/>
          <w:sz w:val="18"/>
          <w:szCs w:val="18"/>
        </w:rPr>
      </w:pPr>
    </w:p>
    <w:p w:rsidR="006C551F" w:rsidRPr="002749ED" w:rsidRDefault="006C551F" w:rsidP="006C551F">
      <w:pPr>
        <w:tabs>
          <w:tab w:val="left" w:pos="8504"/>
        </w:tabs>
        <w:ind w:right="-1"/>
        <w:jc w:val="both"/>
        <w:rPr>
          <w:rFonts w:ascii="Century Gothic" w:hAnsi="Century Gothic"/>
          <w:caps/>
          <w:sz w:val="18"/>
          <w:szCs w:val="18"/>
        </w:rPr>
      </w:pP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tendrá la facultad para rescindir de pleno derecho y sin necesidad de declaración judicial el contrato, cuando una vez notificada la cesión de derechos o el acto jurídico de que se trate, los derechos de crédito que comprenda sean cobrados por el Cedente, Deudor Pignoraticio, Fideicomitente o cualquier persona distinta del nuevo titular del derecho. </w:t>
      </w:r>
      <w:r w:rsidRPr="002749ED">
        <w:rPr>
          <w:rFonts w:ascii="Century Gothic" w:hAnsi="Century Gothic"/>
          <w:b/>
          <w:caps/>
          <w:sz w:val="18"/>
          <w:szCs w:val="18"/>
        </w:rPr>
        <w:t xml:space="preserve"> “LA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también podrá rescindir de pleno derecho y sin necesidad de declaración judicial el presente contrato, cuando después de ser cobradas las facturas o contra-recibos, éstas se hagan figurar por </w:t>
      </w:r>
      <w:r w:rsidRPr="002749ED">
        <w:rPr>
          <w:rFonts w:ascii="Century Gothic" w:hAnsi="Century Gothic"/>
          <w:b/>
          <w:caps/>
          <w:sz w:val="18"/>
          <w:szCs w:val="18"/>
        </w:rPr>
        <w:t>“EL CONTRATISTA”</w:t>
      </w:r>
      <w:r w:rsidRPr="002749ED">
        <w:rPr>
          <w:rFonts w:ascii="Century Gothic" w:hAnsi="Century Gothic"/>
          <w:caps/>
          <w:sz w:val="18"/>
          <w:szCs w:val="18"/>
        </w:rPr>
        <w:t xml:space="preserve"> en un contrato de cesión de créditos o de constitución de garantía prendaria, de fideicomiso en garantía o cualquier otro acto jurídico que tenga como consecuencia conferir a un tercero los derechos de </w:t>
      </w:r>
      <w:r w:rsidRPr="002749ED">
        <w:rPr>
          <w:rFonts w:ascii="Century Gothic" w:hAnsi="Century Gothic"/>
          <w:b/>
          <w:caps/>
          <w:sz w:val="18"/>
          <w:szCs w:val="18"/>
        </w:rPr>
        <w:t>“EL CONTRATISTA”</w:t>
      </w:r>
      <w:r w:rsidRPr="002749ED">
        <w:rPr>
          <w:rFonts w:ascii="Century Gothic" w:hAnsi="Century Gothic"/>
          <w:caps/>
          <w:sz w:val="18"/>
          <w:szCs w:val="18"/>
        </w:rPr>
        <w:t xml:space="preserve"> a los créditos generados conforme a este contrato, o preferencia sobre dichos créditos.</w:t>
      </w:r>
    </w:p>
    <w:p w:rsidR="006C551F" w:rsidRPr="002749ED" w:rsidRDefault="006C551F" w:rsidP="006C551F">
      <w:pPr>
        <w:ind w:right="-1"/>
        <w:jc w:val="both"/>
        <w:rPr>
          <w:rFonts w:ascii="Century Gothic" w:hAnsi="Century Gothic"/>
          <w:caps/>
          <w:sz w:val="18"/>
          <w:szCs w:val="18"/>
        </w:rPr>
      </w:pPr>
    </w:p>
    <w:p w:rsidR="006C551F" w:rsidRPr="002749ED" w:rsidRDefault="00D74FBB" w:rsidP="006C551F">
      <w:pPr>
        <w:ind w:right="-1"/>
        <w:jc w:val="both"/>
        <w:rPr>
          <w:rFonts w:ascii="Century Gothic" w:hAnsi="Century Gothic"/>
          <w:caps/>
          <w:sz w:val="18"/>
          <w:szCs w:val="18"/>
        </w:rPr>
      </w:pPr>
      <w:r w:rsidRPr="002749ED">
        <w:rPr>
          <w:rFonts w:ascii="Century Gothic" w:hAnsi="Century Gothic"/>
          <w:b/>
          <w:caps/>
          <w:sz w:val="18"/>
          <w:szCs w:val="18"/>
        </w:rPr>
        <w:lastRenderedPageBreak/>
        <w:t>VIGÉSIMA CUARTA</w:t>
      </w:r>
      <w:r w:rsidR="006C551F" w:rsidRPr="002749ED">
        <w:rPr>
          <w:rFonts w:ascii="Century Gothic" w:hAnsi="Century Gothic"/>
          <w:b/>
          <w:caps/>
          <w:sz w:val="18"/>
          <w:szCs w:val="18"/>
        </w:rPr>
        <w:t xml:space="preserve">.- PRÓRROGAS.- </w:t>
      </w:r>
      <w:r w:rsidR="006C551F" w:rsidRPr="002749ED">
        <w:rPr>
          <w:rFonts w:ascii="Century Gothic" w:hAnsi="Century Gothic"/>
          <w:caps/>
          <w:sz w:val="18"/>
          <w:szCs w:val="18"/>
        </w:rPr>
        <w:t xml:space="preserve">En  caso fortuito, fuerza mayor o por cualquier otra causa que no fuera imputable a </w:t>
      </w:r>
      <w:r w:rsidR="006C551F" w:rsidRPr="002749ED">
        <w:rPr>
          <w:rFonts w:ascii="Century Gothic" w:hAnsi="Century Gothic"/>
          <w:b/>
          <w:caps/>
          <w:sz w:val="18"/>
          <w:szCs w:val="18"/>
        </w:rPr>
        <w:t>“EL CONTRATISTA”,</w:t>
      </w:r>
      <w:r w:rsidR="006C551F" w:rsidRPr="002749ED">
        <w:rPr>
          <w:rFonts w:ascii="Century Gothic" w:hAnsi="Century Gothic"/>
          <w:caps/>
          <w:sz w:val="18"/>
          <w:szCs w:val="18"/>
        </w:rPr>
        <w:t xml:space="preserve"> le fuera imposible llevar a cabo los trabajos dentro del plazo señalado en este contrato, solicitará oportunamente y por escrito a </w:t>
      </w:r>
      <w:r w:rsidR="006C551F"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006C551F" w:rsidRPr="002749ED">
        <w:rPr>
          <w:rFonts w:ascii="Century Gothic" w:hAnsi="Century Gothic"/>
          <w:b/>
          <w:caps/>
          <w:sz w:val="18"/>
          <w:szCs w:val="18"/>
        </w:rPr>
        <w:t>”</w:t>
      </w:r>
      <w:r w:rsidR="006C551F" w:rsidRPr="002749ED">
        <w:rPr>
          <w:rFonts w:ascii="Century Gothic" w:hAnsi="Century Gothic"/>
          <w:caps/>
          <w:sz w:val="18"/>
          <w:szCs w:val="18"/>
        </w:rPr>
        <w:t xml:space="preserve"> prÓrroga para la entrega de la obra, explicando los motivos y fundamentos que la ocasionen, reservÁndose “</w:t>
      </w:r>
      <w:r w:rsidR="006C551F"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006C551F" w:rsidRPr="002749ED">
        <w:rPr>
          <w:rFonts w:ascii="Century Gothic" w:hAnsi="Century Gothic"/>
          <w:b/>
          <w:caps/>
          <w:sz w:val="18"/>
          <w:szCs w:val="18"/>
        </w:rPr>
        <w:t>”</w:t>
      </w:r>
      <w:r w:rsidR="006C551F" w:rsidRPr="002749ED">
        <w:rPr>
          <w:rFonts w:ascii="Century Gothic" w:hAnsi="Century Gothic"/>
          <w:caps/>
          <w:sz w:val="18"/>
          <w:szCs w:val="18"/>
        </w:rPr>
        <w:t xml:space="preserve"> , el derecho sobre la admisibilidad de la justificación  y procedencia y en caso de otorgarla, solo serÁ por una sola vez y por un tiempo máximo de noventa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sidR="006C551F" w:rsidRPr="002749ED">
        <w:rPr>
          <w:rFonts w:ascii="Century Gothic" w:hAnsi="Century Gothic"/>
          <w:b/>
          <w:caps/>
          <w:sz w:val="18"/>
          <w:szCs w:val="18"/>
        </w:rPr>
        <w:t xml:space="preserve">“EL CONTRATISTA”,  </w:t>
      </w:r>
      <w:r w:rsidR="006C551F" w:rsidRPr="002749ED">
        <w:rPr>
          <w:rFonts w:ascii="Century Gothic" w:hAnsi="Century Gothic"/>
          <w:caps/>
          <w:sz w:val="18"/>
          <w:szCs w:val="18"/>
        </w:rPr>
        <w:t xml:space="preserve">este  podrá solicitar oportunamente y por escrito a </w:t>
      </w:r>
      <w:r w:rsidR="006C551F"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006C551F" w:rsidRPr="002749ED">
        <w:rPr>
          <w:rFonts w:ascii="Century Gothic" w:hAnsi="Century Gothic"/>
          <w:b/>
          <w:caps/>
          <w:sz w:val="18"/>
          <w:szCs w:val="18"/>
        </w:rPr>
        <w:t>”</w:t>
      </w:r>
      <w:r w:rsidR="006C551F" w:rsidRPr="002749ED">
        <w:rPr>
          <w:rFonts w:ascii="Century Gothic" w:hAnsi="Century Gothic"/>
          <w:caps/>
          <w:sz w:val="18"/>
          <w:szCs w:val="18"/>
        </w:rPr>
        <w:t xml:space="preserve">  una sola prÓrroga para la entrega de los mismos, siendo optativo para </w:t>
      </w:r>
      <w:r w:rsidR="006C551F"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006C551F" w:rsidRPr="002749ED">
        <w:rPr>
          <w:rFonts w:ascii="Century Gothic" w:hAnsi="Century Gothic"/>
          <w:b/>
          <w:caps/>
          <w:sz w:val="18"/>
          <w:szCs w:val="18"/>
        </w:rPr>
        <w:t>”</w:t>
      </w:r>
      <w:r w:rsidR="006C551F" w:rsidRPr="002749ED">
        <w:rPr>
          <w:rFonts w:ascii="Century Gothic" w:hAnsi="Century Gothic"/>
          <w:caps/>
          <w:sz w:val="18"/>
          <w:szCs w:val="18"/>
        </w:rPr>
        <w:t xml:space="preserve">  concederla o negarla, asÍ como la decisiÓn de imponer o no, una o todas las penas convencionales de la claÚsula dÉcima octava de este contrato.</w:t>
      </w:r>
    </w:p>
    <w:p w:rsidR="006C551F" w:rsidRPr="002749ED" w:rsidRDefault="006C551F" w:rsidP="006C551F">
      <w:pPr>
        <w:tabs>
          <w:tab w:val="left" w:pos="8504"/>
        </w:tabs>
        <w:ind w:right="-1"/>
        <w:jc w:val="both"/>
        <w:rPr>
          <w:rFonts w:ascii="Century Gothic" w:hAnsi="Century Gothic"/>
          <w:caps/>
          <w:sz w:val="18"/>
          <w:szCs w:val="18"/>
        </w:rPr>
      </w:pPr>
    </w:p>
    <w:p w:rsidR="006C551F" w:rsidRPr="002749ED" w:rsidRDefault="006C551F" w:rsidP="006C551F">
      <w:pPr>
        <w:ind w:right="-1"/>
        <w:jc w:val="both"/>
        <w:rPr>
          <w:rFonts w:ascii="Century Gothic" w:hAnsi="Century Gothic"/>
          <w:caps/>
          <w:sz w:val="18"/>
          <w:szCs w:val="18"/>
        </w:rPr>
      </w:pPr>
      <w:r w:rsidRPr="002749ED">
        <w:rPr>
          <w:rFonts w:ascii="Century Gothic" w:hAnsi="Century Gothic"/>
          <w:caps/>
          <w:sz w:val="18"/>
          <w:szCs w:val="18"/>
        </w:rPr>
        <w:t xml:space="preserve">En caso de que </w:t>
      </w:r>
      <w:r w:rsidRPr="002749ED">
        <w:rPr>
          <w:rFonts w:ascii="Century Gothic" w:hAnsi="Century Gothic"/>
          <w:b/>
          <w:caps/>
          <w:sz w:val="18"/>
          <w:szCs w:val="18"/>
        </w:rPr>
        <w:t xml:space="preserve">“LA </w:t>
      </w:r>
      <w:r w:rsidR="003A2442" w:rsidRPr="002749ED">
        <w:rPr>
          <w:rFonts w:ascii="Century Gothic" w:hAnsi="Century Gothic"/>
          <w:b/>
          <w:caps/>
          <w:sz w:val="18"/>
          <w:szCs w:val="18"/>
        </w:rPr>
        <w:t>NOVAUNIVERSITAS</w:t>
      </w:r>
      <w:r w:rsidRPr="002749ED">
        <w:rPr>
          <w:rFonts w:ascii="Century Gothic" w:hAnsi="Century Gothic"/>
          <w:b/>
          <w:caps/>
          <w:sz w:val="18"/>
          <w:szCs w:val="18"/>
        </w:rPr>
        <w:t>”</w:t>
      </w:r>
      <w:r w:rsidRPr="002749ED">
        <w:rPr>
          <w:rFonts w:ascii="Century Gothic" w:hAnsi="Century Gothic"/>
          <w:caps/>
          <w:sz w:val="18"/>
          <w:szCs w:val="18"/>
        </w:rPr>
        <w:t xml:space="preserve"> conceda la prÓrroga, por momento oportuno, debe considerarase el que oscila entre la mitad y los dIez dÍas antes de fenecer el plazo, asÍ como por el tiempo maximo, una tercera parte del señalado para el caso de fuerza mayor o caso fortuito, empezando a computarse el tiempo desde la fecha establecida para la prÓrroga a   </w:t>
      </w:r>
      <w:r w:rsidRPr="002749ED">
        <w:rPr>
          <w:rFonts w:ascii="Century Gothic" w:hAnsi="Century Gothic"/>
          <w:b/>
          <w:caps/>
          <w:sz w:val="18"/>
          <w:szCs w:val="18"/>
        </w:rPr>
        <w:t xml:space="preserve">“EL CONTRATISTA” </w:t>
      </w:r>
      <w:r w:rsidRPr="002749ED">
        <w:rPr>
          <w:rFonts w:ascii="Century Gothic" w:hAnsi="Century Gothic"/>
          <w:caps/>
          <w:sz w:val="18"/>
          <w:szCs w:val="18"/>
        </w:rPr>
        <w:t>podrÁ exigir a Éste, adopte las medidas necesarias para la conclusiÓn oportuna de los trabajos, so pena de rescindirle el contrato o reclamo de los daños y perjuicios a que haya lugar.</w:t>
      </w:r>
    </w:p>
    <w:p w:rsidR="006C551F" w:rsidRPr="002749ED" w:rsidRDefault="006C551F" w:rsidP="006C551F">
      <w:pPr>
        <w:ind w:right="283"/>
        <w:jc w:val="both"/>
        <w:rPr>
          <w:rFonts w:ascii="Century Gothic" w:hAnsi="Century Gothic"/>
          <w:b/>
          <w:caps/>
          <w:sz w:val="18"/>
          <w:szCs w:val="18"/>
        </w:rPr>
      </w:pPr>
    </w:p>
    <w:p w:rsidR="006C551F" w:rsidRPr="002749ED" w:rsidRDefault="006C551F" w:rsidP="006C551F">
      <w:pPr>
        <w:ind w:right="-1"/>
        <w:rPr>
          <w:rFonts w:ascii="Century Gothic" w:hAnsi="Century Gothic"/>
          <w:bCs/>
          <w:sz w:val="18"/>
          <w:szCs w:val="18"/>
        </w:rPr>
      </w:pPr>
      <w:r w:rsidRPr="002749ED">
        <w:rPr>
          <w:rFonts w:ascii="Century Gothic" w:hAnsi="Century Gothic"/>
          <w:bCs/>
          <w:sz w:val="18"/>
          <w:szCs w:val="18"/>
        </w:rPr>
        <w:t>LAS PRÓRROGAS MENCIONADAS EN LA PRESENTE CLAÚSULA SOLO PRODRÁN SER VÁLIDAS SI SE OTORGAN POR E</w:t>
      </w:r>
      <w:r w:rsidR="00F4369E" w:rsidRPr="002749ED">
        <w:rPr>
          <w:rFonts w:ascii="Century Gothic" w:hAnsi="Century Gothic"/>
          <w:bCs/>
          <w:sz w:val="18"/>
          <w:szCs w:val="18"/>
        </w:rPr>
        <w:t xml:space="preserve">SCRITO ELABORADO Y FIRMADO POR </w:t>
      </w:r>
      <w:r w:rsidRPr="002749ED">
        <w:rPr>
          <w:rFonts w:ascii="Century Gothic" w:hAnsi="Century Gothic"/>
          <w:bCs/>
          <w:sz w:val="18"/>
          <w:szCs w:val="18"/>
        </w:rPr>
        <w:t>L</w:t>
      </w:r>
      <w:r w:rsidR="00F4369E" w:rsidRPr="002749ED">
        <w:rPr>
          <w:rFonts w:ascii="Century Gothic" w:hAnsi="Century Gothic"/>
          <w:bCs/>
          <w:sz w:val="18"/>
          <w:szCs w:val="18"/>
        </w:rPr>
        <w:t>A</w:t>
      </w:r>
      <w:r w:rsidRPr="002749ED">
        <w:rPr>
          <w:rFonts w:ascii="Century Gothic" w:hAnsi="Century Gothic"/>
          <w:bCs/>
          <w:sz w:val="18"/>
          <w:szCs w:val="18"/>
        </w:rPr>
        <w:t xml:space="preserve"> VICERRECTOR</w:t>
      </w:r>
      <w:r w:rsidR="00F4369E" w:rsidRPr="002749ED">
        <w:rPr>
          <w:rFonts w:ascii="Century Gothic" w:hAnsi="Century Gothic"/>
          <w:bCs/>
          <w:sz w:val="18"/>
          <w:szCs w:val="18"/>
        </w:rPr>
        <w:t>A</w:t>
      </w:r>
      <w:r w:rsidRPr="002749ED">
        <w:rPr>
          <w:rFonts w:ascii="Century Gothic" w:hAnsi="Century Gothic"/>
          <w:bCs/>
          <w:sz w:val="18"/>
          <w:szCs w:val="18"/>
        </w:rPr>
        <w:t xml:space="preserve"> </w:t>
      </w:r>
      <w:r w:rsidR="00F5788C" w:rsidRPr="002749ED">
        <w:rPr>
          <w:rFonts w:ascii="Century Gothic" w:hAnsi="Century Gothic"/>
          <w:bCs/>
          <w:sz w:val="18"/>
          <w:szCs w:val="18"/>
        </w:rPr>
        <w:t xml:space="preserve">DE </w:t>
      </w:r>
      <w:r w:rsidRPr="002749ED">
        <w:rPr>
          <w:rFonts w:ascii="Century Gothic" w:hAnsi="Century Gothic"/>
          <w:bCs/>
          <w:sz w:val="18"/>
          <w:szCs w:val="18"/>
        </w:rPr>
        <w:t>ADMINISTRA</w:t>
      </w:r>
      <w:r w:rsidR="00F5788C" w:rsidRPr="002749ED">
        <w:rPr>
          <w:rFonts w:ascii="Century Gothic" w:hAnsi="Century Gothic"/>
          <w:bCs/>
          <w:sz w:val="18"/>
          <w:szCs w:val="18"/>
        </w:rPr>
        <w:t>CIÓN</w:t>
      </w:r>
      <w:r w:rsidRPr="002749ED">
        <w:rPr>
          <w:rFonts w:ascii="Century Gothic" w:hAnsi="Century Gothic"/>
          <w:bCs/>
          <w:sz w:val="18"/>
          <w:szCs w:val="18"/>
        </w:rPr>
        <w:t xml:space="preserve"> DE “LA </w:t>
      </w:r>
      <w:r w:rsidR="003A2442" w:rsidRPr="002749ED">
        <w:rPr>
          <w:rFonts w:ascii="Century Gothic" w:hAnsi="Century Gothic"/>
          <w:bCs/>
          <w:sz w:val="18"/>
          <w:szCs w:val="18"/>
        </w:rPr>
        <w:t>NOVAUNIVERSITAS</w:t>
      </w:r>
      <w:r w:rsidRPr="002749ED">
        <w:rPr>
          <w:rFonts w:ascii="Century Gothic" w:hAnsi="Century Gothic"/>
          <w:bCs/>
          <w:sz w:val="18"/>
          <w:szCs w:val="18"/>
        </w:rPr>
        <w:t xml:space="preserve">”, EN SU carácter DE REPRESENTANTE LEGAL DE LA CONVOCANTE. </w:t>
      </w:r>
    </w:p>
    <w:p w:rsidR="006C551F" w:rsidRPr="002749ED" w:rsidRDefault="006C551F" w:rsidP="006C551F">
      <w:pPr>
        <w:jc w:val="both"/>
        <w:rPr>
          <w:rFonts w:ascii="Century Gothic" w:hAnsi="Century Gothic"/>
          <w:b/>
          <w:caps/>
          <w:sz w:val="18"/>
          <w:szCs w:val="18"/>
        </w:rPr>
      </w:pPr>
    </w:p>
    <w:p w:rsidR="006C551F" w:rsidRPr="002749ED" w:rsidRDefault="00D74FBB" w:rsidP="006C551F">
      <w:pPr>
        <w:ind w:right="-1"/>
        <w:jc w:val="both"/>
        <w:rPr>
          <w:rFonts w:ascii="Century Gothic" w:hAnsi="Century Gothic"/>
          <w:caps/>
          <w:sz w:val="18"/>
          <w:szCs w:val="18"/>
        </w:rPr>
      </w:pPr>
      <w:r w:rsidRPr="002749ED">
        <w:rPr>
          <w:rFonts w:ascii="Century Gothic" w:hAnsi="Century Gothic"/>
          <w:b/>
          <w:caps/>
          <w:sz w:val="18"/>
          <w:szCs w:val="18"/>
        </w:rPr>
        <w:t>VIGÉSIMA QUINTA</w:t>
      </w:r>
      <w:r w:rsidR="006C551F" w:rsidRPr="002749ED">
        <w:rPr>
          <w:rFonts w:ascii="Century Gothic" w:hAnsi="Century Gothic"/>
          <w:b/>
          <w:caps/>
          <w:sz w:val="18"/>
          <w:szCs w:val="18"/>
        </w:rPr>
        <w:t>.- DISCREPANCIA.-</w:t>
      </w:r>
      <w:r w:rsidR="006C551F" w:rsidRPr="002749ED">
        <w:rPr>
          <w:rFonts w:ascii="Century Gothic" w:hAnsi="Century Gothic"/>
          <w:caps/>
          <w:sz w:val="18"/>
          <w:szCs w:val="18"/>
        </w:rPr>
        <w:t xml:space="preserve"> Las partes convienen que en caso de existir alguna discrepancia entre el contenido del clausulado del presente contrato y alguno de sus anexos, prevalecerá lo señalado en el clausulado.</w:t>
      </w:r>
    </w:p>
    <w:p w:rsidR="006C551F" w:rsidRPr="002749ED" w:rsidRDefault="006C551F" w:rsidP="006C551F">
      <w:pPr>
        <w:ind w:right="-1"/>
        <w:jc w:val="both"/>
        <w:rPr>
          <w:rFonts w:ascii="Century Gothic" w:hAnsi="Century Gothic"/>
          <w:i/>
          <w:caps/>
          <w:sz w:val="18"/>
          <w:szCs w:val="18"/>
        </w:rPr>
      </w:pPr>
    </w:p>
    <w:p w:rsidR="006C551F" w:rsidRPr="002749ED" w:rsidRDefault="00D74FBB" w:rsidP="006C551F">
      <w:pPr>
        <w:ind w:right="-1"/>
        <w:jc w:val="both"/>
        <w:rPr>
          <w:rFonts w:ascii="Century Gothic" w:hAnsi="Century Gothic"/>
          <w:caps/>
          <w:sz w:val="18"/>
          <w:szCs w:val="18"/>
        </w:rPr>
      </w:pPr>
      <w:r w:rsidRPr="002749ED">
        <w:rPr>
          <w:rFonts w:ascii="Century Gothic" w:hAnsi="Century Gothic"/>
          <w:b/>
          <w:caps/>
          <w:sz w:val="18"/>
          <w:szCs w:val="18"/>
        </w:rPr>
        <w:t>VIGÉSIMA SÉXTA</w:t>
      </w:r>
      <w:r w:rsidR="006C551F" w:rsidRPr="002749ED">
        <w:rPr>
          <w:rFonts w:ascii="Century Gothic" w:hAnsi="Century Gothic"/>
          <w:b/>
          <w:caps/>
          <w:sz w:val="18"/>
          <w:szCs w:val="18"/>
        </w:rPr>
        <w:t>.- LEGISLACIÓN APLICABLE.-</w:t>
      </w:r>
      <w:r w:rsidR="006C551F" w:rsidRPr="002749ED">
        <w:rPr>
          <w:rFonts w:ascii="Century Gothic" w:hAnsi="Century Gothic"/>
          <w:caps/>
          <w:sz w:val="18"/>
          <w:szCs w:val="18"/>
        </w:rPr>
        <w:t>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serán aplicables supletoriamente, el Código Civil PARA EL ESTADO DE OAXACA y el CÓdigo DE PROCEDIMIENTOS CIVILES PARA EL ESTADO DE OAXACA.</w:t>
      </w:r>
    </w:p>
    <w:p w:rsidR="006C551F" w:rsidRPr="002749ED" w:rsidRDefault="006C551F" w:rsidP="006C551F">
      <w:pPr>
        <w:ind w:right="-1"/>
        <w:jc w:val="both"/>
        <w:rPr>
          <w:rFonts w:ascii="Century Gothic" w:hAnsi="Century Gothic"/>
          <w:caps/>
          <w:sz w:val="18"/>
          <w:szCs w:val="18"/>
        </w:rPr>
      </w:pPr>
    </w:p>
    <w:p w:rsidR="006C551F" w:rsidRPr="002749ED" w:rsidRDefault="00D74FBB" w:rsidP="006C551F">
      <w:pPr>
        <w:ind w:right="-1"/>
        <w:jc w:val="both"/>
        <w:rPr>
          <w:rFonts w:ascii="Century Gothic" w:hAnsi="Century Gothic"/>
          <w:caps/>
          <w:sz w:val="18"/>
          <w:szCs w:val="18"/>
        </w:rPr>
      </w:pPr>
      <w:r w:rsidRPr="002749ED">
        <w:rPr>
          <w:rFonts w:ascii="Century Gothic" w:hAnsi="Century Gothic"/>
          <w:b/>
          <w:caps/>
          <w:sz w:val="18"/>
          <w:szCs w:val="18"/>
        </w:rPr>
        <w:t>VIGÉSIMA SÉPTIMA</w:t>
      </w:r>
      <w:r w:rsidR="006C551F" w:rsidRPr="002749ED">
        <w:rPr>
          <w:rFonts w:ascii="Century Gothic" w:hAnsi="Century Gothic"/>
          <w:caps/>
          <w:sz w:val="18"/>
          <w:szCs w:val="18"/>
        </w:rPr>
        <w:t xml:space="preserve">.- </w:t>
      </w:r>
      <w:r w:rsidR="006C551F" w:rsidRPr="002749ED">
        <w:rPr>
          <w:rFonts w:ascii="Century Gothic" w:hAnsi="Century Gothic"/>
          <w:b/>
          <w:caps/>
          <w:sz w:val="18"/>
          <w:szCs w:val="18"/>
        </w:rPr>
        <w:t>JURISDICCIÓN Y TRIBUNALES COMPETENTES.-</w:t>
      </w:r>
      <w:r w:rsidR="006C551F" w:rsidRPr="002749ED">
        <w:rPr>
          <w:rFonts w:ascii="Century Gothic" w:hAnsi="Century Gothic"/>
          <w:caps/>
          <w:sz w:val="18"/>
          <w:szCs w:val="18"/>
        </w:rPr>
        <w:t xml:space="preserve">Para la interpretaciÓn y debido cumplimiento del presente contrato, las partes se someten a la jurisdicciÓn y competencia de los tribunales ESTATALES con sede en la ciudad de Oaxaca de Juàrez, Oax., por lo tanto </w:t>
      </w:r>
      <w:r w:rsidR="006C551F" w:rsidRPr="002749ED">
        <w:rPr>
          <w:rFonts w:ascii="Century Gothic" w:hAnsi="Century Gothic"/>
          <w:b/>
          <w:caps/>
          <w:sz w:val="18"/>
          <w:szCs w:val="18"/>
        </w:rPr>
        <w:t>“EL CONTRATISTA”</w:t>
      </w:r>
      <w:r w:rsidR="006C551F" w:rsidRPr="002749ED">
        <w:rPr>
          <w:rFonts w:ascii="Century Gothic" w:hAnsi="Century Gothic"/>
          <w:caps/>
          <w:sz w:val="18"/>
          <w:szCs w:val="18"/>
        </w:rPr>
        <w:t xml:space="preserve"> renuncia al fuero que pudiere corresponderle en razÓn de su domicilio presente o futuro o por cualquier otra causa.</w:t>
      </w:r>
    </w:p>
    <w:p w:rsidR="006C551F" w:rsidRPr="002749ED" w:rsidRDefault="006C551F" w:rsidP="006C551F">
      <w:pPr>
        <w:ind w:right="283"/>
        <w:jc w:val="both"/>
        <w:rPr>
          <w:rFonts w:ascii="Century Gothic" w:hAnsi="Century Gothic"/>
          <w:b/>
          <w:caps/>
          <w:sz w:val="18"/>
          <w:szCs w:val="18"/>
        </w:rPr>
      </w:pPr>
    </w:p>
    <w:p w:rsidR="000D7084" w:rsidRPr="002749ED" w:rsidRDefault="000D7084" w:rsidP="000D7084">
      <w:pPr>
        <w:ind w:right="283"/>
        <w:jc w:val="both"/>
        <w:rPr>
          <w:rFonts w:ascii="Century Gothic" w:hAnsi="Century Gothic"/>
          <w:caps/>
          <w:sz w:val="18"/>
          <w:szCs w:val="18"/>
        </w:rPr>
      </w:pPr>
      <w:r w:rsidRPr="002749ED">
        <w:rPr>
          <w:rFonts w:ascii="Century Gothic" w:hAnsi="Century Gothic"/>
          <w:b/>
          <w:caps/>
          <w:sz w:val="18"/>
          <w:szCs w:val="18"/>
        </w:rPr>
        <w:t>VIGÉSIMA OCTAVA. -</w:t>
      </w:r>
      <w:r w:rsidRPr="002749ED">
        <w:rPr>
          <w:rFonts w:ascii="Century Gothic" w:hAnsi="Century Gothic"/>
          <w:caps/>
          <w:sz w:val="18"/>
          <w:szCs w:val="18"/>
        </w:rPr>
        <w:t xml:space="preserve"> Para el caso de contingencia, las partes deberan reunirse para tomar las medidas procedentes que deberan asentase y firmarse en la bitácora.</w:t>
      </w:r>
    </w:p>
    <w:p w:rsidR="000D7084" w:rsidRPr="002749ED" w:rsidRDefault="000D7084" w:rsidP="000D7084">
      <w:pPr>
        <w:ind w:right="283"/>
        <w:jc w:val="both"/>
        <w:rPr>
          <w:rFonts w:ascii="Century Gothic" w:hAnsi="Century Gothic"/>
          <w:caps/>
          <w:sz w:val="18"/>
          <w:szCs w:val="18"/>
        </w:rPr>
      </w:pPr>
    </w:p>
    <w:p w:rsidR="000D7084" w:rsidRPr="002749ED" w:rsidRDefault="000D7084" w:rsidP="000D7084">
      <w:pPr>
        <w:ind w:right="-1"/>
        <w:jc w:val="both"/>
        <w:rPr>
          <w:rFonts w:ascii="Century Gothic" w:hAnsi="Century Gothic"/>
          <w:caps/>
          <w:sz w:val="18"/>
          <w:szCs w:val="18"/>
        </w:rPr>
      </w:pPr>
      <w:r w:rsidRPr="002749ED">
        <w:rPr>
          <w:rFonts w:ascii="Century Gothic" w:hAnsi="Century Gothic"/>
          <w:b/>
          <w:caps/>
          <w:sz w:val="18"/>
          <w:szCs w:val="18"/>
        </w:rPr>
        <w:lastRenderedPageBreak/>
        <w:t>VIGÉSIMA NOVENA</w:t>
      </w:r>
      <w:r w:rsidRPr="002749ED">
        <w:rPr>
          <w:rFonts w:ascii="Century Gothic" w:hAnsi="Century Gothic"/>
          <w:caps/>
          <w:sz w:val="18"/>
          <w:szCs w:val="18"/>
        </w:rPr>
        <w:t>. - Las partes manifiestan que en el otorgamiento del presente contrato no ha existido dolo, violencia, error, o vicio alguno de la voluntad, que pueda invalidarlo y para constancia lo firman en San Jacinto Ocotlán, Ocotlán de Morelos Oaxaca, A LOS ____ DIAS DEL MES DE ____ DE 2020.</w:t>
      </w:r>
    </w:p>
    <w:p w:rsidR="006C551F" w:rsidRDefault="006C551F" w:rsidP="006C551F">
      <w:pPr>
        <w:ind w:right="-1"/>
        <w:jc w:val="both"/>
        <w:rPr>
          <w:rFonts w:ascii="Century Gothic" w:hAnsi="Century Gothic"/>
          <w:caps/>
          <w:sz w:val="18"/>
          <w:szCs w:val="18"/>
        </w:rPr>
      </w:pPr>
      <w:r w:rsidRPr="002749ED">
        <w:rPr>
          <w:rFonts w:ascii="Century Gothic" w:hAnsi="Century Gothic"/>
          <w:caps/>
          <w:sz w:val="18"/>
          <w:szCs w:val="18"/>
        </w:rPr>
        <w:t xml:space="preserve"> </w:t>
      </w:r>
    </w:p>
    <w:p w:rsidR="00026FEB" w:rsidRDefault="00026FEB" w:rsidP="006C551F">
      <w:pPr>
        <w:ind w:right="-1"/>
        <w:jc w:val="both"/>
        <w:rPr>
          <w:rFonts w:ascii="Century Gothic" w:hAnsi="Century Gothic"/>
          <w:caps/>
          <w:sz w:val="18"/>
          <w:szCs w:val="18"/>
        </w:rPr>
      </w:pPr>
    </w:p>
    <w:p w:rsidR="00026FEB" w:rsidRDefault="00026FEB" w:rsidP="006C551F">
      <w:pPr>
        <w:ind w:right="-1"/>
        <w:jc w:val="both"/>
        <w:rPr>
          <w:rFonts w:ascii="Century Gothic" w:hAnsi="Century Gothic"/>
          <w:caps/>
          <w:sz w:val="18"/>
          <w:szCs w:val="18"/>
        </w:rPr>
      </w:pPr>
    </w:p>
    <w:p w:rsidR="00026FEB" w:rsidRPr="002749ED" w:rsidRDefault="00026FEB" w:rsidP="006C551F">
      <w:pPr>
        <w:ind w:right="-1"/>
        <w:jc w:val="both"/>
        <w:rPr>
          <w:rFonts w:ascii="Century Gothic" w:hAnsi="Century Gothic"/>
          <w:caps/>
          <w:sz w:val="18"/>
          <w:szCs w:val="18"/>
        </w:rPr>
      </w:pPr>
    </w:p>
    <w:p w:rsidR="006C551F" w:rsidRPr="002749ED" w:rsidRDefault="006C551F" w:rsidP="006C551F">
      <w:pPr>
        <w:ind w:right="283"/>
        <w:jc w:val="both"/>
        <w:rPr>
          <w:rFonts w:ascii="Century Gothic" w:hAnsi="Century Gothic"/>
          <w:caps/>
          <w:sz w:val="18"/>
          <w:szCs w:val="18"/>
        </w:rPr>
      </w:pPr>
    </w:p>
    <w:tbl>
      <w:tblPr>
        <w:tblW w:w="9886" w:type="dxa"/>
        <w:tblLayout w:type="fixed"/>
        <w:tblCellMar>
          <w:left w:w="70" w:type="dxa"/>
          <w:right w:w="70" w:type="dxa"/>
        </w:tblCellMar>
        <w:tblLook w:val="0000" w:firstRow="0" w:lastRow="0" w:firstColumn="0" w:lastColumn="0" w:noHBand="0" w:noVBand="0"/>
      </w:tblPr>
      <w:tblGrid>
        <w:gridCol w:w="4943"/>
        <w:gridCol w:w="4943"/>
      </w:tblGrid>
      <w:tr w:rsidR="006C551F" w:rsidRPr="002749ED" w:rsidTr="00AF0C1C">
        <w:trPr>
          <w:cantSplit/>
        </w:trPr>
        <w:tc>
          <w:tcPr>
            <w:tcW w:w="4943" w:type="dxa"/>
          </w:tcPr>
          <w:p w:rsidR="006C551F" w:rsidRPr="002749ED" w:rsidRDefault="006C551F" w:rsidP="00AF0C1C">
            <w:pPr>
              <w:pStyle w:val="Ttulo8"/>
              <w:ind w:right="283"/>
              <w:jc w:val="center"/>
              <w:rPr>
                <w:rFonts w:ascii="Century Gothic" w:hAnsi="Century Gothic"/>
                <w:b/>
                <w:caps/>
                <w:color w:val="auto"/>
                <w:sz w:val="18"/>
                <w:szCs w:val="18"/>
              </w:rPr>
            </w:pPr>
            <w:r w:rsidRPr="002749ED">
              <w:rPr>
                <w:rFonts w:ascii="Century Gothic" w:hAnsi="Century Gothic"/>
                <w:b/>
                <w:caps/>
                <w:color w:val="auto"/>
                <w:sz w:val="18"/>
                <w:szCs w:val="18"/>
              </w:rPr>
              <w:t xml:space="preserve">POR “LA </w:t>
            </w:r>
            <w:r w:rsidR="003A2442" w:rsidRPr="002749ED">
              <w:rPr>
                <w:rFonts w:ascii="Century Gothic" w:hAnsi="Century Gothic"/>
                <w:b/>
                <w:caps/>
                <w:color w:val="auto"/>
                <w:sz w:val="18"/>
                <w:szCs w:val="18"/>
              </w:rPr>
              <w:t>NOVAUNIVERSITAS</w:t>
            </w:r>
            <w:r w:rsidRPr="002749ED">
              <w:rPr>
                <w:rFonts w:ascii="Century Gothic" w:hAnsi="Century Gothic"/>
                <w:b/>
                <w:caps/>
                <w:color w:val="auto"/>
                <w:sz w:val="18"/>
                <w:szCs w:val="18"/>
              </w:rPr>
              <w:t>”</w:t>
            </w:r>
          </w:p>
          <w:p w:rsidR="006C551F" w:rsidRPr="002749ED" w:rsidRDefault="006C551F" w:rsidP="00AF0C1C">
            <w:pPr>
              <w:jc w:val="center"/>
              <w:rPr>
                <w:rFonts w:ascii="Century Gothic" w:hAnsi="Century Gothic"/>
                <w:caps/>
                <w:sz w:val="18"/>
                <w:szCs w:val="18"/>
              </w:rPr>
            </w:pPr>
          </w:p>
          <w:p w:rsidR="006C551F" w:rsidRDefault="006C551F" w:rsidP="00AF0C1C">
            <w:pPr>
              <w:rPr>
                <w:rFonts w:ascii="Century Gothic" w:hAnsi="Century Gothic"/>
                <w:caps/>
                <w:sz w:val="18"/>
                <w:szCs w:val="18"/>
              </w:rPr>
            </w:pPr>
          </w:p>
          <w:p w:rsidR="00026FEB" w:rsidRDefault="00026FEB" w:rsidP="00AF0C1C">
            <w:pPr>
              <w:rPr>
                <w:rFonts w:ascii="Century Gothic" w:hAnsi="Century Gothic"/>
                <w:caps/>
                <w:sz w:val="18"/>
                <w:szCs w:val="18"/>
              </w:rPr>
            </w:pPr>
          </w:p>
          <w:p w:rsidR="00026FEB" w:rsidRDefault="00026FEB" w:rsidP="00AF0C1C">
            <w:pPr>
              <w:rPr>
                <w:rFonts w:ascii="Century Gothic" w:hAnsi="Century Gothic"/>
                <w:caps/>
                <w:sz w:val="18"/>
                <w:szCs w:val="18"/>
              </w:rPr>
            </w:pPr>
          </w:p>
          <w:p w:rsidR="00026FEB" w:rsidRDefault="00026FEB" w:rsidP="00AF0C1C">
            <w:pPr>
              <w:rPr>
                <w:rFonts w:ascii="Century Gothic" w:hAnsi="Century Gothic"/>
                <w:caps/>
                <w:sz w:val="18"/>
                <w:szCs w:val="18"/>
              </w:rPr>
            </w:pPr>
          </w:p>
          <w:p w:rsidR="00026FEB" w:rsidRDefault="00026FEB" w:rsidP="00AF0C1C">
            <w:pPr>
              <w:rPr>
                <w:rFonts w:ascii="Century Gothic" w:hAnsi="Century Gothic"/>
                <w:caps/>
                <w:sz w:val="18"/>
                <w:szCs w:val="18"/>
              </w:rPr>
            </w:pPr>
          </w:p>
          <w:p w:rsidR="00026FEB" w:rsidRPr="002749ED" w:rsidRDefault="00026FEB" w:rsidP="00AF0C1C">
            <w:pPr>
              <w:rPr>
                <w:rFonts w:ascii="Century Gothic" w:hAnsi="Century Gothic"/>
                <w:caps/>
                <w:sz w:val="18"/>
                <w:szCs w:val="18"/>
              </w:rPr>
            </w:pPr>
          </w:p>
          <w:p w:rsidR="006C551F" w:rsidRPr="002749ED" w:rsidRDefault="006C551F" w:rsidP="00AF0C1C">
            <w:pPr>
              <w:jc w:val="center"/>
              <w:rPr>
                <w:rFonts w:ascii="Century Gothic" w:hAnsi="Century Gothic"/>
                <w:caps/>
                <w:sz w:val="18"/>
                <w:szCs w:val="18"/>
              </w:rPr>
            </w:pPr>
            <w:r w:rsidRPr="002749ED">
              <w:rPr>
                <w:rFonts w:ascii="Century Gothic" w:hAnsi="Century Gothic"/>
                <w:caps/>
                <w:sz w:val="18"/>
                <w:szCs w:val="18"/>
              </w:rPr>
              <w:t>________________________________</w:t>
            </w:r>
          </w:p>
          <w:p w:rsidR="006C551F" w:rsidRPr="002749ED" w:rsidRDefault="003A2442" w:rsidP="00AF0C1C">
            <w:pPr>
              <w:ind w:right="283"/>
              <w:jc w:val="center"/>
              <w:rPr>
                <w:rFonts w:ascii="Century Gothic" w:hAnsi="Century Gothic"/>
                <w:b/>
                <w:caps/>
                <w:sz w:val="18"/>
                <w:szCs w:val="18"/>
              </w:rPr>
            </w:pPr>
            <w:r w:rsidRPr="002749ED">
              <w:rPr>
                <w:rFonts w:ascii="Century Gothic" w:hAnsi="Century Gothic"/>
                <w:b/>
                <w:caps/>
                <w:sz w:val="18"/>
                <w:szCs w:val="18"/>
              </w:rPr>
              <w:t xml:space="preserve">VICE-RECTORA DE ADMINISTRACIÓN </w:t>
            </w:r>
            <w:r w:rsidR="006C551F" w:rsidRPr="002749ED">
              <w:rPr>
                <w:rFonts w:ascii="Century Gothic" w:hAnsi="Century Gothic"/>
                <w:b/>
                <w:caps/>
                <w:sz w:val="18"/>
                <w:szCs w:val="18"/>
              </w:rPr>
              <w:t>y  representaNte legal.</w:t>
            </w:r>
          </w:p>
          <w:p w:rsidR="006C551F" w:rsidRPr="002749ED" w:rsidRDefault="006C551F" w:rsidP="00AF0C1C">
            <w:pPr>
              <w:rPr>
                <w:rFonts w:ascii="Century Gothic" w:hAnsi="Century Gothic"/>
                <w:caps/>
                <w:sz w:val="18"/>
                <w:szCs w:val="18"/>
              </w:rPr>
            </w:pPr>
          </w:p>
        </w:tc>
        <w:tc>
          <w:tcPr>
            <w:tcW w:w="4943" w:type="dxa"/>
          </w:tcPr>
          <w:p w:rsidR="006C551F" w:rsidRPr="002749ED" w:rsidRDefault="006C551F" w:rsidP="00AF0C1C">
            <w:pPr>
              <w:pStyle w:val="Ttulo7"/>
              <w:tabs>
                <w:tab w:val="left" w:pos="751"/>
                <w:tab w:val="center" w:pos="2260"/>
              </w:tabs>
              <w:ind w:right="283"/>
              <w:jc w:val="left"/>
              <w:rPr>
                <w:rFonts w:ascii="Century Gothic" w:hAnsi="Century Gothic"/>
                <w:caps/>
                <w:sz w:val="18"/>
                <w:szCs w:val="18"/>
              </w:rPr>
            </w:pPr>
            <w:r w:rsidRPr="002749ED">
              <w:rPr>
                <w:rFonts w:ascii="Century Gothic" w:hAnsi="Century Gothic"/>
                <w:caps/>
                <w:sz w:val="18"/>
                <w:szCs w:val="18"/>
              </w:rPr>
              <w:tab/>
            </w:r>
          </w:p>
          <w:p w:rsidR="006C551F" w:rsidRPr="002749ED" w:rsidRDefault="006C551F" w:rsidP="00AF0C1C">
            <w:pPr>
              <w:pStyle w:val="Ttulo7"/>
              <w:tabs>
                <w:tab w:val="left" w:pos="751"/>
                <w:tab w:val="center" w:pos="2260"/>
              </w:tabs>
              <w:ind w:right="283"/>
              <w:jc w:val="left"/>
              <w:rPr>
                <w:rFonts w:ascii="Century Gothic" w:hAnsi="Century Gothic"/>
                <w:caps/>
                <w:sz w:val="18"/>
                <w:szCs w:val="18"/>
              </w:rPr>
            </w:pPr>
            <w:r w:rsidRPr="002749ED">
              <w:rPr>
                <w:rFonts w:ascii="Century Gothic" w:hAnsi="Century Gothic"/>
                <w:caps/>
                <w:sz w:val="18"/>
                <w:szCs w:val="18"/>
              </w:rPr>
              <w:tab/>
              <w:t>"EL CONTRATISTA"</w:t>
            </w:r>
          </w:p>
          <w:p w:rsidR="006C551F" w:rsidRPr="002749ED" w:rsidRDefault="006C551F" w:rsidP="00AF0C1C">
            <w:pPr>
              <w:rPr>
                <w:rFonts w:ascii="Century Gothic" w:hAnsi="Century Gothic"/>
                <w:caps/>
                <w:sz w:val="18"/>
                <w:szCs w:val="18"/>
              </w:rPr>
            </w:pPr>
          </w:p>
          <w:p w:rsidR="006C551F" w:rsidRDefault="006C551F" w:rsidP="00AF0C1C">
            <w:pPr>
              <w:rPr>
                <w:rFonts w:ascii="Century Gothic" w:hAnsi="Century Gothic"/>
                <w:caps/>
                <w:sz w:val="18"/>
                <w:szCs w:val="18"/>
              </w:rPr>
            </w:pPr>
          </w:p>
          <w:p w:rsidR="00026FEB" w:rsidRDefault="00026FEB" w:rsidP="00AF0C1C">
            <w:pPr>
              <w:rPr>
                <w:rFonts w:ascii="Century Gothic" w:hAnsi="Century Gothic"/>
                <w:caps/>
                <w:sz w:val="18"/>
                <w:szCs w:val="18"/>
              </w:rPr>
            </w:pPr>
          </w:p>
          <w:p w:rsidR="00026FEB" w:rsidRDefault="00026FEB" w:rsidP="00AF0C1C">
            <w:pPr>
              <w:rPr>
                <w:rFonts w:ascii="Century Gothic" w:hAnsi="Century Gothic"/>
                <w:caps/>
                <w:sz w:val="18"/>
                <w:szCs w:val="18"/>
              </w:rPr>
            </w:pPr>
          </w:p>
          <w:p w:rsidR="00026FEB" w:rsidRDefault="00026FEB" w:rsidP="00AF0C1C">
            <w:pPr>
              <w:rPr>
                <w:rFonts w:ascii="Century Gothic" w:hAnsi="Century Gothic"/>
                <w:caps/>
                <w:sz w:val="18"/>
                <w:szCs w:val="18"/>
              </w:rPr>
            </w:pPr>
          </w:p>
          <w:p w:rsidR="00026FEB" w:rsidRDefault="00026FEB" w:rsidP="00AF0C1C">
            <w:pPr>
              <w:rPr>
                <w:rFonts w:ascii="Century Gothic" w:hAnsi="Century Gothic"/>
                <w:caps/>
                <w:sz w:val="18"/>
                <w:szCs w:val="18"/>
              </w:rPr>
            </w:pPr>
          </w:p>
          <w:p w:rsidR="00026FEB" w:rsidRPr="002749ED" w:rsidRDefault="00026FEB" w:rsidP="00AF0C1C">
            <w:pPr>
              <w:rPr>
                <w:rFonts w:ascii="Century Gothic" w:hAnsi="Century Gothic"/>
                <w:caps/>
                <w:sz w:val="18"/>
                <w:szCs w:val="18"/>
              </w:rPr>
            </w:pPr>
          </w:p>
          <w:p w:rsidR="006C551F" w:rsidRPr="002749ED" w:rsidRDefault="006C551F" w:rsidP="00AF0C1C">
            <w:pPr>
              <w:ind w:right="283"/>
              <w:jc w:val="center"/>
              <w:rPr>
                <w:rFonts w:ascii="Century Gothic" w:hAnsi="Century Gothic"/>
                <w:b/>
                <w:caps/>
                <w:sz w:val="18"/>
                <w:szCs w:val="18"/>
                <w:lang w:val="en-US"/>
              </w:rPr>
            </w:pPr>
            <w:r w:rsidRPr="002749ED">
              <w:rPr>
                <w:rFonts w:ascii="Century Gothic" w:hAnsi="Century Gothic"/>
                <w:sz w:val="18"/>
                <w:szCs w:val="18"/>
                <w:lang w:val="en-US"/>
              </w:rPr>
              <w:t>____________________________</w:t>
            </w:r>
          </w:p>
          <w:p w:rsidR="006C551F" w:rsidRPr="002749ED" w:rsidRDefault="006C551F" w:rsidP="00AF0C1C">
            <w:pPr>
              <w:rPr>
                <w:rFonts w:ascii="Century Gothic" w:hAnsi="Century Gothic"/>
                <w:caps/>
                <w:sz w:val="18"/>
                <w:szCs w:val="18"/>
                <w:lang w:val="en-US"/>
              </w:rPr>
            </w:pPr>
          </w:p>
        </w:tc>
      </w:tr>
    </w:tbl>
    <w:p w:rsidR="006C551F" w:rsidRDefault="006C551F" w:rsidP="006C551F">
      <w:pPr>
        <w:pStyle w:val="Ttulo7"/>
        <w:ind w:right="283"/>
        <w:rPr>
          <w:rFonts w:ascii="Century Gothic" w:hAnsi="Century Gothic"/>
          <w:caps/>
          <w:sz w:val="18"/>
          <w:szCs w:val="18"/>
          <w:lang w:val="en-US"/>
        </w:rPr>
      </w:pPr>
    </w:p>
    <w:p w:rsidR="00026FEB" w:rsidRDefault="00026FEB" w:rsidP="00026FEB">
      <w:pPr>
        <w:rPr>
          <w:lang w:val="en-US"/>
        </w:rPr>
      </w:pPr>
    </w:p>
    <w:p w:rsidR="00026FEB" w:rsidRDefault="00026FEB" w:rsidP="00026FEB">
      <w:pPr>
        <w:rPr>
          <w:lang w:val="en-US"/>
        </w:rPr>
      </w:pPr>
    </w:p>
    <w:p w:rsidR="00026FEB" w:rsidRDefault="00026FEB" w:rsidP="00026FEB">
      <w:pPr>
        <w:rPr>
          <w:lang w:val="en-US"/>
        </w:rPr>
      </w:pPr>
    </w:p>
    <w:p w:rsidR="00026FEB" w:rsidRDefault="00026FEB" w:rsidP="00026FEB">
      <w:pPr>
        <w:rPr>
          <w:lang w:val="en-US"/>
        </w:rPr>
      </w:pPr>
    </w:p>
    <w:p w:rsidR="00026FEB" w:rsidRPr="00026FEB" w:rsidRDefault="00026FEB" w:rsidP="00026FEB">
      <w:pPr>
        <w:rPr>
          <w:lang w:val="en-US"/>
        </w:rPr>
      </w:pPr>
    </w:p>
    <w:p w:rsidR="006C551F" w:rsidRPr="002749ED" w:rsidRDefault="006C551F" w:rsidP="006C551F">
      <w:pPr>
        <w:rPr>
          <w:rFonts w:ascii="Century Gothic" w:hAnsi="Century Gothic"/>
          <w:sz w:val="18"/>
          <w:szCs w:val="18"/>
          <w:lang w:val="en-US"/>
        </w:rPr>
      </w:pPr>
    </w:p>
    <w:p w:rsidR="006C551F" w:rsidRPr="002749ED" w:rsidRDefault="006C551F" w:rsidP="006C551F">
      <w:pPr>
        <w:pStyle w:val="Ttulo7"/>
        <w:ind w:right="283"/>
        <w:rPr>
          <w:rFonts w:ascii="Century Gothic" w:hAnsi="Century Gothic"/>
          <w:caps/>
          <w:sz w:val="18"/>
          <w:szCs w:val="18"/>
          <w:lang w:val="en-US"/>
        </w:rPr>
      </w:pPr>
      <w:r w:rsidRPr="002749ED">
        <w:rPr>
          <w:rFonts w:ascii="Century Gothic" w:hAnsi="Century Gothic"/>
          <w:caps/>
          <w:sz w:val="18"/>
          <w:szCs w:val="18"/>
          <w:lang w:val="en-US"/>
        </w:rPr>
        <w:t>T E S T I G O S</w:t>
      </w:r>
    </w:p>
    <w:p w:rsidR="006C551F" w:rsidRPr="002749ED" w:rsidRDefault="006C551F" w:rsidP="006C551F">
      <w:pPr>
        <w:rPr>
          <w:rFonts w:ascii="Century Gothic" w:hAnsi="Century Gothic" w:cs="Arial"/>
          <w:b/>
          <w:spacing w:val="0"/>
          <w:sz w:val="18"/>
          <w:szCs w:val="18"/>
        </w:rPr>
      </w:pPr>
    </w:p>
    <w:tbl>
      <w:tblPr>
        <w:tblW w:w="9992" w:type="dxa"/>
        <w:jc w:val="center"/>
        <w:tblLayout w:type="fixed"/>
        <w:tblCellMar>
          <w:left w:w="70" w:type="dxa"/>
          <w:right w:w="70" w:type="dxa"/>
        </w:tblCellMar>
        <w:tblLook w:val="0000" w:firstRow="0" w:lastRow="0" w:firstColumn="0" w:lastColumn="0" w:noHBand="0" w:noVBand="0"/>
      </w:tblPr>
      <w:tblGrid>
        <w:gridCol w:w="4997"/>
        <w:gridCol w:w="4995"/>
      </w:tblGrid>
      <w:tr w:rsidR="006C551F" w:rsidRPr="002749ED" w:rsidTr="00AF0C1C">
        <w:trPr>
          <w:cantSplit/>
          <w:jc w:val="center"/>
        </w:trPr>
        <w:tc>
          <w:tcPr>
            <w:tcW w:w="4997" w:type="dxa"/>
          </w:tcPr>
          <w:p w:rsidR="006C551F" w:rsidRPr="002749ED" w:rsidRDefault="006C551F" w:rsidP="00AF0C1C">
            <w:pPr>
              <w:pBdr>
                <w:bottom w:val="single" w:sz="6" w:space="1" w:color="auto"/>
              </w:pBdr>
              <w:ind w:right="283"/>
              <w:jc w:val="center"/>
              <w:rPr>
                <w:rFonts w:ascii="Century Gothic" w:hAnsi="Century Gothic"/>
                <w:sz w:val="18"/>
                <w:szCs w:val="18"/>
              </w:rPr>
            </w:pPr>
          </w:p>
          <w:p w:rsidR="006C551F" w:rsidRPr="002749ED" w:rsidRDefault="006C551F" w:rsidP="00AF0C1C">
            <w:pPr>
              <w:pBdr>
                <w:bottom w:val="single" w:sz="6" w:space="1" w:color="auto"/>
              </w:pBdr>
              <w:ind w:right="283"/>
              <w:jc w:val="center"/>
              <w:rPr>
                <w:rFonts w:ascii="Century Gothic" w:hAnsi="Century Gothic"/>
                <w:sz w:val="18"/>
                <w:szCs w:val="18"/>
              </w:rPr>
            </w:pPr>
          </w:p>
          <w:p w:rsidR="006C551F" w:rsidRPr="002749ED" w:rsidRDefault="006C551F" w:rsidP="00AF0C1C">
            <w:pPr>
              <w:pBdr>
                <w:bottom w:val="single" w:sz="6" w:space="1" w:color="auto"/>
              </w:pBdr>
              <w:ind w:right="283"/>
              <w:jc w:val="center"/>
              <w:rPr>
                <w:rFonts w:ascii="Century Gothic" w:hAnsi="Century Gothic"/>
                <w:sz w:val="18"/>
                <w:szCs w:val="18"/>
              </w:rPr>
            </w:pPr>
          </w:p>
          <w:p w:rsidR="006C551F" w:rsidRPr="002749ED" w:rsidRDefault="006C551F" w:rsidP="00AF0C1C">
            <w:pPr>
              <w:pBdr>
                <w:bottom w:val="single" w:sz="6" w:space="1" w:color="auto"/>
              </w:pBdr>
              <w:ind w:right="283"/>
              <w:jc w:val="center"/>
              <w:rPr>
                <w:rFonts w:ascii="Century Gothic" w:hAnsi="Century Gothic"/>
                <w:sz w:val="18"/>
                <w:szCs w:val="18"/>
              </w:rPr>
            </w:pPr>
          </w:p>
          <w:p w:rsidR="006C551F" w:rsidRPr="002749ED" w:rsidRDefault="006C551F" w:rsidP="00AF0C1C">
            <w:pPr>
              <w:ind w:right="283"/>
              <w:jc w:val="center"/>
              <w:rPr>
                <w:rFonts w:ascii="Century Gothic" w:hAnsi="Century Gothic"/>
                <w:b/>
                <w:caps/>
                <w:sz w:val="18"/>
                <w:szCs w:val="18"/>
              </w:rPr>
            </w:pPr>
            <w:r w:rsidRPr="002749ED">
              <w:rPr>
                <w:rFonts w:ascii="Century Gothic" w:hAnsi="Century Gothic"/>
                <w:b/>
                <w:caps/>
                <w:sz w:val="18"/>
                <w:szCs w:val="18"/>
              </w:rPr>
              <w:t>director TÉCNICO</w:t>
            </w:r>
          </w:p>
          <w:p w:rsidR="006C551F" w:rsidRPr="002749ED" w:rsidRDefault="006C551F" w:rsidP="00AF0C1C">
            <w:pPr>
              <w:ind w:right="283"/>
              <w:jc w:val="center"/>
              <w:rPr>
                <w:rFonts w:ascii="Century Gothic" w:hAnsi="Century Gothic"/>
                <w:b/>
                <w:caps/>
                <w:sz w:val="18"/>
                <w:szCs w:val="18"/>
              </w:rPr>
            </w:pPr>
            <w:r w:rsidRPr="002749ED">
              <w:rPr>
                <w:rFonts w:ascii="Century Gothic" w:hAnsi="Century Gothic"/>
                <w:b/>
                <w:caps/>
                <w:sz w:val="18"/>
                <w:szCs w:val="18"/>
              </w:rPr>
              <w:t xml:space="preserve">SUPERVISOR DE PROYECTOS, CONSTRUCCIÓN Y MANTENIMIENTO </w:t>
            </w:r>
            <w:r w:rsidR="003A2442" w:rsidRPr="002749ED">
              <w:rPr>
                <w:rFonts w:ascii="Century Gothic" w:hAnsi="Century Gothic"/>
                <w:b/>
                <w:caps/>
                <w:sz w:val="18"/>
                <w:szCs w:val="18"/>
              </w:rPr>
              <w:t>NOVAUNIVERSITAS</w:t>
            </w:r>
          </w:p>
        </w:tc>
        <w:tc>
          <w:tcPr>
            <w:tcW w:w="4995" w:type="dxa"/>
          </w:tcPr>
          <w:p w:rsidR="006C551F" w:rsidRPr="002749ED" w:rsidRDefault="006C551F" w:rsidP="00AF0C1C">
            <w:pPr>
              <w:pBdr>
                <w:bottom w:val="single" w:sz="6" w:space="1" w:color="auto"/>
              </w:pBdr>
              <w:ind w:right="283"/>
              <w:jc w:val="center"/>
              <w:rPr>
                <w:rFonts w:ascii="Century Gothic" w:hAnsi="Century Gothic"/>
                <w:b/>
                <w:caps/>
                <w:sz w:val="18"/>
                <w:szCs w:val="18"/>
              </w:rPr>
            </w:pPr>
          </w:p>
          <w:p w:rsidR="006C551F" w:rsidRPr="002749ED" w:rsidRDefault="006C551F" w:rsidP="00AF0C1C">
            <w:pPr>
              <w:pBdr>
                <w:bottom w:val="single" w:sz="6" w:space="1" w:color="auto"/>
              </w:pBdr>
              <w:ind w:right="283"/>
              <w:jc w:val="center"/>
              <w:rPr>
                <w:rFonts w:ascii="Century Gothic" w:hAnsi="Century Gothic"/>
                <w:b/>
                <w:caps/>
                <w:sz w:val="18"/>
                <w:szCs w:val="18"/>
              </w:rPr>
            </w:pPr>
          </w:p>
          <w:p w:rsidR="006C551F" w:rsidRPr="002749ED" w:rsidRDefault="006C551F" w:rsidP="00AF0C1C">
            <w:pPr>
              <w:pBdr>
                <w:bottom w:val="single" w:sz="6" w:space="1" w:color="auto"/>
              </w:pBdr>
              <w:ind w:right="283"/>
              <w:jc w:val="center"/>
              <w:rPr>
                <w:rFonts w:ascii="Century Gothic" w:hAnsi="Century Gothic"/>
                <w:b/>
                <w:caps/>
                <w:sz w:val="18"/>
                <w:szCs w:val="18"/>
              </w:rPr>
            </w:pPr>
          </w:p>
          <w:p w:rsidR="006C551F" w:rsidRPr="002749ED" w:rsidRDefault="006C551F" w:rsidP="00AF0C1C">
            <w:pPr>
              <w:pBdr>
                <w:bottom w:val="single" w:sz="6" w:space="1" w:color="auto"/>
              </w:pBdr>
              <w:ind w:right="283"/>
              <w:jc w:val="center"/>
              <w:rPr>
                <w:rFonts w:ascii="Century Gothic" w:hAnsi="Century Gothic"/>
                <w:b/>
                <w:caps/>
                <w:sz w:val="18"/>
                <w:szCs w:val="18"/>
              </w:rPr>
            </w:pPr>
          </w:p>
          <w:p w:rsidR="006C551F" w:rsidRPr="002749ED" w:rsidRDefault="006C551F" w:rsidP="00AF0C1C">
            <w:pPr>
              <w:ind w:right="283"/>
              <w:jc w:val="center"/>
              <w:rPr>
                <w:rFonts w:ascii="Century Gothic" w:hAnsi="Century Gothic"/>
                <w:b/>
                <w:caps/>
                <w:sz w:val="18"/>
                <w:szCs w:val="18"/>
              </w:rPr>
            </w:pPr>
            <w:r w:rsidRPr="002749ED">
              <w:rPr>
                <w:rFonts w:ascii="Century Gothic" w:hAnsi="Century Gothic"/>
                <w:b/>
                <w:caps/>
                <w:sz w:val="18"/>
                <w:szCs w:val="18"/>
              </w:rPr>
              <w:t xml:space="preserve">jefe del departamento de recursos materiales </w:t>
            </w:r>
            <w:r w:rsidR="008906BA" w:rsidRPr="002749ED">
              <w:rPr>
                <w:rFonts w:ascii="Century Gothic" w:hAnsi="Century Gothic"/>
                <w:b/>
                <w:caps/>
                <w:sz w:val="18"/>
                <w:szCs w:val="18"/>
              </w:rPr>
              <w:t>de novauniversitas</w:t>
            </w:r>
          </w:p>
          <w:p w:rsidR="006C551F" w:rsidRPr="002749ED" w:rsidRDefault="006C551F" w:rsidP="00AF0C1C">
            <w:pPr>
              <w:ind w:right="283"/>
              <w:jc w:val="center"/>
              <w:rPr>
                <w:rFonts w:ascii="Century Gothic" w:hAnsi="Century Gothic"/>
                <w:b/>
                <w:caps/>
                <w:sz w:val="18"/>
                <w:szCs w:val="18"/>
              </w:rPr>
            </w:pPr>
          </w:p>
          <w:p w:rsidR="006C551F" w:rsidRPr="002749ED" w:rsidRDefault="006C551F" w:rsidP="00AF0C1C">
            <w:pPr>
              <w:ind w:right="283"/>
              <w:jc w:val="center"/>
              <w:rPr>
                <w:rFonts w:ascii="Century Gothic" w:hAnsi="Century Gothic"/>
                <w:b/>
                <w:caps/>
                <w:sz w:val="18"/>
                <w:szCs w:val="18"/>
              </w:rPr>
            </w:pPr>
          </w:p>
        </w:tc>
      </w:tr>
    </w:tbl>
    <w:p w:rsidR="005978BD" w:rsidRPr="002749ED" w:rsidRDefault="005978BD" w:rsidP="003F5C14">
      <w:pPr>
        <w:jc w:val="center"/>
        <w:rPr>
          <w:rFonts w:ascii="Century Gothic" w:hAnsi="Century Gothic" w:cs="Arial"/>
          <w:b/>
          <w:spacing w:val="0"/>
          <w:sz w:val="18"/>
          <w:szCs w:val="18"/>
        </w:rPr>
      </w:pPr>
    </w:p>
    <w:p w:rsidR="005978BD" w:rsidRPr="002749ED" w:rsidRDefault="005978BD" w:rsidP="007E3FE6">
      <w:pPr>
        <w:jc w:val="center"/>
        <w:rPr>
          <w:rFonts w:ascii="Century Gothic" w:hAnsi="Century Gothic" w:cs="Arial"/>
          <w:b/>
          <w:spacing w:val="0"/>
          <w:sz w:val="40"/>
          <w:szCs w:val="40"/>
        </w:rPr>
      </w:pPr>
    </w:p>
    <w:p w:rsidR="007A5298" w:rsidRPr="002749ED" w:rsidRDefault="007A5298" w:rsidP="007E3FE6">
      <w:pPr>
        <w:jc w:val="center"/>
        <w:rPr>
          <w:rFonts w:ascii="Century Gothic" w:hAnsi="Century Gothic" w:cs="Arial"/>
          <w:b/>
          <w:spacing w:val="0"/>
          <w:sz w:val="40"/>
          <w:szCs w:val="40"/>
        </w:rPr>
      </w:pPr>
    </w:p>
    <w:p w:rsidR="000817B7" w:rsidRPr="002749ED" w:rsidRDefault="000817B7" w:rsidP="000817B7">
      <w:pPr>
        <w:jc w:val="center"/>
        <w:rPr>
          <w:rFonts w:ascii="Century Gothic" w:hAnsi="Century Gothic"/>
          <w:b/>
          <w:spacing w:val="0"/>
          <w:sz w:val="40"/>
          <w:szCs w:val="40"/>
        </w:rPr>
      </w:pPr>
    </w:p>
    <w:p w:rsidR="000817B7" w:rsidRPr="002749ED" w:rsidRDefault="000817B7" w:rsidP="000817B7">
      <w:pPr>
        <w:jc w:val="center"/>
        <w:rPr>
          <w:rFonts w:ascii="Century Gothic" w:hAnsi="Century Gothic"/>
          <w:b/>
          <w:spacing w:val="0"/>
          <w:sz w:val="40"/>
          <w:szCs w:val="40"/>
        </w:rPr>
      </w:pPr>
    </w:p>
    <w:p w:rsidR="000817B7" w:rsidRPr="002749ED" w:rsidRDefault="000817B7" w:rsidP="000817B7">
      <w:pPr>
        <w:jc w:val="center"/>
        <w:rPr>
          <w:rFonts w:ascii="Century Gothic" w:hAnsi="Century Gothic"/>
          <w:b/>
          <w:spacing w:val="0"/>
          <w:sz w:val="40"/>
          <w:szCs w:val="40"/>
        </w:rPr>
      </w:pPr>
    </w:p>
    <w:p w:rsidR="00102C1E" w:rsidRPr="002749ED" w:rsidRDefault="00102C1E" w:rsidP="008906BA">
      <w:pPr>
        <w:rPr>
          <w:rFonts w:ascii="Century Gothic" w:hAnsi="Century Gothic"/>
          <w:b/>
          <w:spacing w:val="0"/>
          <w:sz w:val="40"/>
          <w:szCs w:val="40"/>
        </w:rPr>
      </w:pPr>
    </w:p>
    <w:p w:rsidR="00102C1E" w:rsidRPr="002749ED" w:rsidRDefault="00102C1E" w:rsidP="000817B7">
      <w:pPr>
        <w:jc w:val="center"/>
        <w:rPr>
          <w:rFonts w:ascii="Century Gothic" w:hAnsi="Century Gothic"/>
          <w:b/>
          <w:spacing w:val="0"/>
          <w:sz w:val="40"/>
          <w:szCs w:val="40"/>
        </w:rPr>
      </w:pPr>
    </w:p>
    <w:p w:rsidR="00102C1E" w:rsidRPr="002749ED" w:rsidRDefault="00102C1E" w:rsidP="000817B7">
      <w:pPr>
        <w:jc w:val="center"/>
        <w:rPr>
          <w:rFonts w:ascii="Century Gothic" w:hAnsi="Century Gothic"/>
          <w:b/>
          <w:spacing w:val="0"/>
          <w:sz w:val="40"/>
          <w:szCs w:val="40"/>
        </w:rPr>
      </w:pPr>
    </w:p>
    <w:p w:rsidR="00102C1E" w:rsidRPr="002749ED" w:rsidRDefault="00102C1E" w:rsidP="000817B7">
      <w:pPr>
        <w:jc w:val="center"/>
        <w:rPr>
          <w:rFonts w:ascii="Century Gothic" w:hAnsi="Century Gothic"/>
          <w:b/>
          <w:spacing w:val="0"/>
          <w:sz w:val="40"/>
          <w:szCs w:val="40"/>
        </w:rPr>
      </w:pPr>
    </w:p>
    <w:p w:rsidR="00102C1E" w:rsidRPr="002749ED" w:rsidRDefault="00102C1E" w:rsidP="000817B7">
      <w:pPr>
        <w:jc w:val="center"/>
        <w:rPr>
          <w:rFonts w:ascii="Century Gothic" w:hAnsi="Century Gothic"/>
          <w:b/>
          <w:spacing w:val="0"/>
          <w:sz w:val="40"/>
          <w:szCs w:val="40"/>
        </w:rPr>
      </w:pPr>
    </w:p>
    <w:p w:rsidR="008906BA" w:rsidRPr="002749ED" w:rsidRDefault="008906BA" w:rsidP="000817B7">
      <w:pPr>
        <w:jc w:val="center"/>
        <w:rPr>
          <w:rFonts w:ascii="Century Gothic" w:hAnsi="Century Gothic"/>
          <w:b/>
          <w:spacing w:val="0"/>
          <w:sz w:val="40"/>
          <w:szCs w:val="40"/>
        </w:rPr>
      </w:pPr>
    </w:p>
    <w:p w:rsidR="00102C1E" w:rsidRDefault="00102C1E" w:rsidP="000817B7">
      <w:pPr>
        <w:jc w:val="center"/>
        <w:rPr>
          <w:rFonts w:ascii="Century Gothic" w:hAnsi="Century Gothic"/>
          <w:b/>
          <w:spacing w:val="0"/>
          <w:sz w:val="40"/>
          <w:szCs w:val="40"/>
        </w:rPr>
      </w:pPr>
    </w:p>
    <w:p w:rsidR="00026FEB" w:rsidRDefault="00026FEB" w:rsidP="000817B7">
      <w:pPr>
        <w:jc w:val="center"/>
        <w:rPr>
          <w:rFonts w:ascii="Century Gothic" w:hAnsi="Century Gothic"/>
          <w:b/>
          <w:spacing w:val="0"/>
          <w:sz w:val="40"/>
          <w:szCs w:val="40"/>
        </w:rPr>
      </w:pPr>
    </w:p>
    <w:p w:rsidR="00026FEB" w:rsidRDefault="00026FEB" w:rsidP="000817B7">
      <w:pPr>
        <w:jc w:val="center"/>
        <w:rPr>
          <w:rFonts w:ascii="Century Gothic" w:hAnsi="Century Gothic"/>
          <w:b/>
          <w:spacing w:val="0"/>
          <w:sz w:val="40"/>
          <w:szCs w:val="40"/>
        </w:rPr>
      </w:pPr>
    </w:p>
    <w:p w:rsidR="00026FEB" w:rsidRPr="002749ED" w:rsidRDefault="00026FEB" w:rsidP="000817B7">
      <w:pPr>
        <w:jc w:val="center"/>
        <w:rPr>
          <w:rFonts w:ascii="Century Gothic" w:hAnsi="Century Gothic"/>
          <w:b/>
          <w:spacing w:val="0"/>
          <w:sz w:val="40"/>
          <w:szCs w:val="40"/>
        </w:rPr>
      </w:pPr>
    </w:p>
    <w:p w:rsidR="00757A15" w:rsidRPr="002749ED" w:rsidRDefault="00757A15" w:rsidP="000817B7">
      <w:pPr>
        <w:jc w:val="center"/>
        <w:rPr>
          <w:rFonts w:ascii="Century Gothic" w:hAnsi="Century Gothic"/>
          <w:b/>
          <w:spacing w:val="0"/>
          <w:sz w:val="40"/>
          <w:szCs w:val="40"/>
        </w:rPr>
      </w:pPr>
    </w:p>
    <w:p w:rsidR="000817B7" w:rsidRPr="002749ED" w:rsidRDefault="000817B7" w:rsidP="000817B7">
      <w:pPr>
        <w:jc w:val="center"/>
        <w:rPr>
          <w:rFonts w:ascii="Century Gothic" w:hAnsi="Century Gothic"/>
          <w:b/>
          <w:spacing w:val="0"/>
          <w:sz w:val="40"/>
          <w:szCs w:val="40"/>
        </w:rPr>
      </w:pPr>
      <w:r w:rsidRPr="002749ED">
        <w:rPr>
          <w:rFonts w:ascii="Century Gothic" w:hAnsi="Century Gothic"/>
          <w:b/>
          <w:spacing w:val="0"/>
          <w:sz w:val="40"/>
          <w:szCs w:val="40"/>
        </w:rPr>
        <w:t>ANEXO  7.A.7</w:t>
      </w:r>
    </w:p>
    <w:p w:rsidR="000817B7" w:rsidRPr="002749ED" w:rsidRDefault="000817B7" w:rsidP="000817B7">
      <w:pPr>
        <w:jc w:val="center"/>
        <w:rPr>
          <w:rFonts w:ascii="Century Gothic" w:hAnsi="Century Gothic"/>
          <w:b/>
          <w:spacing w:val="0"/>
          <w:sz w:val="40"/>
          <w:szCs w:val="40"/>
        </w:rPr>
      </w:pPr>
    </w:p>
    <w:p w:rsidR="000817B7" w:rsidRPr="002749ED" w:rsidRDefault="000817B7" w:rsidP="000817B7">
      <w:pPr>
        <w:jc w:val="center"/>
        <w:rPr>
          <w:rFonts w:ascii="Century Gothic" w:hAnsi="Century Gothic"/>
          <w:b/>
          <w:spacing w:val="0"/>
          <w:sz w:val="40"/>
          <w:szCs w:val="40"/>
        </w:rPr>
      </w:pPr>
      <w:r w:rsidRPr="002749ED">
        <w:rPr>
          <w:rFonts w:ascii="Century Gothic" w:hAnsi="Century Gothic"/>
          <w:b/>
          <w:spacing w:val="0"/>
          <w:sz w:val="40"/>
          <w:szCs w:val="40"/>
        </w:rPr>
        <w:t>ESPECIFICACIONES COMPLEMENTARIAS</w:t>
      </w:r>
    </w:p>
    <w:p w:rsidR="007A5298" w:rsidRPr="002749ED" w:rsidRDefault="007A5298" w:rsidP="00B702C1">
      <w:pPr>
        <w:rPr>
          <w:rFonts w:ascii="Century Gothic" w:hAnsi="Century Gothic" w:cs="Arial"/>
          <w:b/>
          <w:spacing w:val="0"/>
          <w:sz w:val="40"/>
          <w:szCs w:val="40"/>
        </w:rPr>
      </w:pPr>
    </w:p>
    <w:p w:rsidR="00A41A1D" w:rsidRPr="002749ED" w:rsidRDefault="00A41A1D" w:rsidP="00B702C1">
      <w:pPr>
        <w:rPr>
          <w:rFonts w:ascii="Century Gothic" w:hAnsi="Century Gothic" w:cs="Arial"/>
          <w:b/>
          <w:spacing w:val="0"/>
          <w:sz w:val="40"/>
          <w:szCs w:val="40"/>
        </w:rPr>
      </w:pPr>
    </w:p>
    <w:p w:rsidR="00A41A1D" w:rsidRPr="002749ED" w:rsidRDefault="00A41A1D" w:rsidP="00B702C1">
      <w:pPr>
        <w:rPr>
          <w:rFonts w:ascii="Century Gothic" w:hAnsi="Century Gothic" w:cs="Arial"/>
          <w:b/>
          <w:spacing w:val="0"/>
          <w:sz w:val="40"/>
          <w:szCs w:val="40"/>
        </w:rPr>
      </w:pPr>
    </w:p>
    <w:p w:rsidR="00A41A1D" w:rsidRPr="002749ED" w:rsidRDefault="00A41A1D" w:rsidP="00B702C1">
      <w:pPr>
        <w:rPr>
          <w:rFonts w:ascii="Century Gothic" w:hAnsi="Century Gothic" w:cs="Arial"/>
          <w:b/>
          <w:spacing w:val="0"/>
          <w:sz w:val="40"/>
          <w:szCs w:val="40"/>
        </w:rPr>
      </w:pPr>
    </w:p>
    <w:p w:rsidR="00A41A1D" w:rsidRPr="002749ED" w:rsidRDefault="00A41A1D" w:rsidP="00B702C1">
      <w:pPr>
        <w:rPr>
          <w:rFonts w:ascii="Century Gothic" w:hAnsi="Century Gothic" w:cs="Arial"/>
          <w:b/>
          <w:spacing w:val="0"/>
          <w:sz w:val="40"/>
          <w:szCs w:val="40"/>
        </w:rPr>
      </w:pPr>
    </w:p>
    <w:p w:rsidR="00A41A1D" w:rsidRPr="002749ED" w:rsidRDefault="00A41A1D" w:rsidP="00B702C1">
      <w:pPr>
        <w:rPr>
          <w:rFonts w:ascii="Century Gothic" w:hAnsi="Century Gothic" w:cs="Arial"/>
          <w:b/>
          <w:spacing w:val="0"/>
          <w:sz w:val="40"/>
          <w:szCs w:val="40"/>
        </w:rPr>
      </w:pPr>
    </w:p>
    <w:p w:rsidR="00A41A1D" w:rsidRPr="002749ED" w:rsidRDefault="00A41A1D" w:rsidP="00B702C1">
      <w:pPr>
        <w:rPr>
          <w:rFonts w:ascii="Century Gothic" w:hAnsi="Century Gothic" w:cs="Arial"/>
          <w:b/>
          <w:spacing w:val="0"/>
          <w:sz w:val="40"/>
          <w:szCs w:val="40"/>
        </w:rPr>
      </w:pPr>
    </w:p>
    <w:p w:rsidR="00A41A1D" w:rsidRPr="002749ED" w:rsidRDefault="00A41A1D" w:rsidP="00B702C1">
      <w:pPr>
        <w:rPr>
          <w:rFonts w:ascii="Century Gothic" w:hAnsi="Century Gothic" w:cs="Arial"/>
          <w:b/>
          <w:spacing w:val="0"/>
          <w:sz w:val="40"/>
          <w:szCs w:val="40"/>
        </w:rPr>
      </w:pPr>
    </w:p>
    <w:p w:rsidR="00A41A1D" w:rsidRPr="002749ED" w:rsidRDefault="00A41A1D" w:rsidP="00B702C1">
      <w:pPr>
        <w:rPr>
          <w:rFonts w:ascii="Century Gothic" w:hAnsi="Century Gothic" w:cs="Arial"/>
          <w:b/>
          <w:spacing w:val="0"/>
          <w:sz w:val="40"/>
          <w:szCs w:val="40"/>
        </w:rPr>
      </w:pPr>
    </w:p>
    <w:p w:rsidR="00A41A1D" w:rsidRPr="002749ED" w:rsidRDefault="00A41A1D" w:rsidP="00B702C1">
      <w:pPr>
        <w:rPr>
          <w:rFonts w:ascii="Century Gothic" w:hAnsi="Century Gothic" w:cs="Arial"/>
          <w:b/>
          <w:spacing w:val="0"/>
          <w:sz w:val="40"/>
          <w:szCs w:val="40"/>
        </w:rPr>
      </w:pPr>
    </w:p>
    <w:p w:rsidR="007A16D7" w:rsidRPr="002749ED" w:rsidRDefault="007A16D7" w:rsidP="00B702C1">
      <w:pPr>
        <w:rPr>
          <w:rFonts w:ascii="Century Gothic" w:hAnsi="Century Gothic" w:cs="Arial"/>
          <w:b/>
          <w:spacing w:val="0"/>
          <w:sz w:val="40"/>
          <w:szCs w:val="40"/>
        </w:rPr>
      </w:pPr>
    </w:p>
    <w:p w:rsidR="00A41A1D" w:rsidRPr="002749ED" w:rsidRDefault="00A41A1D" w:rsidP="00B702C1">
      <w:pPr>
        <w:rPr>
          <w:rFonts w:ascii="Century Gothic" w:hAnsi="Century Gothic" w:cs="Arial"/>
          <w:b/>
          <w:spacing w:val="0"/>
          <w:sz w:val="40"/>
          <w:szCs w:val="40"/>
        </w:rPr>
      </w:pPr>
    </w:p>
    <w:p w:rsidR="00423F28" w:rsidRPr="002749ED" w:rsidRDefault="00423F28" w:rsidP="008906BA">
      <w:pPr>
        <w:rPr>
          <w:rFonts w:ascii="Century Gothic" w:hAnsi="Century Gothic" w:cs="Arial"/>
          <w:b/>
          <w:spacing w:val="0"/>
          <w:sz w:val="40"/>
          <w:szCs w:val="40"/>
        </w:rPr>
      </w:pPr>
    </w:p>
    <w:p w:rsidR="000D7084" w:rsidRPr="002749ED" w:rsidRDefault="000D7084" w:rsidP="008906BA">
      <w:pPr>
        <w:rPr>
          <w:rFonts w:ascii="Century Gothic" w:hAnsi="Century Gothic" w:cs="Arial"/>
          <w:b/>
          <w:spacing w:val="0"/>
          <w:sz w:val="40"/>
          <w:szCs w:val="40"/>
        </w:rPr>
      </w:pPr>
    </w:p>
    <w:p w:rsidR="00423F28" w:rsidRPr="00026FEB" w:rsidRDefault="003A2442" w:rsidP="00423F28">
      <w:pPr>
        <w:jc w:val="center"/>
        <w:rPr>
          <w:rFonts w:ascii="Century Gothic" w:hAnsi="Century Gothic"/>
          <w:b/>
          <w:sz w:val="32"/>
          <w:szCs w:val="32"/>
          <w:lang w:val="es-MX"/>
        </w:rPr>
      </w:pPr>
      <w:r w:rsidRPr="00026FEB">
        <w:rPr>
          <w:rFonts w:ascii="Century Gothic" w:hAnsi="Century Gothic"/>
          <w:b/>
          <w:sz w:val="32"/>
          <w:szCs w:val="32"/>
          <w:lang w:val="es-MX"/>
        </w:rPr>
        <w:lastRenderedPageBreak/>
        <w:t>NOVAUNIVERSITAS</w:t>
      </w:r>
    </w:p>
    <w:p w:rsidR="00423F28" w:rsidRPr="00026FEB" w:rsidRDefault="00423F28" w:rsidP="00423F28">
      <w:pPr>
        <w:pStyle w:val="Ttulo2"/>
        <w:jc w:val="center"/>
        <w:rPr>
          <w:rFonts w:ascii="Century Gothic" w:hAnsi="Century Gothic"/>
          <w:color w:val="auto"/>
          <w:sz w:val="32"/>
          <w:szCs w:val="32"/>
          <w:u w:val="single"/>
        </w:rPr>
      </w:pPr>
      <w:r w:rsidRPr="00026FEB">
        <w:rPr>
          <w:rFonts w:ascii="Century Gothic" w:hAnsi="Century Gothic"/>
          <w:color w:val="auto"/>
          <w:sz w:val="32"/>
          <w:szCs w:val="32"/>
          <w:u w:val="single"/>
        </w:rPr>
        <w:t>ANEXO 7.A.7</w:t>
      </w:r>
    </w:p>
    <w:p w:rsidR="00423F28" w:rsidRPr="00026FEB" w:rsidRDefault="00423F28" w:rsidP="00423F28">
      <w:pPr>
        <w:pStyle w:val="Ttulo1"/>
        <w:jc w:val="both"/>
        <w:rPr>
          <w:rFonts w:ascii="Century Gothic" w:hAnsi="Century Gothic"/>
          <w:color w:val="auto"/>
          <w:sz w:val="32"/>
          <w:szCs w:val="32"/>
        </w:rPr>
      </w:pPr>
      <w:r w:rsidRPr="00026FEB">
        <w:rPr>
          <w:rFonts w:ascii="Century Gothic" w:hAnsi="Century Gothic"/>
          <w:color w:val="auto"/>
          <w:sz w:val="32"/>
          <w:szCs w:val="32"/>
        </w:rPr>
        <w:t>(ESPECIFICACIONES PARTICULARES DE OBSERVANCIA OBLIGATORIA)</w:t>
      </w:r>
    </w:p>
    <w:p w:rsidR="00423F28" w:rsidRPr="002749ED" w:rsidRDefault="00423F28" w:rsidP="00423F28">
      <w:pPr>
        <w:jc w:val="both"/>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9993"/>
      </w:tblGrid>
      <w:tr w:rsidR="00102C1E" w:rsidRPr="002749ED" w:rsidTr="00A64917">
        <w:tc>
          <w:tcPr>
            <w:tcW w:w="9993" w:type="dxa"/>
          </w:tcPr>
          <w:p w:rsidR="00A64917" w:rsidRPr="002749ED" w:rsidRDefault="00A64917" w:rsidP="00A64917">
            <w:pPr>
              <w:tabs>
                <w:tab w:val="left" w:pos="10348"/>
              </w:tabs>
              <w:ind w:right="639"/>
              <w:rPr>
                <w:rFonts w:ascii="Century Gothic" w:hAnsi="Century Gothic"/>
                <w:sz w:val="19"/>
                <w:szCs w:val="19"/>
              </w:rPr>
            </w:pPr>
          </w:p>
          <w:p w:rsidR="00A64917" w:rsidRPr="002749ED" w:rsidRDefault="00A64917" w:rsidP="00A64917">
            <w:pPr>
              <w:tabs>
                <w:tab w:val="left" w:pos="10348"/>
                <w:tab w:val="left" w:pos="11199"/>
              </w:tabs>
              <w:ind w:right="1064"/>
              <w:jc w:val="both"/>
              <w:rPr>
                <w:rFonts w:ascii="Century Gothic" w:hAnsi="Century Gothic"/>
                <w:sz w:val="19"/>
                <w:szCs w:val="19"/>
              </w:rPr>
            </w:pPr>
            <w:r w:rsidRPr="002749ED">
              <w:rPr>
                <w:rFonts w:ascii="Century Gothic" w:hAnsi="Century Gothic"/>
                <w:noProof/>
                <w:sz w:val="19"/>
                <w:szCs w:val="19"/>
                <w:lang w:val="es-MX" w:eastAsia="es-MX"/>
              </w:rPr>
              <mc:AlternateContent>
                <mc:Choice Requires="wps">
                  <w:drawing>
                    <wp:anchor distT="0" distB="0" distL="114300" distR="114300" simplePos="0" relativeHeight="251663360" behindDoc="0" locked="0" layoutInCell="0" allowOverlap="1" wp14:anchorId="71B6C325" wp14:editId="0B695C94">
                      <wp:simplePos x="0" y="0"/>
                      <wp:positionH relativeFrom="column">
                        <wp:posOffset>0</wp:posOffset>
                      </wp:positionH>
                      <wp:positionV relativeFrom="paragraph">
                        <wp:posOffset>33655</wp:posOffset>
                      </wp:positionV>
                      <wp:extent cx="5651500" cy="0"/>
                      <wp:effectExtent l="9525" t="5080" r="6350" b="1397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2585A"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" o:allowincell="f" strokecolor="teal"/>
                  </w:pict>
                </mc:Fallback>
              </mc:AlternateContent>
            </w:r>
          </w:p>
          <w:p w:rsidR="00A64917" w:rsidRPr="002749ED" w:rsidRDefault="00A64917" w:rsidP="00A64917">
            <w:pPr>
              <w:numPr>
                <w:ilvl w:val="0"/>
                <w:numId w:val="10"/>
              </w:numPr>
              <w:tabs>
                <w:tab w:val="left" w:pos="10348"/>
                <w:tab w:val="left" w:pos="11199"/>
              </w:tabs>
              <w:ind w:right="1064"/>
              <w:jc w:val="both"/>
              <w:rPr>
                <w:rFonts w:ascii="Century Gothic" w:hAnsi="Century Gothic"/>
                <w:sz w:val="19"/>
                <w:szCs w:val="19"/>
              </w:rPr>
            </w:pPr>
            <w:r w:rsidRPr="002749ED">
              <w:rPr>
                <w:rFonts w:ascii="Century Gothic" w:hAnsi="Century Gothic"/>
                <w:sz w:val="19"/>
                <w:szCs w:val="19"/>
              </w:rPr>
              <w:t>EL CORTE PARA FORMACIÓN DE PLATAFORMA NIVELADA CON MÁQUINARÍA EN TERRENO TIPO “B”. INCLUYE: AFINE, ACARREOS DENTRO Y FUERA DE LA OBRA DEL MATERIAL NO UTILIZADO, PRODUCTO DE LOS CORTES.</w:t>
            </w:r>
          </w:p>
          <w:p w:rsidR="00A64917" w:rsidRPr="002749ED" w:rsidRDefault="00A64917" w:rsidP="00A64917">
            <w:pPr>
              <w:tabs>
                <w:tab w:val="left" w:pos="10348"/>
                <w:tab w:val="left" w:pos="11199"/>
              </w:tabs>
              <w:ind w:left="720" w:right="1064"/>
              <w:jc w:val="both"/>
              <w:rPr>
                <w:rFonts w:ascii="Century Gothic" w:hAnsi="Century Gothic"/>
                <w:sz w:val="19"/>
                <w:szCs w:val="19"/>
              </w:rPr>
            </w:pPr>
          </w:p>
          <w:p w:rsidR="00A64917" w:rsidRPr="002749ED" w:rsidRDefault="00A64917" w:rsidP="00A64917">
            <w:pPr>
              <w:numPr>
                <w:ilvl w:val="0"/>
                <w:numId w:val="10"/>
              </w:numPr>
              <w:tabs>
                <w:tab w:val="left" w:pos="10348"/>
                <w:tab w:val="left" w:pos="11199"/>
              </w:tabs>
              <w:ind w:right="1064"/>
              <w:jc w:val="both"/>
              <w:rPr>
                <w:rFonts w:ascii="Century Gothic" w:hAnsi="Century Gothic"/>
                <w:sz w:val="19"/>
                <w:szCs w:val="19"/>
              </w:rPr>
            </w:pPr>
            <w:r w:rsidRPr="002749ED">
              <w:rPr>
                <w:rFonts w:ascii="Century Gothic" w:hAnsi="Century Gothic"/>
                <w:sz w:val="19"/>
                <w:szCs w:val="19"/>
              </w:rPr>
              <w:t>EL COLADO EN CIMENTACIÓN SE EFECTUARA MONOLÍTICAMENTE, ESTO ES ZAPATAS (CORRIDA O AISLADA) Y CONTRATRABES, CON CONCRETO PREMEZCLADO DE ACUERDO AL P.U. DE CATALOGO.</w:t>
            </w:r>
          </w:p>
          <w:p w:rsidR="00A64917" w:rsidRPr="002749ED" w:rsidRDefault="00A64917" w:rsidP="00A64917">
            <w:pPr>
              <w:rPr>
                <w:rFonts w:ascii="Century Gothic" w:hAnsi="Century Gothic"/>
                <w:sz w:val="19"/>
                <w:szCs w:val="19"/>
              </w:rPr>
            </w:pPr>
          </w:p>
          <w:p w:rsidR="00A64917" w:rsidRPr="002749ED" w:rsidRDefault="00A64917" w:rsidP="00A64917">
            <w:pPr>
              <w:numPr>
                <w:ilvl w:val="0"/>
                <w:numId w:val="10"/>
              </w:numPr>
              <w:tabs>
                <w:tab w:val="left" w:pos="10348"/>
                <w:tab w:val="left" w:pos="11199"/>
              </w:tabs>
              <w:ind w:right="1064"/>
              <w:jc w:val="both"/>
              <w:rPr>
                <w:rFonts w:ascii="Century Gothic" w:hAnsi="Century Gothic"/>
                <w:sz w:val="19"/>
                <w:szCs w:val="19"/>
              </w:rPr>
            </w:pPr>
            <w:r w:rsidRPr="002749ED">
              <w:rPr>
                <w:rFonts w:ascii="Century Gothic" w:hAnsi="Century Gothic"/>
                <w:sz w:val="19"/>
                <w:szCs w:val="19"/>
              </w:rPr>
              <w:t xml:space="preserve">LA SUPERVISIÓN DE OBRAS </w:t>
            </w:r>
            <w:r w:rsidR="008906BA" w:rsidRPr="002749ED">
              <w:rPr>
                <w:rFonts w:ascii="Century Gothic" w:hAnsi="Century Gothic"/>
                <w:sz w:val="19"/>
                <w:szCs w:val="19"/>
              </w:rPr>
              <w:t>VERIFICARÁ</w:t>
            </w:r>
            <w:r w:rsidRPr="002749ED">
              <w:rPr>
                <w:rFonts w:ascii="Century Gothic" w:hAnsi="Century Gothic"/>
                <w:sz w:val="19"/>
                <w:szCs w:val="19"/>
              </w:rPr>
              <w:t xml:space="preserve"> PREVIO AL CIMBRADO, EL CORRECTO ARMADO Y COLOCACIÓN DE ACERO, POR LO </w:t>
            </w:r>
            <w:r w:rsidR="008906BA" w:rsidRPr="002749ED">
              <w:rPr>
                <w:rFonts w:ascii="Century Gothic" w:hAnsi="Century Gothic"/>
                <w:sz w:val="19"/>
                <w:szCs w:val="19"/>
              </w:rPr>
              <w:t>TANTO,</w:t>
            </w:r>
            <w:r w:rsidRPr="002749ED">
              <w:rPr>
                <w:rFonts w:ascii="Century Gothic" w:hAnsi="Century Gothic"/>
                <w:sz w:val="19"/>
                <w:szCs w:val="19"/>
              </w:rPr>
              <w:t xml:space="preserve"> EL CONTRATISTA ANTES DE EMPEZAR A CIMBRAR CUALQUIER ELEMENTO, DEBERÁ CONTAR CON LA AUTORIZACIÓN DE LA SUPERVISIÓN DE OBRA DE LA </w:t>
            </w:r>
            <w:r w:rsidR="003A2442" w:rsidRPr="002749ED">
              <w:rPr>
                <w:rFonts w:ascii="Century Gothic" w:hAnsi="Century Gothic"/>
                <w:sz w:val="19"/>
                <w:szCs w:val="19"/>
              </w:rPr>
              <w:t>NOVAUNIVERSITAS</w:t>
            </w:r>
            <w:r w:rsidRPr="002749ED">
              <w:rPr>
                <w:rFonts w:ascii="Century Gothic" w:hAnsi="Century Gothic"/>
                <w:sz w:val="19"/>
                <w:szCs w:val="19"/>
              </w:rPr>
              <w:t>.</w:t>
            </w:r>
          </w:p>
          <w:p w:rsidR="00A64917" w:rsidRPr="002749ED" w:rsidRDefault="00A64917" w:rsidP="00A64917">
            <w:pPr>
              <w:rPr>
                <w:rFonts w:ascii="Century Gothic" w:hAnsi="Century Gothic" w:cs="Arial"/>
                <w:sz w:val="19"/>
                <w:szCs w:val="19"/>
              </w:rPr>
            </w:pPr>
          </w:p>
          <w:p w:rsidR="00A64917" w:rsidRPr="002749ED" w:rsidRDefault="00A64917" w:rsidP="00A64917">
            <w:pPr>
              <w:numPr>
                <w:ilvl w:val="0"/>
                <w:numId w:val="10"/>
              </w:numPr>
              <w:ind w:right="1064"/>
              <w:jc w:val="both"/>
              <w:rPr>
                <w:rFonts w:ascii="Century Gothic" w:hAnsi="Century Gothic" w:cs="Arial"/>
                <w:sz w:val="19"/>
                <w:szCs w:val="19"/>
              </w:rPr>
            </w:pPr>
            <w:r w:rsidRPr="002749ED">
              <w:rPr>
                <w:rFonts w:ascii="Century Gothic" w:hAnsi="Century Gothic" w:cs="Arial"/>
                <w:sz w:val="19"/>
                <w:szCs w:val="19"/>
              </w:rPr>
              <w:t>EN LO REFERENTE A LOS CONCRETOS Y MORTEROS HECHOS EN OBRA: EL CONTRATISTA DEBE PRESENTAR POR ESCRITO, ANTES DE INICIAR LOS TRABAJOS, LA DOSIFICACIÓN A UTILIZAR EN LA FABRICACIÓN DE LOS MISMOS, SEGÚN SEA SU RESISTENCIA O PROPORCIONAMIENTO, AUTORIZADAS POR EL LABORATORIO QUE ÉSTE DESIGNE. ADEMÁS DEBE CONTAR EN OBRA CON EL PERSONAL TÉCNICO CAPACITADO PARA SU FABRICACIÓN, MONITOREO Y OBTENCIÓN DE MUESTRAS DE CONCRETO. LOS CILINDROS DE CONCRETO DEBERÁN REALIZARSE DE ACUERDO A LA NORMA NMX-C-160-ONNCCE-2004.</w:t>
            </w:r>
          </w:p>
          <w:p w:rsidR="00A64917" w:rsidRPr="002749ED" w:rsidRDefault="00A64917" w:rsidP="00A64917">
            <w:pPr>
              <w:rPr>
                <w:rFonts w:ascii="Century Gothic" w:hAnsi="Century Gothic" w:cs="Arial"/>
                <w:sz w:val="19"/>
                <w:szCs w:val="19"/>
              </w:rPr>
            </w:pPr>
          </w:p>
          <w:p w:rsidR="00A64917" w:rsidRPr="002749ED" w:rsidRDefault="00A64917" w:rsidP="00A64917">
            <w:pPr>
              <w:numPr>
                <w:ilvl w:val="0"/>
                <w:numId w:val="10"/>
              </w:numPr>
              <w:ind w:right="1064"/>
              <w:jc w:val="both"/>
              <w:rPr>
                <w:rFonts w:ascii="Century Gothic" w:eastAsia="Arial Unicode MS" w:hAnsi="Century Gothic" w:cs="Arial Unicode MS"/>
                <w:sz w:val="19"/>
                <w:szCs w:val="19"/>
              </w:rPr>
            </w:pPr>
            <w:r w:rsidRPr="002749ED">
              <w:rPr>
                <w:rFonts w:ascii="Century Gothic" w:eastAsia="Arial Unicode MS" w:hAnsi="Century Gothic" w:cs="Arial Unicode MS"/>
                <w:sz w:val="19"/>
                <w:szCs w:val="19"/>
              </w:rPr>
              <w:t xml:space="preserve">SE ACLARA A LOS PARTICIPANTES QUE EN LOS CONCEPTOS DE ELABORACIÓN Y COLOCACIÓN DE CONCRETOS, DEBERÁN CONSIDERAR EN SUS ANÁLISIS DE PRECIOS UNITARIOS LAS PRUEBAS DE LABORATORIO CON UNA FRECUENCIA DE 8 METROS CÚBICOS POR BACHADA, OBTENIENDO CALAS CON TRES CILINDROS DE CONCRETO PARA SUS PRUEBAS DE RUPTURA A LOS 7,14, Y 28 DÍAS EN CIMENTACIÓN Y ESTRUCTURAS. </w:t>
            </w:r>
          </w:p>
          <w:p w:rsidR="00A64917" w:rsidRPr="002749ED" w:rsidRDefault="00A64917" w:rsidP="00A64917">
            <w:pPr>
              <w:rPr>
                <w:rFonts w:ascii="Century Gothic" w:hAnsi="Century Gothic" w:cs="Arial"/>
                <w:sz w:val="19"/>
                <w:szCs w:val="19"/>
              </w:rPr>
            </w:pPr>
          </w:p>
          <w:p w:rsidR="00A64917" w:rsidRPr="002749ED" w:rsidRDefault="00A64917" w:rsidP="00A64917">
            <w:pPr>
              <w:numPr>
                <w:ilvl w:val="0"/>
                <w:numId w:val="10"/>
              </w:numPr>
              <w:ind w:right="1064"/>
              <w:jc w:val="both"/>
              <w:rPr>
                <w:rFonts w:ascii="Century Gothic" w:hAnsi="Century Gothic" w:cs="Arial"/>
                <w:sz w:val="19"/>
                <w:szCs w:val="19"/>
              </w:rPr>
            </w:pPr>
            <w:r w:rsidRPr="002749ED">
              <w:rPr>
                <w:rFonts w:ascii="Century Gothic" w:hAnsi="Century Gothic" w:cs="Arial"/>
                <w:sz w:val="19"/>
                <w:szCs w:val="19"/>
              </w:rPr>
              <w:t>LOS CONCRETOS HECHOS EN OBRA DEBERÁN REALIZARSE CON REVOLVEDORA Y VACIADOS SOBRE ARTESAS: NUNCA SOBRE EL TERRENO NATURAL O LOSAS DE ENTREPISOS.</w:t>
            </w:r>
          </w:p>
          <w:p w:rsidR="00A64917" w:rsidRPr="002749ED" w:rsidRDefault="00A64917" w:rsidP="00A64917">
            <w:pPr>
              <w:rPr>
                <w:rFonts w:ascii="Century Gothic" w:hAnsi="Century Gothic"/>
                <w:sz w:val="19"/>
                <w:szCs w:val="19"/>
              </w:rPr>
            </w:pPr>
          </w:p>
          <w:p w:rsidR="00A64917" w:rsidRPr="002749ED" w:rsidRDefault="00A64917" w:rsidP="00A64917">
            <w:pPr>
              <w:numPr>
                <w:ilvl w:val="0"/>
                <w:numId w:val="10"/>
              </w:numPr>
              <w:ind w:right="1064"/>
              <w:jc w:val="both"/>
              <w:rPr>
                <w:rFonts w:ascii="Century Gothic" w:eastAsia="Arial Unicode MS" w:hAnsi="Century Gothic" w:cs="Arial Unicode MS"/>
                <w:sz w:val="19"/>
                <w:szCs w:val="19"/>
              </w:rPr>
            </w:pPr>
            <w:r w:rsidRPr="002749ED">
              <w:rPr>
                <w:rFonts w:ascii="Century Gothic" w:eastAsia="Arial Unicode MS" w:hAnsi="Century Gothic" w:cs="Arial Unicode MS"/>
                <w:sz w:val="19"/>
                <w:szCs w:val="19"/>
              </w:rPr>
              <w:t xml:space="preserve">SE ACLARA A LOS PARTICIPANTES QUE LA MARCA DEL ACERO DE REFUERZO A SUMINISTRAR, DEBERÁ SER HYLSA, SICARTSA O TA. </w:t>
            </w:r>
          </w:p>
          <w:p w:rsidR="00A64917" w:rsidRPr="002749ED" w:rsidRDefault="00A64917" w:rsidP="00A64917">
            <w:pPr>
              <w:rPr>
                <w:rFonts w:ascii="Century Gothic" w:hAnsi="Century Gothic"/>
                <w:sz w:val="19"/>
                <w:szCs w:val="19"/>
              </w:rPr>
            </w:pPr>
          </w:p>
          <w:p w:rsidR="00A64917" w:rsidRPr="002749ED" w:rsidRDefault="00A64917" w:rsidP="00A64917">
            <w:pPr>
              <w:numPr>
                <w:ilvl w:val="0"/>
                <w:numId w:val="10"/>
              </w:numPr>
              <w:tabs>
                <w:tab w:val="left" w:pos="10348"/>
                <w:tab w:val="left" w:pos="11199"/>
              </w:tabs>
              <w:ind w:right="1064"/>
              <w:jc w:val="both"/>
              <w:rPr>
                <w:rFonts w:ascii="Century Gothic" w:hAnsi="Century Gothic"/>
                <w:sz w:val="19"/>
                <w:szCs w:val="19"/>
              </w:rPr>
            </w:pPr>
            <w:r w:rsidRPr="002749ED">
              <w:rPr>
                <w:rFonts w:ascii="Century Gothic" w:hAnsi="Century Gothic"/>
                <w:sz w:val="19"/>
                <w:szCs w:val="19"/>
              </w:rPr>
              <w:t xml:space="preserve">LOS CONCEPTOS DE ACERO DE REFUERZO EN CIMENTACIÓN Y ESTRUCTURA, CON LA EXCEPCIÓN DEL ALAMBRON, DEBERÁN INCLUIR EN SU P.U. EL COSTO CORRESPONDIENTE A LOS GANCHOS, ESCUADRAS, ESTIBA, </w:t>
            </w:r>
            <w:r w:rsidRPr="002749ED">
              <w:rPr>
                <w:rFonts w:ascii="Century Gothic" w:hAnsi="Century Gothic"/>
                <w:sz w:val="19"/>
                <w:szCs w:val="19"/>
              </w:rPr>
              <w:lastRenderedPageBreak/>
              <w:t>HABILITADO, ARMADO, SILLETAS, DESPERDICIOS, ALAMBRE RECOCIDO, TRASLAPES DE ACUERDO CON LAS ESPECIFICACIONES DEL PLANO ESTRUCTURAL Y</w:t>
            </w:r>
            <w:r w:rsidRPr="002749ED">
              <w:rPr>
                <w:rFonts w:ascii="Century Gothic" w:hAnsi="Century Gothic" w:cs="Arial"/>
                <w:sz w:val="19"/>
                <w:szCs w:val="19"/>
              </w:rPr>
              <w:t xml:space="preserve"> DOBLECES Ó SOLDADURA EN SU CASO.</w:t>
            </w:r>
          </w:p>
          <w:p w:rsidR="00A64917" w:rsidRPr="002749ED" w:rsidRDefault="00A64917" w:rsidP="00A64917">
            <w:pPr>
              <w:rPr>
                <w:rFonts w:ascii="Century Gothic" w:hAnsi="Century Gothic" w:cs="Arial"/>
                <w:sz w:val="19"/>
                <w:szCs w:val="19"/>
              </w:rPr>
            </w:pPr>
          </w:p>
          <w:p w:rsidR="00A64917" w:rsidRPr="002749ED" w:rsidRDefault="00A64917" w:rsidP="00A64917">
            <w:pPr>
              <w:numPr>
                <w:ilvl w:val="0"/>
                <w:numId w:val="10"/>
              </w:numPr>
              <w:ind w:right="1064"/>
              <w:jc w:val="both"/>
              <w:rPr>
                <w:rFonts w:ascii="Century Gothic" w:eastAsia="Arial Unicode MS" w:hAnsi="Century Gothic" w:cs="Arial Unicode MS"/>
                <w:sz w:val="19"/>
                <w:szCs w:val="19"/>
              </w:rPr>
            </w:pPr>
            <w:r w:rsidRPr="002749ED">
              <w:rPr>
                <w:rFonts w:ascii="Century Gothic" w:eastAsia="Arial Unicode MS" w:hAnsi="Century Gothic" w:cs="Arial Unicode MS"/>
                <w:sz w:val="19"/>
                <w:szCs w:val="19"/>
              </w:rPr>
              <w:t>SE ACLARA A LOS PARTICIPANTES QUE NO SE PERMITIRÁ EL USO DE CIMBRA USADA EN LOS CONCEPTOS DONDE SE CONSIDERA CIMBRA APARENTE, LO CUAL DEBERÁN CONSIDERAR EN SU ANÁLISIS DE PRECIO UNITARIO.</w:t>
            </w:r>
          </w:p>
          <w:p w:rsidR="00A64917" w:rsidRPr="002749ED" w:rsidRDefault="00A64917" w:rsidP="00A64917">
            <w:pPr>
              <w:ind w:right="1064"/>
              <w:jc w:val="both"/>
              <w:rPr>
                <w:rFonts w:ascii="Century Gothic" w:hAnsi="Century Gothic" w:cs="Arial"/>
                <w:sz w:val="19"/>
                <w:szCs w:val="19"/>
              </w:rPr>
            </w:pPr>
          </w:p>
          <w:p w:rsidR="00A64917" w:rsidRPr="002749ED" w:rsidRDefault="00A64917" w:rsidP="00A64917">
            <w:pPr>
              <w:numPr>
                <w:ilvl w:val="0"/>
                <w:numId w:val="10"/>
              </w:numPr>
              <w:ind w:right="1064"/>
              <w:jc w:val="both"/>
              <w:rPr>
                <w:rFonts w:ascii="Century Gothic" w:hAnsi="Century Gothic" w:cs="Arial"/>
                <w:sz w:val="19"/>
                <w:szCs w:val="19"/>
              </w:rPr>
            </w:pPr>
            <w:r w:rsidRPr="002749ED">
              <w:rPr>
                <w:rFonts w:ascii="Century Gothic" w:hAnsi="Century Gothic" w:cs="Arial"/>
                <w:sz w:val="19"/>
                <w:szCs w:val="19"/>
              </w:rPr>
              <w:t>EL PRECIO CORRESPONDIENTE A REPELLADOS Y APLANADOS SEA EN MUROS DE TABIQUE, BLOCK, CONCRETO, ETC. CON ACABADO RUSTICO, REGLEADO O PULIDO FINO, DEBERÁ INCLUIR: FABRICACIÓN DE LA MEZCLA, BOQUILLAS, PERFILADOS, BUÑAS, ARISTAS Y EN NINGÚN CASO ESTAS SERÁN CONSIDERADAS COMO CONCEPTO DE OBRA POR SEPARADO.</w:t>
            </w:r>
          </w:p>
          <w:p w:rsidR="00A64917" w:rsidRPr="002749ED" w:rsidRDefault="00A64917" w:rsidP="00A64917">
            <w:pPr>
              <w:rPr>
                <w:rFonts w:ascii="Century Gothic" w:hAnsi="Century Gothic" w:cs="Arial"/>
                <w:sz w:val="19"/>
                <w:szCs w:val="19"/>
              </w:rPr>
            </w:pPr>
          </w:p>
          <w:p w:rsidR="00A64917" w:rsidRPr="002749ED" w:rsidRDefault="00A64917" w:rsidP="00A64917">
            <w:pPr>
              <w:numPr>
                <w:ilvl w:val="0"/>
                <w:numId w:val="10"/>
              </w:numPr>
              <w:tabs>
                <w:tab w:val="left" w:pos="10348"/>
                <w:tab w:val="left" w:pos="11199"/>
              </w:tabs>
              <w:ind w:right="1064"/>
              <w:jc w:val="both"/>
              <w:rPr>
                <w:rFonts w:ascii="Century Gothic" w:hAnsi="Century Gothic"/>
                <w:sz w:val="19"/>
                <w:szCs w:val="19"/>
              </w:rPr>
            </w:pPr>
            <w:r w:rsidRPr="002749ED">
              <w:rPr>
                <w:rFonts w:ascii="Century Gothic" w:hAnsi="Century Gothic"/>
                <w:sz w:val="19"/>
                <w:szCs w:val="19"/>
              </w:rPr>
              <w:t>EL CONTRATISTA SE COMPROMETE A VERIFICAR EL BUEN ESTADO Y LA CALIDAD DE LOS MATERIALES A UTILIZAR EN LA OBRA, ASÍ COMO REALIZAR PRUEBAS PREVIAMENTE A LOS AGREGADOS, AGUA Y ACERO, ENVIANDO COPIA DE LOS RESULTADOS AL DEPARTAMENTO DE SUPERVISIÓN DE OBRA.</w:t>
            </w:r>
          </w:p>
          <w:p w:rsidR="00A64917" w:rsidRPr="002749ED" w:rsidRDefault="00A64917" w:rsidP="00A64917">
            <w:pPr>
              <w:rPr>
                <w:rFonts w:ascii="Century Gothic" w:hAnsi="Century Gothic" w:cs="Arial"/>
                <w:sz w:val="19"/>
                <w:szCs w:val="19"/>
              </w:rPr>
            </w:pPr>
          </w:p>
          <w:p w:rsidR="00A64917" w:rsidRPr="002749ED" w:rsidRDefault="00A64917" w:rsidP="00A64917">
            <w:pPr>
              <w:numPr>
                <w:ilvl w:val="0"/>
                <w:numId w:val="10"/>
              </w:numPr>
              <w:tabs>
                <w:tab w:val="left" w:pos="10348"/>
                <w:tab w:val="left" w:pos="11199"/>
              </w:tabs>
              <w:ind w:right="1064"/>
              <w:jc w:val="both"/>
              <w:rPr>
                <w:rFonts w:ascii="Century Gothic" w:hAnsi="Century Gothic"/>
                <w:sz w:val="19"/>
                <w:szCs w:val="19"/>
              </w:rPr>
            </w:pPr>
            <w:r w:rsidRPr="002749ED">
              <w:rPr>
                <w:rFonts w:ascii="Century Gothic" w:hAnsi="Century Gothic"/>
                <w:sz w:val="19"/>
                <w:szCs w:val="19"/>
              </w:rPr>
              <w:t xml:space="preserve">NO SE ACEPTARAN VARIACIONES EN CALIDAD, MARCA O CARACTERÍSTICAS DE LOS MATERIALES Y ESPECIFICACIONES SEÑALADAS EN EL CATALOGO DE CONCEPTOS. </w:t>
            </w:r>
          </w:p>
          <w:p w:rsidR="00A64917" w:rsidRPr="002749ED" w:rsidRDefault="00A64917" w:rsidP="00A64917">
            <w:pPr>
              <w:rPr>
                <w:rFonts w:ascii="Century Gothic" w:hAnsi="Century Gothic"/>
                <w:sz w:val="19"/>
                <w:szCs w:val="19"/>
              </w:rPr>
            </w:pPr>
          </w:p>
          <w:p w:rsidR="00A64917" w:rsidRPr="002749ED" w:rsidRDefault="00A64917" w:rsidP="00A64917">
            <w:pPr>
              <w:numPr>
                <w:ilvl w:val="0"/>
                <w:numId w:val="10"/>
              </w:numPr>
              <w:ind w:right="1064"/>
              <w:jc w:val="both"/>
              <w:rPr>
                <w:rFonts w:ascii="Century Gothic" w:hAnsi="Century Gothic" w:cs="Arial"/>
                <w:sz w:val="19"/>
                <w:szCs w:val="19"/>
              </w:rPr>
            </w:pPr>
            <w:r w:rsidRPr="002749ED">
              <w:rPr>
                <w:rFonts w:ascii="Century Gothic" w:hAnsi="Century Gothic" w:cs="Arial"/>
                <w:sz w:val="19"/>
                <w:szCs w:val="19"/>
              </w:rPr>
              <w:t>TODOS LOS CONCEPTOS QUE INTEGRAN ESTE CATALOGO INCLUYEN: TRAZO, NIVELACIÓN, LIMPIEZA, DURANTE EL TRASCURSO DE LA OBRA Y HASTA SU FINALIZACIÓN, ACARREOS VERTICALES Y HORIZONTALES, DENTRO DE LA OBRA HASTA PIE DE CAMIÓN Y A 1 KM DE DISTANCIA, HERRAMIENTA, EQUIPO, ANDAMIOS, MANO DE OBRA, MATERIALES, DESPERDICIOS Y TODO LO NECESARIO PARA LA CORRECTA EJECUCIÓN DE LOS TRABAJOS, EL PAGO SERÁ POR UNIDAD DE OBRA TOTALMENTE TERMINADA (P.U.O.T.).</w:t>
            </w:r>
          </w:p>
          <w:p w:rsidR="00A64917" w:rsidRPr="002749ED" w:rsidRDefault="00A64917" w:rsidP="00A64917">
            <w:pPr>
              <w:rPr>
                <w:rFonts w:ascii="Century Gothic" w:hAnsi="Century Gothic" w:cs="Arial"/>
                <w:sz w:val="19"/>
                <w:szCs w:val="19"/>
              </w:rPr>
            </w:pPr>
          </w:p>
          <w:p w:rsidR="00A64917" w:rsidRPr="002749ED" w:rsidRDefault="00A64917" w:rsidP="00A64917">
            <w:pPr>
              <w:numPr>
                <w:ilvl w:val="0"/>
                <w:numId w:val="10"/>
              </w:numPr>
              <w:ind w:right="1064"/>
              <w:jc w:val="both"/>
              <w:rPr>
                <w:rFonts w:ascii="Century Gothic" w:hAnsi="Century Gothic" w:cs="Arial"/>
                <w:sz w:val="19"/>
                <w:szCs w:val="19"/>
              </w:rPr>
            </w:pPr>
            <w:r w:rsidRPr="002749ED">
              <w:rPr>
                <w:rFonts w:ascii="Century Gothic" w:hAnsi="Century Gothic" w:cs="Arial"/>
                <w:sz w:val="19"/>
                <w:szCs w:val="19"/>
              </w:rPr>
              <w:t xml:space="preserve">EN LOS CONCEPTOS RELATIVOS A LA CANCELERÍA DE ALUMINIO SE DEBERÁ INCLUIR: COSTO DEL VIDRIO, </w:t>
            </w:r>
            <w:r w:rsidRPr="002749ED">
              <w:rPr>
                <w:rFonts w:ascii="Century Gothic" w:hAnsi="Century Gothic"/>
                <w:sz w:val="19"/>
                <w:szCs w:val="19"/>
              </w:rPr>
              <w:t>EL SELLADO CON SILICÓN EN EL PERÍMETRO DE LA CANCELERÍA POR EL INTERIOR Y EXTERIOR DEL ESPACIO</w:t>
            </w:r>
            <w:r w:rsidRPr="002749ED">
              <w:rPr>
                <w:rFonts w:ascii="Century Gothic" w:hAnsi="Century Gothic" w:cs="Arial"/>
                <w:sz w:val="19"/>
                <w:szCs w:val="19"/>
              </w:rPr>
              <w:t xml:space="preserve"> ENTRE CANCELES Y MUROS, LOZAS U OTRO ELEMENTO, TODOS LOS ELEMENTOS DE FIJACIÓN, SOPORTERÍA, ANDAMIOS PARA LA COLOCACIÓN, TORNILLERÍA NORMAL Y ESPECIAL (SEGÚN SEA EL CASO), CHAPAS, BISAGRAS,  HERRAJES NECESARIOS, AJUSTES, CORTES ESPECIALES SEGÚN PLANOS DE DETALLE CONSTRUCTIVO Y TODO LO NECESARIO PARA SU CORRECTA EJECUCIÓN DE LOS TRABAJOS, EL PAGO SERA POR UNIDAD DE OBRA TERMINADA.</w:t>
            </w:r>
          </w:p>
          <w:p w:rsidR="00A64917" w:rsidRPr="002749ED" w:rsidRDefault="00A64917" w:rsidP="00A64917">
            <w:pPr>
              <w:jc w:val="both"/>
              <w:rPr>
                <w:rFonts w:ascii="Century Gothic" w:hAnsi="Century Gothic" w:cs="Arial"/>
                <w:sz w:val="19"/>
                <w:szCs w:val="19"/>
              </w:rPr>
            </w:pPr>
          </w:p>
          <w:p w:rsidR="00A64917" w:rsidRPr="002749ED" w:rsidRDefault="00A64917" w:rsidP="00A64917">
            <w:pPr>
              <w:numPr>
                <w:ilvl w:val="0"/>
                <w:numId w:val="10"/>
              </w:numPr>
              <w:ind w:right="1064"/>
              <w:jc w:val="both"/>
              <w:rPr>
                <w:rFonts w:ascii="Century Gothic" w:hAnsi="Century Gothic" w:cs="Arial"/>
                <w:sz w:val="19"/>
                <w:szCs w:val="19"/>
              </w:rPr>
            </w:pPr>
            <w:r w:rsidRPr="002749ED">
              <w:rPr>
                <w:rFonts w:ascii="Century Gothic" w:hAnsi="Century Gothic" w:cs="Arial"/>
                <w:sz w:val="19"/>
                <w:szCs w:val="19"/>
              </w:rPr>
              <w:t>EN LOS CONCEPTOS DE COLOCACIÓN DE PUERTAS DE CUALQUIER TIPO, SE DEBERÁ INCLUIR LA FIJACIÓN, NORMAL O ESPECIAL (SEGÚN SEA EL CASO), PASADORES, HERRAJES, CHAPAS, FLETES, RESANES, DESPERDICIOS, AJUSTES, MATERIALES MENORES Y TODO LO NECESARIO PARA LA CORRECTA EJECUCIÓN DE  LOS TRABAJOS EL PAGO SERA POR UNIDAD DE OBRA TERMINADA.</w:t>
            </w:r>
          </w:p>
          <w:p w:rsidR="00A64917" w:rsidRPr="002749ED" w:rsidRDefault="00A64917" w:rsidP="00A64917">
            <w:pPr>
              <w:rPr>
                <w:rFonts w:ascii="Century Gothic" w:hAnsi="Century Gothic"/>
                <w:sz w:val="19"/>
                <w:szCs w:val="19"/>
              </w:rPr>
            </w:pPr>
          </w:p>
          <w:p w:rsidR="00A64917" w:rsidRPr="002749ED" w:rsidRDefault="00A64917" w:rsidP="00A64917">
            <w:pPr>
              <w:tabs>
                <w:tab w:val="left" w:pos="10348"/>
                <w:tab w:val="left" w:pos="11199"/>
              </w:tabs>
              <w:ind w:right="1064"/>
              <w:jc w:val="both"/>
              <w:rPr>
                <w:rFonts w:ascii="Century Gothic" w:hAnsi="Century Gothic"/>
                <w:sz w:val="19"/>
                <w:szCs w:val="19"/>
              </w:rPr>
            </w:pPr>
          </w:p>
          <w:p w:rsidR="00A64917" w:rsidRPr="002749ED" w:rsidRDefault="00A64917" w:rsidP="00A64917">
            <w:pPr>
              <w:numPr>
                <w:ilvl w:val="0"/>
                <w:numId w:val="10"/>
              </w:numPr>
              <w:tabs>
                <w:tab w:val="left" w:pos="10348"/>
                <w:tab w:val="left" w:pos="11199"/>
              </w:tabs>
              <w:ind w:right="1064"/>
              <w:jc w:val="both"/>
              <w:rPr>
                <w:rFonts w:ascii="Century Gothic" w:hAnsi="Century Gothic"/>
                <w:sz w:val="19"/>
                <w:szCs w:val="19"/>
              </w:rPr>
            </w:pPr>
            <w:r w:rsidRPr="002749ED">
              <w:rPr>
                <w:rFonts w:ascii="Century Gothic" w:hAnsi="Century Gothic"/>
                <w:sz w:val="19"/>
                <w:szCs w:val="19"/>
              </w:rPr>
              <w:t>PARA SALIDAS ELÉCTRICAS EN EDIFICIOS Y RED ELÉCTRICA EXTERIOR, EL TIPO DE CONDUCTOR QUE SE UTILIZARA SERA CABLE EN AMBOS CASOS, DE MARCAS RECONOCIDAS COMO: CONDUMEX, MONTERREY Ó LATINCASA.</w:t>
            </w:r>
          </w:p>
          <w:p w:rsidR="00A64917" w:rsidRPr="002749ED" w:rsidRDefault="00A64917" w:rsidP="00A64917">
            <w:pPr>
              <w:tabs>
                <w:tab w:val="left" w:pos="10348"/>
                <w:tab w:val="left" w:pos="11199"/>
              </w:tabs>
              <w:ind w:right="1064"/>
              <w:jc w:val="both"/>
              <w:rPr>
                <w:rFonts w:ascii="Century Gothic" w:hAnsi="Century Gothic"/>
                <w:sz w:val="19"/>
                <w:szCs w:val="19"/>
              </w:rPr>
            </w:pPr>
          </w:p>
          <w:p w:rsidR="00A64917" w:rsidRPr="002749ED" w:rsidRDefault="00A64917" w:rsidP="00A64917">
            <w:pPr>
              <w:numPr>
                <w:ilvl w:val="0"/>
                <w:numId w:val="10"/>
              </w:numPr>
              <w:tabs>
                <w:tab w:val="left" w:pos="10348"/>
                <w:tab w:val="left" w:pos="11199"/>
              </w:tabs>
              <w:ind w:right="1064"/>
              <w:jc w:val="both"/>
              <w:rPr>
                <w:rFonts w:ascii="Century Gothic" w:hAnsi="Century Gothic"/>
                <w:sz w:val="19"/>
                <w:szCs w:val="19"/>
              </w:rPr>
            </w:pPr>
            <w:r w:rsidRPr="002749ED">
              <w:rPr>
                <w:rFonts w:ascii="Century Gothic" w:hAnsi="Century Gothic"/>
                <w:sz w:val="19"/>
                <w:szCs w:val="19"/>
              </w:rPr>
              <w:t>LA TUBERÍA PARA LA RED EXTERIOR EN INSTALACIÓN ELÉCTRICA SERÁ LA SIGUIENTE: PVC CONDUIT PESADO O RÍGIDO.</w:t>
            </w:r>
          </w:p>
          <w:p w:rsidR="00A64917" w:rsidRPr="002749ED" w:rsidRDefault="00A64917" w:rsidP="00A64917">
            <w:pPr>
              <w:rPr>
                <w:rFonts w:ascii="Century Gothic" w:hAnsi="Century Gothic"/>
                <w:sz w:val="19"/>
                <w:szCs w:val="19"/>
              </w:rPr>
            </w:pPr>
          </w:p>
          <w:p w:rsidR="00A64917" w:rsidRPr="002749ED" w:rsidRDefault="00A64917" w:rsidP="00A64917">
            <w:pPr>
              <w:numPr>
                <w:ilvl w:val="0"/>
                <w:numId w:val="10"/>
              </w:numPr>
              <w:ind w:right="1064"/>
              <w:jc w:val="both"/>
              <w:rPr>
                <w:rFonts w:ascii="Century Gothic" w:hAnsi="Century Gothic" w:cs="Arial"/>
                <w:sz w:val="19"/>
                <w:szCs w:val="19"/>
              </w:rPr>
            </w:pPr>
            <w:r w:rsidRPr="002749ED">
              <w:rPr>
                <w:rFonts w:ascii="Century Gothic" w:hAnsi="Century Gothic" w:cs="Arial"/>
                <w:sz w:val="19"/>
                <w:szCs w:val="19"/>
              </w:rPr>
              <w:t>EN TODOS LOS CASOS DONDE INTERVENGAN TUBERÍAS CONDUIT PARA PARED DELGADA O GRUESA, EL PRECIO UNITARIO DEBERÁ INCLUIR: CURVAS, DOBLECES, BAYONETEOS, CORTES, AJUSTES, TRAZO, NIVELACIONES, Y TODO LO NECESARIO PARA SU CORRECTA EJECUCIÓN.</w:t>
            </w:r>
          </w:p>
          <w:p w:rsidR="00A64917" w:rsidRPr="002749ED" w:rsidRDefault="00A64917" w:rsidP="00A64917">
            <w:pPr>
              <w:tabs>
                <w:tab w:val="left" w:pos="10348"/>
                <w:tab w:val="left" w:pos="11199"/>
              </w:tabs>
              <w:ind w:left="720" w:right="1064"/>
              <w:jc w:val="both"/>
              <w:rPr>
                <w:rFonts w:ascii="Century Gothic" w:hAnsi="Century Gothic"/>
                <w:sz w:val="19"/>
                <w:szCs w:val="19"/>
              </w:rPr>
            </w:pPr>
          </w:p>
          <w:p w:rsidR="00A64917" w:rsidRPr="002749ED" w:rsidRDefault="00A64917" w:rsidP="00A64917">
            <w:pPr>
              <w:numPr>
                <w:ilvl w:val="0"/>
                <w:numId w:val="10"/>
              </w:numPr>
              <w:tabs>
                <w:tab w:val="left" w:pos="10348"/>
                <w:tab w:val="left" w:pos="11199"/>
              </w:tabs>
              <w:ind w:right="1064"/>
              <w:jc w:val="both"/>
              <w:rPr>
                <w:rFonts w:ascii="Century Gothic" w:hAnsi="Century Gothic"/>
                <w:sz w:val="19"/>
                <w:szCs w:val="19"/>
              </w:rPr>
            </w:pPr>
            <w:r w:rsidRPr="002749ED">
              <w:rPr>
                <w:rFonts w:ascii="Century Gothic" w:hAnsi="Century Gothic"/>
                <w:sz w:val="19"/>
                <w:szCs w:val="19"/>
              </w:rPr>
              <w:t xml:space="preserve">EL CONCEPTO DE SUMINISTRO Y TENDIDO DE TUBERÍA PARA  RED EXTERIOR ELÉCTRICA O RED DE DATOS: INCLUYE LIMPIA, TRAZO, EXCAVACIONES, NIVELACIÓN, RELLENO DE MATERIAL PRODUCTO DE EXCAVACIÓN Y ACARREO DE MATERIAL SOBRANTE FUERA DE LA OBRA. (LA EXCAVACIÓN DEBERÁ TENER LA PROFUNDIDAD MÍNIMA SEÑALADA EN EL PROYECTO) </w:t>
            </w:r>
          </w:p>
          <w:p w:rsidR="00A64917" w:rsidRPr="002749ED" w:rsidRDefault="00A64917" w:rsidP="00A64917">
            <w:pPr>
              <w:rPr>
                <w:rFonts w:ascii="Century Gothic" w:hAnsi="Century Gothic"/>
                <w:sz w:val="19"/>
                <w:szCs w:val="19"/>
              </w:rPr>
            </w:pPr>
          </w:p>
          <w:p w:rsidR="00A64917" w:rsidRPr="002749ED" w:rsidRDefault="00A64917" w:rsidP="00A64917">
            <w:pPr>
              <w:numPr>
                <w:ilvl w:val="0"/>
                <w:numId w:val="10"/>
              </w:numPr>
              <w:tabs>
                <w:tab w:val="left" w:pos="10348"/>
                <w:tab w:val="left" w:pos="11199"/>
              </w:tabs>
              <w:ind w:right="1064"/>
              <w:jc w:val="both"/>
              <w:rPr>
                <w:rFonts w:ascii="Century Gothic" w:hAnsi="Century Gothic"/>
                <w:sz w:val="19"/>
                <w:szCs w:val="19"/>
              </w:rPr>
            </w:pPr>
            <w:r w:rsidRPr="002749ED">
              <w:rPr>
                <w:rFonts w:ascii="Century Gothic" w:hAnsi="Century Gothic"/>
                <w:sz w:val="19"/>
                <w:szCs w:val="19"/>
              </w:rPr>
              <w:t>EL ANÁLISIS DEL PRECIO UNITARIO DE REGISTROS ELÉCTRICOS, DEBERÁ INCLUIR LOS APLANADOS DE BOQUILLAS, ASÍ COMO LA VARILLA PARA SOPORTE DE CABLES Y FONDO DE ARENA EN LOS REGISTRO ELÉCTRICOS.</w:t>
            </w:r>
          </w:p>
          <w:p w:rsidR="00A64917" w:rsidRPr="002749ED" w:rsidRDefault="00A64917" w:rsidP="00A64917">
            <w:pPr>
              <w:rPr>
                <w:rFonts w:ascii="Century Gothic" w:hAnsi="Century Gothic"/>
                <w:sz w:val="19"/>
                <w:szCs w:val="19"/>
              </w:rPr>
            </w:pPr>
          </w:p>
          <w:p w:rsidR="00A64917" w:rsidRPr="002749ED" w:rsidRDefault="00A64917" w:rsidP="00A64917">
            <w:pPr>
              <w:numPr>
                <w:ilvl w:val="0"/>
                <w:numId w:val="10"/>
              </w:numPr>
              <w:ind w:right="1064"/>
              <w:jc w:val="both"/>
              <w:rPr>
                <w:rFonts w:ascii="Century Gothic" w:hAnsi="Century Gothic" w:cs="Arial"/>
                <w:sz w:val="19"/>
                <w:szCs w:val="19"/>
              </w:rPr>
            </w:pPr>
            <w:r w:rsidRPr="002749ED">
              <w:rPr>
                <w:rFonts w:ascii="Century Gothic" w:hAnsi="Century Gothic" w:cs="Arial"/>
                <w:sz w:val="19"/>
                <w:szCs w:val="19"/>
              </w:rPr>
              <w:t>EN LOS CONCEPTOS DE RED DE DATOS, SE DEBERÁ INCLUIR EN LA INSTALACIÓN DE TUBERÍA CONDUIT PARED GRUESA TODOS LOS CONDULETS CON LAS ESPECIFICACIONES  Y TRAYECTORIAS INDICADAS EN LOS PLANOS: SOPORTERIA NECESARIA, CONEXIONES, TAPAS, REDUCCIONES, HERRAMIENTA,  MANO DE OBRA Y TODO LO NECESARIO PARA SU CORRECTA EJECUCIÓN DE LOS TRABAJOS.</w:t>
            </w:r>
          </w:p>
          <w:p w:rsidR="00A64917" w:rsidRPr="002749ED" w:rsidRDefault="00A64917" w:rsidP="00A64917">
            <w:pPr>
              <w:rPr>
                <w:rFonts w:ascii="Century Gothic" w:hAnsi="Century Gothic" w:cs="Arial"/>
                <w:sz w:val="19"/>
                <w:szCs w:val="19"/>
              </w:rPr>
            </w:pPr>
          </w:p>
          <w:p w:rsidR="00A64917" w:rsidRPr="002749ED" w:rsidRDefault="00A64917" w:rsidP="00A64917">
            <w:pPr>
              <w:numPr>
                <w:ilvl w:val="0"/>
                <w:numId w:val="10"/>
              </w:numPr>
              <w:ind w:right="1064"/>
              <w:jc w:val="both"/>
              <w:rPr>
                <w:rFonts w:ascii="Century Gothic" w:hAnsi="Century Gothic" w:cs="Arial"/>
                <w:sz w:val="19"/>
                <w:szCs w:val="19"/>
              </w:rPr>
            </w:pPr>
            <w:r w:rsidRPr="002749ED">
              <w:rPr>
                <w:rFonts w:ascii="Century Gothic" w:hAnsi="Century Gothic" w:cs="Arial"/>
                <w:sz w:val="19"/>
                <w:szCs w:val="19"/>
              </w:rPr>
              <w:t>EN REFERENCIA A LAS INSTALACIONES, SE REALIZARAN LAS PRUEBAS DE FUNCIONAMIENTO NECESARIAS PREVIO A LA PUESTA EN SERVICIO DE LOS ELEMENTOS Y EQUIPOS, ASÍ COMO LAS PRUEBAS PROPIAS QUE INDIQUEN LAS ESPECIFICACIONES GENERALES PARA LAS INSTALACIONES ELÉCTRICAS, HIDRÁULICAS Y SANITARIAS, DE VAPOR, DE AIRE COMPRIMIDO, DE GAS L.P. O NATURAL, ESPECIALES, ETC.</w:t>
            </w:r>
          </w:p>
          <w:p w:rsidR="00A64917" w:rsidRPr="002749ED" w:rsidRDefault="00A64917" w:rsidP="00A64917">
            <w:pPr>
              <w:tabs>
                <w:tab w:val="left" w:pos="10348"/>
                <w:tab w:val="left" w:pos="11199"/>
              </w:tabs>
              <w:ind w:right="1064"/>
              <w:jc w:val="both"/>
              <w:rPr>
                <w:rFonts w:ascii="Century Gothic" w:hAnsi="Century Gothic"/>
                <w:sz w:val="19"/>
                <w:szCs w:val="19"/>
              </w:rPr>
            </w:pPr>
          </w:p>
          <w:p w:rsidR="00A64917" w:rsidRPr="002749ED" w:rsidRDefault="00A64917" w:rsidP="00A64917">
            <w:pPr>
              <w:numPr>
                <w:ilvl w:val="0"/>
                <w:numId w:val="10"/>
              </w:numPr>
              <w:tabs>
                <w:tab w:val="left" w:pos="10348"/>
                <w:tab w:val="left" w:pos="11199"/>
              </w:tabs>
              <w:ind w:right="1064"/>
              <w:jc w:val="both"/>
              <w:rPr>
                <w:rFonts w:ascii="Century Gothic" w:hAnsi="Century Gothic"/>
                <w:sz w:val="19"/>
                <w:szCs w:val="19"/>
              </w:rPr>
            </w:pPr>
            <w:r w:rsidRPr="002749ED">
              <w:rPr>
                <w:rFonts w:ascii="Century Gothic" w:hAnsi="Century Gothic"/>
                <w:sz w:val="19"/>
                <w:szCs w:val="19"/>
              </w:rPr>
              <w:t>CON EL OBJETO DE VERIFICAR EL CABAL CUMPLIMIENTO DEL CALENDARIO PROGRAMADO DE OBRA: SE DEBERÁ PRESENTAR LA PROPUESTA CORRESPONDIENTE TOMANDO EN CONSIDERACIÓN EL TERRENO, TIPO DE ESTRUCTURA, DENTRO DEL PERIODO ESTIMADO PARA LA MISMA, ESTE SERÁ OBLIGATORIO PARA PODER CONTRATAR.</w:t>
            </w:r>
          </w:p>
          <w:p w:rsidR="00A64917" w:rsidRPr="002749ED" w:rsidRDefault="00A64917" w:rsidP="00A64917">
            <w:pPr>
              <w:tabs>
                <w:tab w:val="left" w:pos="10348"/>
                <w:tab w:val="left" w:pos="11199"/>
              </w:tabs>
              <w:ind w:right="1064"/>
              <w:jc w:val="both"/>
              <w:rPr>
                <w:rFonts w:ascii="Century Gothic" w:hAnsi="Century Gothic"/>
                <w:sz w:val="19"/>
                <w:szCs w:val="19"/>
              </w:rPr>
            </w:pPr>
          </w:p>
          <w:p w:rsidR="00A64917" w:rsidRPr="002749ED" w:rsidRDefault="00A64917" w:rsidP="00A64917">
            <w:pPr>
              <w:numPr>
                <w:ilvl w:val="0"/>
                <w:numId w:val="10"/>
              </w:numPr>
              <w:tabs>
                <w:tab w:val="left" w:pos="10348"/>
                <w:tab w:val="left" w:pos="11199"/>
              </w:tabs>
              <w:ind w:right="1064"/>
              <w:jc w:val="both"/>
              <w:rPr>
                <w:rFonts w:ascii="Century Gothic" w:hAnsi="Century Gothic"/>
                <w:sz w:val="19"/>
                <w:szCs w:val="19"/>
              </w:rPr>
            </w:pPr>
            <w:r w:rsidRPr="002749ED">
              <w:rPr>
                <w:rFonts w:ascii="Century Gothic" w:hAnsi="Century Gothic"/>
                <w:sz w:val="19"/>
                <w:szCs w:val="19"/>
              </w:rPr>
              <w:t>LAS ESPECIFICACIONES MARCADAS DENTRO DEL PRESUPUESTO EN TANTO NO SE CONTRAPONGAN  A LO INDICADO EN EL PROYECTO, DEBERÁN SER RESPETADAS ESTRICTAMENTE Y NO MODIFICAR LOS CONCEPTOS POR EXISTIR UNA VARIACIÓN EN LA CANTIDAD EJECUTADA.</w:t>
            </w:r>
          </w:p>
          <w:p w:rsidR="00A64917" w:rsidRPr="002749ED" w:rsidRDefault="00A64917" w:rsidP="00A64917">
            <w:pPr>
              <w:tabs>
                <w:tab w:val="left" w:pos="10348"/>
                <w:tab w:val="left" w:pos="11199"/>
              </w:tabs>
              <w:ind w:right="1064"/>
              <w:jc w:val="both"/>
              <w:rPr>
                <w:rFonts w:ascii="Century Gothic" w:hAnsi="Century Gothic"/>
                <w:sz w:val="19"/>
                <w:szCs w:val="19"/>
              </w:rPr>
            </w:pPr>
          </w:p>
          <w:p w:rsidR="00A64917" w:rsidRPr="002749ED" w:rsidRDefault="00A64917" w:rsidP="00A64917">
            <w:pPr>
              <w:numPr>
                <w:ilvl w:val="0"/>
                <w:numId w:val="10"/>
              </w:numPr>
              <w:tabs>
                <w:tab w:val="left" w:pos="10348"/>
                <w:tab w:val="left" w:pos="11199"/>
              </w:tabs>
              <w:ind w:right="1064"/>
              <w:jc w:val="both"/>
              <w:rPr>
                <w:rFonts w:ascii="Century Gothic" w:hAnsi="Century Gothic"/>
                <w:sz w:val="19"/>
                <w:szCs w:val="19"/>
              </w:rPr>
            </w:pPr>
            <w:r w:rsidRPr="002749ED">
              <w:rPr>
                <w:rFonts w:ascii="Century Gothic" w:hAnsi="Century Gothic"/>
                <w:sz w:val="19"/>
                <w:szCs w:val="19"/>
              </w:rPr>
              <w:t>EL PRECIO UNITARIO VALIDO EN SU CONCURSO SERA EL DE LA PROPUESTA, EL ANÁLISIS ES SOLO UN ELEMENTO PARA FUNDAMENTARLO, DEBIENDO PRESENTAR EL 100% DE LAS TARJETAS DE P.U. QUE COINCIDAN CON LOS DEL PRESUPUESTO.</w:t>
            </w:r>
          </w:p>
          <w:p w:rsidR="00A64917" w:rsidRPr="002749ED" w:rsidRDefault="00A64917" w:rsidP="00A64917">
            <w:pPr>
              <w:tabs>
                <w:tab w:val="left" w:pos="10348"/>
                <w:tab w:val="left" w:pos="11199"/>
              </w:tabs>
              <w:ind w:right="1064"/>
              <w:jc w:val="both"/>
              <w:rPr>
                <w:rFonts w:ascii="Century Gothic" w:hAnsi="Century Gothic"/>
                <w:sz w:val="19"/>
                <w:szCs w:val="19"/>
              </w:rPr>
            </w:pPr>
          </w:p>
          <w:p w:rsidR="00A64917" w:rsidRPr="002749ED" w:rsidRDefault="00A64917" w:rsidP="00A64917">
            <w:pPr>
              <w:numPr>
                <w:ilvl w:val="0"/>
                <w:numId w:val="10"/>
              </w:numPr>
              <w:tabs>
                <w:tab w:val="left" w:pos="8931"/>
                <w:tab w:val="left" w:pos="10348"/>
                <w:tab w:val="left" w:pos="11199"/>
              </w:tabs>
              <w:ind w:right="1064"/>
              <w:jc w:val="both"/>
              <w:rPr>
                <w:rFonts w:ascii="Century Gothic" w:hAnsi="Century Gothic"/>
                <w:sz w:val="19"/>
                <w:szCs w:val="19"/>
              </w:rPr>
            </w:pPr>
            <w:r w:rsidRPr="002749ED">
              <w:rPr>
                <w:rFonts w:ascii="Century Gothic" w:hAnsi="Century Gothic"/>
                <w:sz w:val="19"/>
                <w:szCs w:val="19"/>
              </w:rPr>
              <w:t>EL REPRESENTANTE LEGAL DE LA EMPRESA DEBERÁ FIRMAR TODA SU PROPUESTA TANTO TÉCNICA COMO ECONÓMICA.</w:t>
            </w:r>
          </w:p>
          <w:p w:rsidR="00A64917" w:rsidRPr="002749ED" w:rsidRDefault="00A64917" w:rsidP="00A64917">
            <w:pPr>
              <w:tabs>
                <w:tab w:val="left" w:pos="8931"/>
                <w:tab w:val="left" w:pos="10348"/>
                <w:tab w:val="left" w:pos="11199"/>
              </w:tabs>
              <w:ind w:right="1064"/>
              <w:jc w:val="both"/>
              <w:rPr>
                <w:rFonts w:ascii="Century Gothic" w:hAnsi="Century Gothic"/>
                <w:sz w:val="19"/>
                <w:szCs w:val="19"/>
              </w:rPr>
            </w:pPr>
          </w:p>
          <w:p w:rsidR="00A64917" w:rsidRPr="002749ED" w:rsidRDefault="00A64917" w:rsidP="00A64917">
            <w:pPr>
              <w:numPr>
                <w:ilvl w:val="0"/>
                <w:numId w:val="10"/>
              </w:numPr>
              <w:tabs>
                <w:tab w:val="left" w:pos="10348"/>
                <w:tab w:val="left" w:pos="11199"/>
              </w:tabs>
              <w:ind w:right="1064"/>
              <w:jc w:val="both"/>
              <w:rPr>
                <w:rFonts w:ascii="Century Gothic" w:hAnsi="Century Gothic"/>
                <w:sz w:val="19"/>
                <w:szCs w:val="19"/>
              </w:rPr>
            </w:pPr>
            <w:r w:rsidRPr="002749ED">
              <w:rPr>
                <w:rFonts w:ascii="Century Gothic" w:hAnsi="Century Gothic"/>
                <w:sz w:val="19"/>
                <w:szCs w:val="19"/>
              </w:rPr>
              <w:t xml:space="preserve">TODOS LOS DOCUMENTOS DEBERÁN SER ORIGINALES (NO FOTOCOPIAS NI FAXES) CONTENIENDO NOMBRE DE LA OBRA, UBICACIÓN, NUMERO DE PAQUETE Y NUMERO DE CONCURSO. </w:t>
            </w:r>
          </w:p>
          <w:p w:rsidR="00A64917" w:rsidRPr="002749ED" w:rsidRDefault="00A64917" w:rsidP="00A64917">
            <w:pPr>
              <w:tabs>
                <w:tab w:val="left" w:pos="10348"/>
                <w:tab w:val="left" w:pos="11199"/>
              </w:tabs>
              <w:ind w:right="1064"/>
              <w:jc w:val="both"/>
              <w:rPr>
                <w:rFonts w:ascii="Century Gothic" w:hAnsi="Century Gothic"/>
                <w:sz w:val="19"/>
                <w:szCs w:val="19"/>
              </w:rPr>
            </w:pPr>
          </w:p>
          <w:p w:rsidR="00A64917" w:rsidRPr="002749ED" w:rsidRDefault="00A64917" w:rsidP="00A64917">
            <w:pPr>
              <w:numPr>
                <w:ilvl w:val="0"/>
                <w:numId w:val="10"/>
              </w:numPr>
              <w:tabs>
                <w:tab w:val="left" w:pos="10348"/>
                <w:tab w:val="left" w:pos="11199"/>
              </w:tabs>
              <w:ind w:right="1064"/>
              <w:jc w:val="both"/>
              <w:rPr>
                <w:rFonts w:ascii="Century Gothic" w:hAnsi="Century Gothic"/>
                <w:sz w:val="19"/>
                <w:szCs w:val="19"/>
              </w:rPr>
            </w:pPr>
            <w:r w:rsidRPr="002749ED">
              <w:rPr>
                <w:rFonts w:ascii="Century Gothic" w:hAnsi="Century Gothic"/>
                <w:sz w:val="19"/>
                <w:szCs w:val="19"/>
              </w:rPr>
              <w:t>NO DEBERÁ INCLUIRSE EN NINGUNA DE LAS PROPUESTAS DOCUMENTOS QUE NO SEAN SOLICITADOS.</w:t>
            </w:r>
          </w:p>
          <w:p w:rsidR="00A64917" w:rsidRPr="002749ED" w:rsidRDefault="00A64917" w:rsidP="00A64917">
            <w:pPr>
              <w:tabs>
                <w:tab w:val="left" w:pos="10348"/>
                <w:tab w:val="left" w:pos="11199"/>
              </w:tabs>
              <w:ind w:right="1064"/>
              <w:jc w:val="both"/>
              <w:rPr>
                <w:rFonts w:ascii="Century Gothic" w:hAnsi="Century Gothic"/>
                <w:sz w:val="19"/>
                <w:szCs w:val="19"/>
              </w:rPr>
            </w:pPr>
          </w:p>
          <w:p w:rsidR="00A64917" w:rsidRPr="002749ED" w:rsidRDefault="00A64917" w:rsidP="00A64917">
            <w:pPr>
              <w:numPr>
                <w:ilvl w:val="0"/>
                <w:numId w:val="10"/>
              </w:numPr>
              <w:tabs>
                <w:tab w:val="left" w:pos="10348"/>
                <w:tab w:val="left" w:pos="11199"/>
              </w:tabs>
              <w:ind w:right="1064"/>
              <w:jc w:val="both"/>
              <w:rPr>
                <w:rFonts w:ascii="Century Gothic" w:hAnsi="Century Gothic"/>
                <w:sz w:val="19"/>
                <w:szCs w:val="19"/>
              </w:rPr>
            </w:pPr>
            <w:r w:rsidRPr="002749ED">
              <w:rPr>
                <w:rFonts w:ascii="Century Gothic" w:hAnsi="Century Gothic"/>
                <w:sz w:val="19"/>
                <w:szCs w:val="19"/>
              </w:rPr>
              <w:t>TODOS LOS CONCEPTOS DE JUNTA ACLARATORIA DEBERÁN SER CONSIDERADOS COMO UNA PARTIDAS MÁS Y S</w:t>
            </w:r>
            <w:r w:rsidR="003A2442" w:rsidRPr="002749ED">
              <w:rPr>
                <w:rFonts w:ascii="Century Gothic" w:hAnsi="Century Gothic"/>
                <w:sz w:val="19"/>
                <w:szCs w:val="19"/>
              </w:rPr>
              <w:t>NOVAUNIVERSITAS</w:t>
            </w:r>
            <w:r w:rsidRPr="002749ED">
              <w:rPr>
                <w:rFonts w:ascii="Century Gothic" w:hAnsi="Century Gothic"/>
                <w:sz w:val="19"/>
                <w:szCs w:val="19"/>
              </w:rPr>
              <w:t>LOS AL COSTO DEL EDIFICIO, DE IGUAL MANERA DEBERÁ INCLUIRSE EN LOS PROGRAMAS CALENDARIZADOS Y DE MONTOS.</w:t>
            </w:r>
          </w:p>
          <w:p w:rsidR="00A64917" w:rsidRPr="002749ED" w:rsidRDefault="00A64917" w:rsidP="00A64917">
            <w:pPr>
              <w:tabs>
                <w:tab w:val="left" w:pos="10348"/>
                <w:tab w:val="left" w:pos="11199"/>
              </w:tabs>
              <w:ind w:right="1064"/>
              <w:jc w:val="both"/>
              <w:rPr>
                <w:rFonts w:ascii="Century Gothic" w:hAnsi="Century Gothic"/>
                <w:sz w:val="19"/>
                <w:szCs w:val="19"/>
              </w:rPr>
            </w:pPr>
          </w:p>
          <w:p w:rsidR="00A64917" w:rsidRPr="002749ED" w:rsidRDefault="00A64917" w:rsidP="00A64917">
            <w:pPr>
              <w:numPr>
                <w:ilvl w:val="0"/>
                <w:numId w:val="10"/>
              </w:numPr>
              <w:tabs>
                <w:tab w:val="left" w:pos="10348"/>
                <w:tab w:val="left" w:pos="11199"/>
              </w:tabs>
              <w:ind w:right="1064"/>
              <w:jc w:val="both"/>
              <w:rPr>
                <w:rFonts w:ascii="Century Gothic" w:hAnsi="Century Gothic"/>
                <w:sz w:val="19"/>
                <w:szCs w:val="19"/>
              </w:rPr>
            </w:pPr>
            <w:r w:rsidRPr="002749ED">
              <w:rPr>
                <w:rFonts w:ascii="Century Gothic" w:hAnsi="Century Gothic"/>
                <w:sz w:val="19"/>
                <w:szCs w:val="19"/>
              </w:rPr>
              <w:t>ES OBLIGACIÓN DEL CONTRATISTA DELIMITAR EL ÁREA DE TRABAJO CON MALLA CICLÓNICA O SIMILAR, DICHA ÁREA SERA RESPONSABILIDAD DE LA CONSTRUCTORA TANTO EN SEGURIDAD COMO EN HIGIENE. FUERA DE ESTA ZONA, APROBADA EN EXTENSIÓN POR LA SUPERVISIÓN NO PODRÁ HABER MATERIAL, DESPERDICIOS, ESCOMBRO O PERSONAL ALGUNO.</w:t>
            </w:r>
          </w:p>
          <w:p w:rsidR="00A64917" w:rsidRPr="002749ED" w:rsidRDefault="00A64917" w:rsidP="00A64917">
            <w:pPr>
              <w:rPr>
                <w:rFonts w:ascii="Century Gothic" w:hAnsi="Century Gothic"/>
                <w:sz w:val="19"/>
                <w:szCs w:val="19"/>
              </w:rPr>
            </w:pPr>
          </w:p>
          <w:p w:rsidR="00A64917" w:rsidRPr="002749ED" w:rsidRDefault="00A64917" w:rsidP="00A64917">
            <w:pPr>
              <w:numPr>
                <w:ilvl w:val="0"/>
                <w:numId w:val="10"/>
              </w:numPr>
              <w:tabs>
                <w:tab w:val="left" w:pos="10348"/>
                <w:tab w:val="left" w:pos="11199"/>
              </w:tabs>
              <w:ind w:right="1064"/>
              <w:jc w:val="both"/>
              <w:rPr>
                <w:rFonts w:ascii="Century Gothic" w:hAnsi="Century Gothic"/>
                <w:sz w:val="19"/>
                <w:szCs w:val="19"/>
              </w:rPr>
            </w:pPr>
            <w:r w:rsidRPr="002749ED">
              <w:rPr>
                <w:rFonts w:ascii="Century Gothic" w:hAnsi="Century Gothic"/>
                <w:sz w:val="19"/>
                <w:szCs w:val="19"/>
              </w:rPr>
              <w:t xml:space="preserve">SOLO SE PERMITIRÁ EL ACCESO AL PERSONAL DEBIDAMENTE ACREDITADO, EN HORARIOS PREVIAMENTE ESTABLECIDOS POR LA </w:t>
            </w:r>
            <w:r w:rsidR="003A2442" w:rsidRPr="002749ED">
              <w:rPr>
                <w:rFonts w:ascii="Century Gothic" w:hAnsi="Century Gothic"/>
                <w:sz w:val="19"/>
                <w:szCs w:val="19"/>
              </w:rPr>
              <w:t>NOVAUNIVERSITAS</w:t>
            </w:r>
            <w:r w:rsidRPr="002749ED">
              <w:rPr>
                <w:rFonts w:ascii="Century Gothic" w:hAnsi="Century Gothic"/>
                <w:sz w:val="19"/>
                <w:szCs w:val="19"/>
              </w:rPr>
              <w:t xml:space="preserve"> Y EL CONTRATISTA. PARA ELLO EL CONTRATISTA ENTREGARÁ SEMANALMENTE A LA SUPERVISIÓN DE OBRA DE LA </w:t>
            </w:r>
            <w:r w:rsidR="003A2442" w:rsidRPr="002749ED">
              <w:rPr>
                <w:rFonts w:ascii="Century Gothic" w:hAnsi="Century Gothic"/>
                <w:sz w:val="19"/>
                <w:szCs w:val="19"/>
              </w:rPr>
              <w:t>NOVAUNIVERSITAS</w:t>
            </w:r>
            <w:r w:rsidRPr="002749ED">
              <w:rPr>
                <w:rFonts w:ascii="Century Gothic" w:hAnsi="Century Gothic"/>
                <w:sz w:val="19"/>
                <w:szCs w:val="19"/>
              </w:rPr>
              <w:t xml:space="preserve"> UNA RELACIÓN CON LOS NOMBRES Y CATEGORÍAS DE SU PERSONAL.</w:t>
            </w:r>
          </w:p>
          <w:p w:rsidR="00A64917" w:rsidRPr="002749ED" w:rsidRDefault="00A64917" w:rsidP="00A64917">
            <w:pPr>
              <w:ind w:left="360" w:right="1064"/>
              <w:jc w:val="both"/>
              <w:rPr>
                <w:rFonts w:ascii="Century Gothic" w:hAnsi="Century Gothic" w:cs="Arial"/>
                <w:sz w:val="19"/>
                <w:szCs w:val="19"/>
              </w:rPr>
            </w:pPr>
          </w:p>
          <w:p w:rsidR="00A64917" w:rsidRPr="002749ED" w:rsidRDefault="00A64917" w:rsidP="00A64917">
            <w:pPr>
              <w:numPr>
                <w:ilvl w:val="0"/>
                <w:numId w:val="10"/>
              </w:numPr>
              <w:ind w:right="1064"/>
              <w:jc w:val="both"/>
              <w:rPr>
                <w:rFonts w:ascii="Century Gothic" w:hAnsi="Century Gothic" w:cs="Arial"/>
                <w:sz w:val="19"/>
                <w:szCs w:val="19"/>
              </w:rPr>
            </w:pPr>
            <w:r w:rsidRPr="002749ED">
              <w:rPr>
                <w:rFonts w:ascii="Century Gothic" w:hAnsi="Century Gothic" w:cs="Arial"/>
                <w:sz w:val="19"/>
                <w:szCs w:val="19"/>
              </w:rPr>
              <w:t>EN LOS CONCEPTOS QUE REQUIEREN ELEVACIONES, SE DEBERÁ INCLUIR EQUIPOS DE PROTECCIÓN: ANDAMIOS, HAMACAS Y EQUIPO NECESARIO PARA CUALQUIER ALTURA.</w:t>
            </w:r>
          </w:p>
          <w:p w:rsidR="00A64917" w:rsidRPr="002749ED" w:rsidRDefault="00A64917" w:rsidP="00A64917">
            <w:pPr>
              <w:ind w:right="1064"/>
              <w:jc w:val="both"/>
              <w:rPr>
                <w:rFonts w:ascii="Century Gothic" w:hAnsi="Century Gothic" w:cs="Arial"/>
                <w:sz w:val="19"/>
                <w:szCs w:val="19"/>
              </w:rPr>
            </w:pPr>
          </w:p>
          <w:p w:rsidR="00A64917" w:rsidRPr="002749ED" w:rsidRDefault="00A64917" w:rsidP="00A64917">
            <w:pPr>
              <w:numPr>
                <w:ilvl w:val="0"/>
                <w:numId w:val="10"/>
              </w:numPr>
              <w:ind w:right="1064"/>
              <w:jc w:val="both"/>
              <w:rPr>
                <w:rFonts w:ascii="Century Gothic" w:hAnsi="Century Gothic" w:cs="Arial"/>
                <w:sz w:val="19"/>
                <w:szCs w:val="19"/>
              </w:rPr>
            </w:pPr>
            <w:r w:rsidRPr="002749ED">
              <w:rPr>
                <w:rFonts w:ascii="Century Gothic" w:hAnsi="Century Gothic" w:cs="Arial"/>
                <w:sz w:val="19"/>
                <w:szCs w:val="19"/>
              </w:rPr>
              <w:t>LAS EMPRESAS DEBERÁN CONSIDERAR DENTRO DE SUS COSTOS INDIRECTOS EL SUMINISTRO, COLOCACIÓN Y MANTENIMIENTO DE SANITARIOS PORTÁTILES PARA SU PERSONAL, EN LA CANTIDAD SUFICIENTE DE ACUERDO AL NUMERO DE OBREROS.</w:t>
            </w:r>
          </w:p>
          <w:p w:rsidR="00A64917" w:rsidRPr="002749ED" w:rsidRDefault="00A64917" w:rsidP="00A64917">
            <w:pPr>
              <w:ind w:right="1064"/>
              <w:jc w:val="both"/>
              <w:rPr>
                <w:rFonts w:ascii="Century Gothic" w:hAnsi="Century Gothic" w:cs="Arial"/>
                <w:sz w:val="19"/>
                <w:szCs w:val="19"/>
              </w:rPr>
            </w:pPr>
          </w:p>
          <w:p w:rsidR="00A64917" w:rsidRPr="002749ED" w:rsidRDefault="00A64917" w:rsidP="00A64917">
            <w:pPr>
              <w:numPr>
                <w:ilvl w:val="0"/>
                <w:numId w:val="10"/>
              </w:numPr>
              <w:ind w:right="1064"/>
              <w:jc w:val="both"/>
              <w:rPr>
                <w:rFonts w:ascii="Century Gothic" w:hAnsi="Century Gothic" w:cs="Arial"/>
                <w:sz w:val="19"/>
                <w:szCs w:val="19"/>
              </w:rPr>
            </w:pPr>
            <w:r w:rsidRPr="002749ED">
              <w:rPr>
                <w:rFonts w:ascii="Century Gothic" w:hAnsi="Century Gothic" w:cs="Arial"/>
                <w:sz w:val="19"/>
                <w:szCs w:val="19"/>
              </w:rPr>
              <w:t>SERÁ DETERMINANTE LA CORRECTA ASIMILACIÓN DE LA INFORMACIÓN CONTENIDA EN LOS PLANOS Y EN EL CATALOGO DE CONCEPTOS PARA LA ELABORACIÓN DE LA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ACEPTARAN POR PARTE DE LOS LICITANTES, MODIFICACIONES A LO ESTABLECIDO EN EL CATALOGO NI A LO EXPRESAMENTE INDICADO EN LOS PLANOS, DESPUÉS DE LA JUNTA DE ACLARACIONES.</w:t>
            </w:r>
          </w:p>
          <w:p w:rsidR="00A64917" w:rsidRPr="002749ED" w:rsidRDefault="00A64917" w:rsidP="00A64917">
            <w:pPr>
              <w:ind w:right="1064"/>
              <w:jc w:val="both"/>
              <w:rPr>
                <w:rFonts w:ascii="Century Gothic" w:hAnsi="Century Gothic" w:cs="Arial"/>
                <w:sz w:val="19"/>
                <w:szCs w:val="19"/>
              </w:rPr>
            </w:pPr>
          </w:p>
          <w:p w:rsidR="00A64917" w:rsidRPr="002749ED" w:rsidRDefault="00A64917" w:rsidP="00A64917">
            <w:pPr>
              <w:numPr>
                <w:ilvl w:val="0"/>
                <w:numId w:val="10"/>
              </w:numPr>
              <w:ind w:right="1064"/>
              <w:jc w:val="both"/>
              <w:rPr>
                <w:rFonts w:ascii="Century Gothic" w:hAnsi="Century Gothic" w:cs="Arial"/>
                <w:sz w:val="19"/>
                <w:szCs w:val="19"/>
              </w:rPr>
            </w:pPr>
            <w:r w:rsidRPr="002749ED">
              <w:rPr>
                <w:rFonts w:ascii="Century Gothic" w:hAnsi="Century Gothic" w:cs="Arial"/>
                <w:sz w:val="19"/>
                <w:szCs w:val="19"/>
              </w:rPr>
              <w:t>EL CONCURSANTE GANADOR SE HACE RESPONSABLE SOLIDARIO DEL CONTENIDO DE LOS PLANOS Y EL CATALOGO DE CONCEPTOS, EN CASO DE NO ESTAR DE ACUERDO CON ALGO DEBERÁ MANIFESTARLO POR ESCRITO ANTES DE ACEPTAR EL FALLO Y FIRMAR EL CONTRATO.</w:t>
            </w:r>
          </w:p>
          <w:p w:rsidR="00A64917" w:rsidRPr="002749ED" w:rsidRDefault="00A64917" w:rsidP="00A64917">
            <w:pPr>
              <w:ind w:right="1064"/>
              <w:jc w:val="both"/>
              <w:rPr>
                <w:rFonts w:ascii="Century Gothic" w:hAnsi="Century Gothic" w:cs="Arial"/>
                <w:sz w:val="19"/>
                <w:szCs w:val="19"/>
              </w:rPr>
            </w:pPr>
          </w:p>
          <w:p w:rsidR="00A64917" w:rsidRPr="002749ED" w:rsidRDefault="00A64917" w:rsidP="00A64917">
            <w:pPr>
              <w:numPr>
                <w:ilvl w:val="0"/>
                <w:numId w:val="10"/>
              </w:numPr>
              <w:ind w:right="1064"/>
              <w:jc w:val="both"/>
              <w:rPr>
                <w:rFonts w:ascii="Century Gothic" w:hAnsi="Century Gothic" w:cs="Arial"/>
                <w:sz w:val="19"/>
                <w:szCs w:val="19"/>
              </w:rPr>
            </w:pPr>
            <w:r w:rsidRPr="002749ED">
              <w:rPr>
                <w:rFonts w:ascii="Century Gothic" w:hAnsi="Century Gothic" w:cs="Arial"/>
                <w:sz w:val="19"/>
                <w:szCs w:val="19"/>
              </w:rPr>
              <w:t>ES RESPONSABILIDAD DE LOS PARTICIPANTES, CUALQUIER INTERPRETACIÓN ERRÓNEA QUE SE HAGA DE LA INFORMACIÓN PROPORCIONADA POR LA UNIVERSIDAD, HECHO POR EL CUAL DEBERÁ ASUMIR EN TÉRMINOS DE LAS BASES DE LICITACIÓN CUALQUIER RESPONSABILIDAD QUE SE DERIVE.</w:t>
            </w:r>
          </w:p>
          <w:p w:rsidR="00A64917" w:rsidRPr="002749ED" w:rsidRDefault="00A64917" w:rsidP="00A64917">
            <w:pPr>
              <w:ind w:right="1064"/>
              <w:jc w:val="both"/>
              <w:rPr>
                <w:rFonts w:ascii="Century Gothic" w:hAnsi="Century Gothic" w:cs="Arial"/>
                <w:sz w:val="19"/>
                <w:szCs w:val="19"/>
              </w:rPr>
            </w:pPr>
          </w:p>
          <w:p w:rsidR="00A64917" w:rsidRPr="002749ED" w:rsidRDefault="00A64917" w:rsidP="00A64917">
            <w:pPr>
              <w:numPr>
                <w:ilvl w:val="0"/>
                <w:numId w:val="10"/>
              </w:numPr>
              <w:ind w:right="1064"/>
              <w:jc w:val="both"/>
              <w:rPr>
                <w:rFonts w:ascii="Century Gothic" w:hAnsi="Century Gothic" w:cs="Arial"/>
                <w:sz w:val="19"/>
                <w:szCs w:val="19"/>
              </w:rPr>
            </w:pPr>
            <w:r w:rsidRPr="002749ED">
              <w:rPr>
                <w:rFonts w:ascii="Century Gothic" w:hAnsi="Century Gothic" w:cs="Arial"/>
                <w:sz w:val="19"/>
                <w:szCs w:val="19"/>
              </w:rPr>
              <w:t>EN CASO DE EXISTIR DUDAS EN EL PROCEDIMIENTO CONSTRUCTIVO DEL PROYECTO ESTRUCTURAL, SE DEBERÁ CONSULTAR LAS NORMAS TÉCNICAS COMPLEMENTARIAS DEL REGLAMENTO DE CONSTRUCCIÓN PARA LA CIUDAD DE MEXICO.</w:t>
            </w:r>
          </w:p>
          <w:p w:rsidR="00A64917" w:rsidRPr="002749ED" w:rsidRDefault="00A64917" w:rsidP="00A64917">
            <w:pPr>
              <w:ind w:right="1064"/>
              <w:jc w:val="both"/>
              <w:rPr>
                <w:rFonts w:ascii="Century Gothic" w:hAnsi="Century Gothic" w:cs="Arial"/>
                <w:sz w:val="19"/>
                <w:szCs w:val="19"/>
              </w:rPr>
            </w:pPr>
          </w:p>
          <w:p w:rsidR="00A64917" w:rsidRPr="002749ED" w:rsidRDefault="00A64917" w:rsidP="00A64917">
            <w:pPr>
              <w:numPr>
                <w:ilvl w:val="0"/>
                <w:numId w:val="10"/>
              </w:numPr>
              <w:ind w:right="1064"/>
              <w:jc w:val="both"/>
              <w:rPr>
                <w:rFonts w:ascii="Century Gothic" w:hAnsi="Century Gothic" w:cs="Arial"/>
                <w:sz w:val="19"/>
                <w:szCs w:val="19"/>
              </w:rPr>
            </w:pPr>
            <w:r w:rsidRPr="002749ED">
              <w:rPr>
                <w:rFonts w:ascii="Century Gothic" w:hAnsi="Century Gothic" w:cs="Arial"/>
                <w:sz w:val="19"/>
                <w:szCs w:val="19"/>
              </w:rPr>
              <w:t xml:space="preserve">EL CONTRATISTA DEBERÁ CONSIDERAR DENTRO DE SUS COSTOS INDIRECTOS, EL COSTO DERIVADO DE SUS INSTALACIONES PROVISIONALES, </w:t>
            </w:r>
            <w:r w:rsidRPr="002749ED">
              <w:rPr>
                <w:rFonts w:ascii="Century Gothic" w:hAnsi="Century Gothic" w:cs="Arial"/>
                <w:sz w:val="19"/>
                <w:szCs w:val="19"/>
              </w:rPr>
              <w:lastRenderedPageBreak/>
              <w:t>COMO SON BODEGAS, ALMACENES, OFICINAS DE OBRA, LOS CABLES, EXTENSIONES Y PROTECCIONES (INTERRUPTORES) ELÉCTRICOS E ILUMINACIÓN QUE LES PERMITA DESEMPEÑAR SU TRABAJO SIN DAÑAR LA OPERACIÓN DE LA UNIVERSIDAD.</w:t>
            </w:r>
          </w:p>
          <w:p w:rsidR="00A64917" w:rsidRPr="002749ED" w:rsidRDefault="00A64917" w:rsidP="00A64917">
            <w:pPr>
              <w:ind w:right="1064"/>
              <w:jc w:val="both"/>
              <w:rPr>
                <w:rFonts w:ascii="Century Gothic" w:hAnsi="Century Gothic" w:cs="Arial"/>
                <w:sz w:val="19"/>
                <w:szCs w:val="19"/>
              </w:rPr>
            </w:pPr>
          </w:p>
          <w:p w:rsidR="00A64917" w:rsidRPr="002749ED" w:rsidRDefault="00A64917" w:rsidP="00A64917">
            <w:pPr>
              <w:numPr>
                <w:ilvl w:val="0"/>
                <w:numId w:val="10"/>
              </w:numPr>
              <w:ind w:right="1064"/>
              <w:jc w:val="both"/>
              <w:rPr>
                <w:rFonts w:ascii="Century Gothic" w:hAnsi="Century Gothic" w:cs="Arial"/>
                <w:sz w:val="19"/>
                <w:szCs w:val="19"/>
              </w:rPr>
            </w:pPr>
            <w:r w:rsidRPr="002749ED">
              <w:rPr>
                <w:rFonts w:ascii="Century Gothic" w:hAnsi="Century Gothic" w:cs="Arial"/>
                <w:sz w:val="19"/>
                <w:szCs w:val="19"/>
              </w:rPr>
              <w:t>EL CONTRATISTA DEBERÁ CONSIDERAR DENTRO DE SUS COSTOS INDIRECTOS, EL COSTO DERIVADO DEL PERSONAL DE CAMPO COMO, BODEGUEROS Y ALMACENISTAS, QUE CONTROLEN Y RESGUARDEN LOS MATERIALES Y EQUIPOS, YA QUE LA UNIVERSIDAD NO SERA RESPONSABLE DE PERDIDAS O DAÑO A SU EQUIPO.</w:t>
            </w:r>
          </w:p>
          <w:p w:rsidR="00A64917" w:rsidRPr="002749ED" w:rsidRDefault="00A64917" w:rsidP="00A64917">
            <w:pPr>
              <w:ind w:right="1064"/>
              <w:jc w:val="both"/>
              <w:rPr>
                <w:rFonts w:ascii="Century Gothic" w:hAnsi="Century Gothic" w:cs="Arial"/>
                <w:sz w:val="19"/>
                <w:szCs w:val="19"/>
              </w:rPr>
            </w:pPr>
          </w:p>
          <w:p w:rsidR="00A64917" w:rsidRPr="002749ED" w:rsidRDefault="00A64917" w:rsidP="00A64917">
            <w:pPr>
              <w:numPr>
                <w:ilvl w:val="0"/>
                <w:numId w:val="10"/>
              </w:numPr>
              <w:ind w:right="1064"/>
              <w:jc w:val="both"/>
              <w:rPr>
                <w:rFonts w:ascii="Century Gothic" w:hAnsi="Century Gothic" w:cs="Arial"/>
                <w:sz w:val="19"/>
                <w:szCs w:val="19"/>
              </w:rPr>
            </w:pPr>
            <w:r w:rsidRPr="002749ED">
              <w:rPr>
                <w:rFonts w:ascii="Century Gothic" w:hAnsi="Century Gothic" w:cs="Arial"/>
                <w:sz w:val="19"/>
                <w:szCs w:val="19"/>
              </w:rPr>
              <w:t>EL CONTRATISTA DEBERÁ DE  CONSIDERAR LOS TURNOS DE TRABAJO Y LA CANTIDAD DE OPERARIOS, A FIN DE NO REBASAR EL TIEMPO ESTABLECIDO EN EL PROGRAMA DE OBRA.</w:t>
            </w:r>
          </w:p>
          <w:p w:rsidR="00A64917" w:rsidRPr="002749ED" w:rsidRDefault="00A64917" w:rsidP="00A64917">
            <w:pPr>
              <w:ind w:right="1064"/>
              <w:jc w:val="both"/>
              <w:rPr>
                <w:rFonts w:ascii="Century Gothic" w:hAnsi="Century Gothic" w:cs="Arial"/>
                <w:sz w:val="19"/>
                <w:szCs w:val="19"/>
              </w:rPr>
            </w:pPr>
          </w:p>
          <w:p w:rsidR="00A64917" w:rsidRPr="002749ED" w:rsidRDefault="00A64917" w:rsidP="00A64917">
            <w:pPr>
              <w:numPr>
                <w:ilvl w:val="0"/>
                <w:numId w:val="10"/>
              </w:numPr>
              <w:ind w:right="1064"/>
              <w:jc w:val="both"/>
              <w:rPr>
                <w:rFonts w:ascii="Century Gothic" w:hAnsi="Century Gothic" w:cs="Arial"/>
                <w:sz w:val="19"/>
                <w:szCs w:val="19"/>
              </w:rPr>
            </w:pPr>
            <w:r w:rsidRPr="002749ED">
              <w:rPr>
                <w:rFonts w:ascii="Century Gothic" w:hAnsi="Century Gothic" w:cs="Arial"/>
                <w:sz w:val="19"/>
                <w:szCs w:val="19"/>
              </w:rPr>
              <w:t>EL CONTRATISTA SERÁ EL RESPONSABLE DE LA SEGURIDAD DE SUS TRABAJADORES EN LA OBRA Y EN LAS ZONAS ADYACENTES, PARA LO CUAL DEBERÁ PROPORCIONAR EL EQUIPO NECESARIO COMO SON BOTAS, ARNESES, CASCOS, GUANTES, GOGLES, SEÑALAMIENTOS DE SEGURIDAD, ETC. Y SEGURO DE RESPONSABILIDAD CIVIL CONTRA TERCEROS.</w:t>
            </w:r>
          </w:p>
          <w:p w:rsidR="00A64917" w:rsidRPr="002749ED" w:rsidRDefault="00A64917" w:rsidP="00A64917">
            <w:pPr>
              <w:ind w:right="1064"/>
              <w:jc w:val="both"/>
              <w:rPr>
                <w:rFonts w:ascii="Century Gothic" w:hAnsi="Century Gothic" w:cs="Arial"/>
                <w:sz w:val="19"/>
                <w:szCs w:val="19"/>
              </w:rPr>
            </w:pPr>
          </w:p>
          <w:p w:rsidR="00A64917" w:rsidRPr="002749ED" w:rsidRDefault="00A64917" w:rsidP="00A64917">
            <w:pPr>
              <w:numPr>
                <w:ilvl w:val="0"/>
                <w:numId w:val="10"/>
              </w:numPr>
              <w:ind w:right="1064"/>
              <w:jc w:val="both"/>
              <w:rPr>
                <w:rFonts w:ascii="Century Gothic" w:hAnsi="Century Gothic" w:cs="Arial"/>
                <w:sz w:val="19"/>
                <w:szCs w:val="19"/>
              </w:rPr>
            </w:pPr>
            <w:r w:rsidRPr="002749ED">
              <w:rPr>
                <w:rFonts w:ascii="Century Gothic" w:hAnsi="Century Gothic" w:cs="Arial"/>
                <w:sz w:val="19"/>
                <w:szCs w:val="19"/>
              </w:rPr>
              <w:t>LOS VIAJES CORRESPONDIENTES A LOS ACARREOS EN CAMIÓN FUERA DE  LA OBRA AL BANCO DE DESPERDICIO PROPUESTO POR EL CONTRATISTA, DEBERÁN SER REGISTRADOS Y AUTORIZADOS POR LA SUPERVISIÓN, PREVIO AL RETIRO DE LOS CAMIONES Y LA REALIZACIÓN DEL DESALOJO FUERA DE LA OBRA.</w:t>
            </w:r>
          </w:p>
          <w:p w:rsidR="00A64917" w:rsidRPr="002749ED" w:rsidRDefault="00A64917" w:rsidP="00A64917">
            <w:pPr>
              <w:ind w:right="1064"/>
              <w:rPr>
                <w:rFonts w:ascii="Century Gothic" w:hAnsi="Century Gothic" w:cs="Arial"/>
                <w:sz w:val="19"/>
                <w:szCs w:val="19"/>
              </w:rPr>
            </w:pPr>
          </w:p>
          <w:p w:rsidR="00A64917" w:rsidRPr="002749ED" w:rsidRDefault="00A64917" w:rsidP="00A64917">
            <w:pPr>
              <w:numPr>
                <w:ilvl w:val="0"/>
                <w:numId w:val="10"/>
              </w:numPr>
              <w:ind w:right="1064"/>
              <w:jc w:val="both"/>
              <w:rPr>
                <w:rFonts w:ascii="Century Gothic" w:hAnsi="Century Gothic" w:cs="Arial"/>
                <w:sz w:val="19"/>
                <w:szCs w:val="19"/>
              </w:rPr>
            </w:pPr>
            <w:r w:rsidRPr="002749ED">
              <w:rPr>
                <w:rFonts w:ascii="Century Gothic" w:hAnsi="Century Gothic" w:cs="Arial"/>
                <w:sz w:val="19"/>
                <w:szCs w:val="19"/>
              </w:rPr>
              <w:t>UNA VEZ ASIGNADO EL CONTRATO A LA CONTRATISTA GANADORA, ESTA OBLIGADA A PRESENTAR UN PROGRAMA DETALLADO POR NIVELES CON LOS SUMINISTROS Y LAS ACTIVIDADES MAS REPRESENTATIVAS.</w:t>
            </w:r>
          </w:p>
          <w:p w:rsidR="00A64917" w:rsidRPr="002749ED" w:rsidRDefault="00A64917" w:rsidP="00A64917">
            <w:pPr>
              <w:ind w:right="1064"/>
              <w:jc w:val="both"/>
              <w:rPr>
                <w:rFonts w:ascii="Century Gothic" w:hAnsi="Century Gothic" w:cs="Arial"/>
                <w:sz w:val="19"/>
                <w:szCs w:val="19"/>
              </w:rPr>
            </w:pPr>
          </w:p>
          <w:p w:rsidR="00A64917" w:rsidRPr="002749ED" w:rsidRDefault="00A64917" w:rsidP="00A64917">
            <w:pPr>
              <w:numPr>
                <w:ilvl w:val="0"/>
                <w:numId w:val="10"/>
              </w:numPr>
              <w:ind w:right="1064"/>
              <w:jc w:val="both"/>
              <w:rPr>
                <w:rFonts w:ascii="Century Gothic" w:hAnsi="Century Gothic" w:cs="Arial"/>
                <w:sz w:val="19"/>
                <w:szCs w:val="19"/>
              </w:rPr>
            </w:pPr>
            <w:r w:rsidRPr="002749ED">
              <w:rPr>
                <w:rFonts w:ascii="Century Gothic" w:hAnsi="Century Gothic" w:cs="Arial"/>
                <w:sz w:val="19"/>
                <w:szCs w:val="19"/>
              </w:rPr>
              <w:t>SE LE INFORMA AL CONTRATISTA GANADOR DEL CONCURSO QUE LAS MARCAS Y ESPECIFICACIONES DE LOS MATERIALES Y EQUIPOS NO SE CAMBIARAN, POR LO QUE TOMEN SUS TIEMPOS PARA SUS PEDIDOS DE LOS SUMINISTROS DE LOS MATERIALES A LA OBRA.</w:t>
            </w:r>
          </w:p>
          <w:p w:rsidR="00A64917" w:rsidRPr="002749ED" w:rsidRDefault="00A64917" w:rsidP="00A64917">
            <w:pPr>
              <w:ind w:right="1064"/>
              <w:jc w:val="both"/>
              <w:rPr>
                <w:rFonts w:ascii="Century Gothic" w:hAnsi="Century Gothic" w:cs="Arial"/>
                <w:sz w:val="19"/>
                <w:szCs w:val="19"/>
              </w:rPr>
            </w:pPr>
          </w:p>
          <w:p w:rsidR="00A64917" w:rsidRPr="002749ED" w:rsidRDefault="00A64917" w:rsidP="00A64917">
            <w:pPr>
              <w:numPr>
                <w:ilvl w:val="0"/>
                <w:numId w:val="10"/>
              </w:numPr>
              <w:ind w:right="1064"/>
              <w:jc w:val="both"/>
              <w:rPr>
                <w:rFonts w:ascii="Century Gothic" w:hAnsi="Century Gothic" w:cs="Arial"/>
                <w:sz w:val="19"/>
                <w:szCs w:val="19"/>
              </w:rPr>
            </w:pPr>
            <w:r w:rsidRPr="002749ED">
              <w:rPr>
                <w:rFonts w:ascii="Century Gothic" w:hAnsi="Century Gothic" w:cs="Arial"/>
                <w:sz w:val="19"/>
                <w:szCs w:val="19"/>
              </w:rPr>
              <w:t>SE LE INFORMA AL CONTRATISTA GANADOR DE LA LICITACIÓN QUE EL SUMINISTRO DE AGUA SERA POR SUS MEDIOS.</w:t>
            </w:r>
          </w:p>
          <w:p w:rsidR="00A64917" w:rsidRPr="002749ED" w:rsidRDefault="00A64917" w:rsidP="00A64917">
            <w:pPr>
              <w:ind w:right="1064"/>
              <w:jc w:val="both"/>
              <w:rPr>
                <w:rFonts w:ascii="Century Gothic" w:hAnsi="Century Gothic" w:cs="Arial"/>
                <w:sz w:val="19"/>
                <w:szCs w:val="19"/>
              </w:rPr>
            </w:pPr>
          </w:p>
          <w:p w:rsidR="00A64917" w:rsidRPr="002749ED" w:rsidRDefault="00A64917" w:rsidP="00A64917">
            <w:pPr>
              <w:numPr>
                <w:ilvl w:val="0"/>
                <w:numId w:val="10"/>
              </w:numPr>
              <w:ind w:right="1064"/>
              <w:jc w:val="both"/>
              <w:rPr>
                <w:rFonts w:ascii="Century Gothic" w:hAnsi="Century Gothic" w:cs="Arial"/>
                <w:sz w:val="19"/>
                <w:szCs w:val="19"/>
              </w:rPr>
            </w:pPr>
            <w:r w:rsidRPr="002749ED">
              <w:rPr>
                <w:rFonts w:ascii="Century Gothic" w:hAnsi="Century Gothic" w:cs="Arial"/>
                <w:sz w:val="19"/>
                <w:szCs w:val="19"/>
              </w:rPr>
              <w:t>SE LE INFORMA AL CONTRATISTA GANADOR QUE PARA EL SUMINISTRO DE ENERGÍA ELÉCTRICA SE FIRMARÁ UN CONVENIO CON LA UNIVERSIDAD.</w:t>
            </w:r>
          </w:p>
          <w:p w:rsidR="00A64917" w:rsidRPr="002749ED" w:rsidRDefault="00A64917" w:rsidP="00A64917">
            <w:pPr>
              <w:ind w:right="1064"/>
              <w:jc w:val="both"/>
              <w:rPr>
                <w:rFonts w:ascii="Century Gothic" w:hAnsi="Century Gothic" w:cs="Arial"/>
                <w:sz w:val="19"/>
                <w:szCs w:val="19"/>
              </w:rPr>
            </w:pPr>
          </w:p>
          <w:p w:rsidR="00A64917" w:rsidRPr="002749ED" w:rsidRDefault="00A64917" w:rsidP="00A64917">
            <w:pPr>
              <w:numPr>
                <w:ilvl w:val="0"/>
                <w:numId w:val="10"/>
              </w:numPr>
              <w:ind w:right="1064"/>
              <w:jc w:val="both"/>
              <w:rPr>
                <w:rFonts w:ascii="Century Gothic" w:hAnsi="Century Gothic" w:cs="Arial"/>
                <w:sz w:val="19"/>
                <w:szCs w:val="19"/>
              </w:rPr>
            </w:pPr>
            <w:r w:rsidRPr="002749ED">
              <w:rPr>
                <w:rFonts w:ascii="Century Gothic" w:hAnsi="Century Gothic" w:cs="Arial"/>
                <w:sz w:val="19"/>
                <w:szCs w:val="19"/>
              </w:rPr>
              <w:t>SE LES INFORMA A LOS LICITANTES QUE SI SON DE ENTIDAD FEDERATIVA DISTINTA A OAXACA, DEBERÁN TOMAR EN CUENTA AL ELABORAR Y PRESENTAR SUS PROPUESTAS QUE NECESARIAMENTE SU SUPERINTENDENTE DE OBRA, DEBERÁ TENER SU LICENCIA ORIGINAL VIGENTE DE IDENTIFICACIÓN DE DIRECTOR RESPONSABLE DE OBRA, LO ANTERIOR DE CONFORMIDAD A LO PREVISTO EN EL REGLAMENTO DE CONSTRUCCIÓN Y SEGURIDAD ESTRUCTURAL PARA EL ESTADO DE OAXACA.</w:t>
            </w:r>
          </w:p>
          <w:p w:rsidR="00A64917" w:rsidRPr="002749ED" w:rsidRDefault="00A64917" w:rsidP="00A64917">
            <w:pPr>
              <w:ind w:right="1064"/>
              <w:rPr>
                <w:rFonts w:ascii="Century Gothic" w:eastAsia="Arial Unicode MS" w:hAnsi="Century Gothic" w:cs="Arial Unicode MS"/>
                <w:sz w:val="19"/>
                <w:szCs w:val="19"/>
              </w:rPr>
            </w:pPr>
          </w:p>
          <w:p w:rsidR="00A64917" w:rsidRPr="002749ED" w:rsidRDefault="00A64917" w:rsidP="00A64917">
            <w:pPr>
              <w:numPr>
                <w:ilvl w:val="0"/>
                <w:numId w:val="10"/>
              </w:numPr>
              <w:ind w:right="1064"/>
              <w:jc w:val="both"/>
              <w:rPr>
                <w:rFonts w:ascii="Century Gothic" w:hAnsi="Century Gothic" w:cs="Arial"/>
                <w:sz w:val="19"/>
                <w:szCs w:val="19"/>
              </w:rPr>
            </w:pPr>
            <w:r w:rsidRPr="002749ED">
              <w:rPr>
                <w:rFonts w:ascii="Century Gothic" w:hAnsi="Century Gothic" w:cs="Arial"/>
                <w:sz w:val="19"/>
                <w:szCs w:val="19"/>
              </w:rPr>
              <w:t>SE ACLARA A LOS PARTICIPANTES QUE LA PROPUESTA DEBERÁ PRESENTARSE EN MONEDA NACIONAL.</w:t>
            </w:r>
          </w:p>
          <w:p w:rsidR="00A64917" w:rsidRPr="002749ED" w:rsidRDefault="00A64917" w:rsidP="00A64917">
            <w:pPr>
              <w:tabs>
                <w:tab w:val="left" w:pos="720"/>
              </w:tabs>
              <w:ind w:right="1064"/>
              <w:jc w:val="both"/>
              <w:rPr>
                <w:rFonts w:ascii="Century Gothic" w:hAnsi="Century Gothic" w:cs="Arial"/>
                <w:sz w:val="19"/>
                <w:szCs w:val="19"/>
              </w:rPr>
            </w:pPr>
          </w:p>
          <w:p w:rsidR="00A64917" w:rsidRPr="002749ED" w:rsidRDefault="00A64917" w:rsidP="00A64917">
            <w:pPr>
              <w:numPr>
                <w:ilvl w:val="0"/>
                <w:numId w:val="10"/>
              </w:numPr>
              <w:ind w:right="1064"/>
              <w:jc w:val="both"/>
              <w:rPr>
                <w:rFonts w:ascii="Century Gothic" w:hAnsi="Century Gothic" w:cs="Arial"/>
                <w:sz w:val="19"/>
                <w:szCs w:val="19"/>
              </w:rPr>
            </w:pPr>
            <w:r w:rsidRPr="002749ED">
              <w:rPr>
                <w:rFonts w:ascii="Century Gothic" w:hAnsi="Century Gothic" w:cs="Arial"/>
                <w:sz w:val="19"/>
                <w:szCs w:val="19"/>
              </w:rPr>
              <w:t xml:space="preserve">SE ACLARA A LOS PARTICIPANTES QUE SE DESCONTARA AL CONTRATISTA ADJUDICADO EL 5% AL MILLAR DEL MONTO CONTRATADO SIN I.V.A. PARA </w:t>
            </w:r>
            <w:r w:rsidRPr="002749ED">
              <w:rPr>
                <w:rFonts w:ascii="Century Gothic" w:hAnsi="Century Gothic" w:cs="Arial"/>
                <w:sz w:val="19"/>
                <w:szCs w:val="19"/>
              </w:rPr>
              <w:lastRenderedPageBreak/>
              <w:t>QUE LA CONTRALORÍA EJECUTE LA VIGILANCIA, INSPECCIÓN Y CONTROL EN LOS PROCESOS DE EJECUCIÓN DE OBRA, TAL COMO LO ESTABLECE EL ARTICULO 76 DE LA LEY DE OBRAS PÚBLICAS Y SERVICIOS RELACIONADOS DEL ESTADO DE OAXACA.</w:t>
            </w:r>
          </w:p>
          <w:p w:rsidR="00A64917" w:rsidRPr="002749ED" w:rsidRDefault="00A64917" w:rsidP="00A64917">
            <w:pPr>
              <w:ind w:left="360"/>
              <w:rPr>
                <w:rFonts w:ascii="Century Gothic" w:eastAsia="Arial Unicode MS" w:hAnsi="Century Gothic" w:cs="Arial Unicode MS"/>
                <w:sz w:val="19"/>
                <w:szCs w:val="19"/>
              </w:rPr>
            </w:pPr>
          </w:p>
          <w:p w:rsidR="00A64917" w:rsidRPr="002749ED" w:rsidRDefault="00A64917" w:rsidP="00A64917">
            <w:pPr>
              <w:numPr>
                <w:ilvl w:val="0"/>
                <w:numId w:val="10"/>
              </w:numPr>
              <w:ind w:right="1064"/>
              <w:jc w:val="both"/>
              <w:rPr>
                <w:rFonts w:ascii="Century Gothic" w:eastAsia="Arial Unicode MS" w:hAnsi="Century Gothic" w:cs="Arial Unicode MS"/>
                <w:sz w:val="19"/>
                <w:szCs w:val="19"/>
              </w:rPr>
            </w:pPr>
            <w:r w:rsidRPr="002749ED">
              <w:rPr>
                <w:rFonts w:ascii="Century Gothic" w:eastAsia="Arial Unicode MS" w:hAnsi="Century Gothic" w:cs="Arial Unicode MS"/>
                <w:sz w:val="19"/>
                <w:szCs w:val="19"/>
              </w:rPr>
              <w:t xml:space="preserve">LA </w:t>
            </w:r>
            <w:r w:rsidR="003A2442" w:rsidRPr="002749ED">
              <w:rPr>
                <w:rFonts w:ascii="Century Gothic" w:eastAsia="Arial Unicode MS" w:hAnsi="Century Gothic" w:cs="Arial Unicode MS"/>
                <w:sz w:val="19"/>
                <w:szCs w:val="19"/>
              </w:rPr>
              <w:t>NOVAUNIVERSITAS</w:t>
            </w:r>
            <w:r w:rsidRPr="002749ED">
              <w:rPr>
                <w:rFonts w:ascii="Century Gothic" w:eastAsia="Arial Unicode MS" w:hAnsi="Century Gothic" w:cs="Arial Unicode MS"/>
                <w:sz w:val="19"/>
                <w:szCs w:val="19"/>
              </w:rPr>
              <w:t xml:space="preserve"> NO PERMITIRÁ QUE LOS TRABAJADORES DEL CONTRATISTA PERNOCTEN DENTRO DEL CAMPUS UNIVERSITARIO.</w:t>
            </w:r>
          </w:p>
          <w:p w:rsidR="00A64917" w:rsidRPr="002749ED" w:rsidRDefault="00A64917" w:rsidP="00A64917">
            <w:pPr>
              <w:ind w:left="360" w:right="1064"/>
              <w:jc w:val="both"/>
              <w:rPr>
                <w:rFonts w:ascii="Century Gothic" w:eastAsia="Arial Unicode MS" w:hAnsi="Century Gothic" w:cs="Arial Unicode MS"/>
                <w:sz w:val="19"/>
                <w:szCs w:val="19"/>
              </w:rPr>
            </w:pPr>
          </w:p>
          <w:p w:rsidR="00A64917" w:rsidRPr="002749ED" w:rsidRDefault="00A64917" w:rsidP="00A64917">
            <w:pPr>
              <w:numPr>
                <w:ilvl w:val="0"/>
                <w:numId w:val="10"/>
              </w:numPr>
              <w:ind w:right="1064"/>
              <w:jc w:val="both"/>
              <w:rPr>
                <w:rFonts w:ascii="Century Gothic" w:eastAsia="Arial Unicode MS" w:hAnsi="Century Gothic" w:cs="Arial Unicode MS"/>
                <w:sz w:val="19"/>
                <w:szCs w:val="19"/>
              </w:rPr>
            </w:pPr>
            <w:r w:rsidRPr="002749ED">
              <w:rPr>
                <w:rFonts w:ascii="Century Gothic" w:eastAsia="Arial Unicode MS" w:hAnsi="Century Gothic" w:cs="Arial Unicode MS"/>
                <w:sz w:val="19"/>
                <w:szCs w:val="19"/>
              </w:rPr>
              <w:t>SE ACLARA A LOS PARTICIPANTES QUE PARA EFECTOS DE TRANSITO DE MATERIALES, MAQUINARIA Y EQUIPO DEBERÁ REALIZARSE EN HORAS INHÁBILES QUE COMPRENDE LOS SIGUIENTES HORARIOS: DE LUNES A VIERNES 06:00 A 08:00 HRS., 13:00 A 16:00 HRS. Y DE 19:00 A 22:00 HRS.; SÁBADOS Y DOMINGOS HORARIO INDEFINIDO.</w:t>
            </w:r>
          </w:p>
          <w:p w:rsidR="00A64917" w:rsidRPr="002749ED" w:rsidRDefault="00A64917" w:rsidP="00A64917">
            <w:pPr>
              <w:ind w:left="360" w:right="1064"/>
              <w:jc w:val="both"/>
              <w:rPr>
                <w:rFonts w:ascii="Century Gothic" w:eastAsia="Arial Unicode MS" w:hAnsi="Century Gothic" w:cs="Arial Unicode MS"/>
                <w:sz w:val="19"/>
                <w:szCs w:val="19"/>
              </w:rPr>
            </w:pPr>
          </w:p>
          <w:p w:rsidR="00A64917" w:rsidRPr="002749ED" w:rsidRDefault="00A64917" w:rsidP="00A64917">
            <w:pPr>
              <w:numPr>
                <w:ilvl w:val="0"/>
                <w:numId w:val="10"/>
              </w:numPr>
              <w:ind w:right="1064"/>
              <w:jc w:val="both"/>
              <w:rPr>
                <w:rFonts w:ascii="Century Gothic" w:eastAsia="Arial Unicode MS" w:hAnsi="Century Gothic" w:cs="Arial Unicode MS"/>
                <w:sz w:val="19"/>
                <w:szCs w:val="19"/>
              </w:rPr>
            </w:pPr>
            <w:r w:rsidRPr="002749ED">
              <w:rPr>
                <w:rFonts w:ascii="Century Gothic" w:eastAsia="Arial Unicode MS" w:hAnsi="Century Gothic" w:cs="Arial Unicode MS"/>
                <w:sz w:val="19"/>
                <w:szCs w:val="19"/>
              </w:rPr>
              <w:t>SE ACLARA A LA EMPRESA QUE RESULTE ADJUDICADA, QUE PARA EL CASO DE AFECTACIÓN A LAS INSTALACIONES EXISTENTES, LA REPOSICIÓN O REPARACIÓN DE LAS ZONAS DAÑADAS CORRERÁ A SU CUENTA Y CARGO.</w:t>
            </w:r>
          </w:p>
          <w:p w:rsidR="00A64917" w:rsidRPr="002749ED" w:rsidRDefault="00A64917" w:rsidP="00A64917">
            <w:pPr>
              <w:rPr>
                <w:rFonts w:ascii="Century Gothic" w:eastAsia="Arial Unicode MS" w:hAnsi="Century Gothic" w:cs="Arial Unicode MS"/>
                <w:sz w:val="19"/>
                <w:szCs w:val="19"/>
              </w:rPr>
            </w:pPr>
          </w:p>
          <w:p w:rsidR="00A64917" w:rsidRPr="002749ED" w:rsidRDefault="00A64917" w:rsidP="00A64917">
            <w:pPr>
              <w:numPr>
                <w:ilvl w:val="0"/>
                <w:numId w:val="10"/>
              </w:numPr>
              <w:ind w:right="1064"/>
              <w:jc w:val="both"/>
              <w:rPr>
                <w:rFonts w:ascii="Century Gothic" w:eastAsia="Arial Unicode MS" w:hAnsi="Century Gothic" w:cs="Arial Unicode MS"/>
                <w:sz w:val="19"/>
                <w:szCs w:val="19"/>
              </w:rPr>
            </w:pPr>
            <w:r w:rsidRPr="002749ED">
              <w:rPr>
                <w:rFonts w:ascii="Century Gothic" w:eastAsia="Arial Unicode MS" w:hAnsi="Century Gothic" w:cs="Arial Unicode MS"/>
                <w:sz w:val="19"/>
                <w:szCs w:val="19"/>
              </w:rPr>
              <w:t>UNA VEZ TERMINADA LA OBRA Y PREVIO A LA ENTREGA RECEPCIÓN DE LA MISMA, ES OBLIGACIÓN DEL CONTRATISTA HACER LIMPIEZA DEL ÁREA DE LOS TRABAJOS.</w:t>
            </w:r>
          </w:p>
          <w:p w:rsidR="00A64917" w:rsidRPr="002749ED" w:rsidRDefault="00A64917" w:rsidP="00A64917">
            <w:pPr>
              <w:rPr>
                <w:rFonts w:ascii="Century Gothic" w:eastAsia="Arial Unicode MS" w:hAnsi="Century Gothic" w:cs="Arial Unicode MS"/>
                <w:sz w:val="19"/>
                <w:szCs w:val="19"/>
              </w:rPr>
            </w:pPr>
          </w:p>
          <w:p w:rsidR="00A64917" w:rsidRPr="002749ED" w:rsidRDefault="00A64917" w:rsidP="00A64917">
            <w:pPr>
              <w:numPr>
                <w:ilvl w:val="0"/>
                <w:numId w:val="10"/>
              </w:numPr>
              <w:ind w:right="1064"/>
              <w:jc w:val="both"/>
              <w:rPr>
                <w:rFonts w:ascii="Century Gothic" w:eastAsia="Arial Unicode MS" w:hAnsi="Century Gothic" w:cs="Arial Unicode MS"/>
                <w:sz w:val="19"/>
                <w:szCs w:val="19"/>
              </w:rPr>
            </w:pPr>
            <w:r w:rsidRPr="002749ED">
              <w:rPr>
                <w:rFonts w:ascii="Century Gothic" w:eastAsia="Arial Unicode MS" w:hAnsi="Century Gothic" w:cs="Arial Unicode MS"/>
                <w:sz w:val="19"/>
                <w:szCs w:val="19"/>
              </w:rPr>
              <w:t>LOS DOCUMENTOS QUE DEBERÁN ACOMPAÑARSE PAR EL PAGO DE LAS ESTIMACIONES SON: REPORTE FOTOGRÁFICO (UNA FOTO COMO MÍNIMO POR CADA CONCEPTO), CROQUIS, NÚMEROS GENERADORES, COPIAS DE NOTAS DE BITÁCORA, PRUEBAS DE LABORATORIO, ESTIMACIÓN, RESUMEN DE ESTIMACIÓN Y ESTADO DE CUENTA.</w:t>
            </w:r>
          </w:p>
          <w:p w:rsidR="00A64917" w:rsidRPr="002749ED" w:rsidRDefault="00A64917" w:rsidP="00A64917">
            <w:pPr>
              <w:rPr>
                <w:rFonts w:ascii="Century Gothic" w:eastAsia="Arial Unicode MS" w:hAnsi="Century Gothic" w:cs="Arial Unicode MS"/>
                <w:sz w:val="19"/>
                <w:szCs w:val="19"/>
              </w:rPr>
            </w:pPr>
          </w:p>
          <w:p w:rsidR="00A64917" w:rsidRPr="002749ED" w:rsidRDefault="00A64917" w:rsidP="00A64917">
            <w:pPr>
              <w:numPr>
                <w:ilvl w:val="0"/>
                <w:numId w:val="10"/>
              </w:numPr>
              <w:ind w:right="1064"/>
              <w:jc w:val="both"/>
              <w:rPr>
                <w:rFonts w:ascii="Century Gothic" w:eastAsia="Arial Unicode MS" w:hAnsi="Century Gothic" w:cs="Arial Unicode MS"/>
                <w:sz w:val="19"/>
                <w:szCs w:val="19"/>
              </w:rPr>
            </w:pPr>
            <w:r w:rsidRPr="002749ED">
              <w:rPr>
                <w:rFonts w:ascii="Century Gothic" w:eastAsia="Arial Unicode MS" w:hAnsi="Century Gothic" w:cs="Arial Unicode MS"/>
                <w:sz w:val="19"/>
                <w:szCs w:val="19"/>
              </w:rPr>
              <w:t>EL CONTRATISTA DEBERÁ ENTREGAR TODOS LOS DOCUMENTOS MENCIONADOS EN EL PÁRRAFO ANTERIOR, PARA QUE LA SUPERVISIÓN DE OBRAS PUEDA REVISAR, APROBAR Y AUTORIZAR EL PAGO DE LAS ESTIMACIONES. LA SUPERVISIÓN DE OBRA HARÁ CONSTAR EN BITÁCORA LA FECHA EN QUE SE PRESENTAN LAS ESTIMACIONES Y LA FECHA DE PAGO DE LAS MISMAS.</w:t>
            </w:r>
          </w:p>
          <w:p w:rsidR="00A64917" w:rsidRPr="002749ED" w:rsidRDefault="00A64917" w:rsidP="00A64917">
            <w:pPr>
              <w:jc w:val="both"/>
              <w:rPr>
                <w:rFonts w:ascii="Century Gothic" w:eastAsia="Arial Unicode MS" w:hAnsi="Century Gothic" w:cs="Arial Unicode MS"/>
                <w:sz w:val="19"/>
                <w:szCs w:val="19"/>
              </w:rPr>
            </w:pPr>
          </w:p>
          <w:p w:rsidR="00A64917" w:rsidRPr="002749ED" w:rsidRDefault="00A64917" w:rsidP="00A64917">
            <w:pPr>
              <w:ind w:left="720" w:right="1064"/>
              <w:jc w:val="both"/>
              <w:rPr>
                <w:rFonts w:ascii="Century Gothic" w:eastAsia="Arial Unicode MS" w:hAnsi="Century Gothic" w:cs="Arial Unicode MS"/>
                <w:sz w:val="19"/>
                <w:szCs w:val="19"/>
              </w:rPr>
            </w:pPr>
          </w:p>
          <w:p w:rsidR="00A64917" w:rsidRPr="002749ED" w:rsidRDefault="00A64917" w:rsidP="00A64917">
            <w:pPr>
              <w:ind w:left="720" w:right="1064"/>
              <w:jc w:val="both"/>
              <w:rPr>
                <w:rFonts w:ascii="Century Gothic" w:hAnsi="Century Gothic"/>
                <w:sz w:val="19"/>
                <w:szCs w:val="19"/>
              </w:rPr>
            </w:pPr>
          </w:p>
        </w:tc>
      </w:tr>
      <w:tr w:rsidR="00102C1E" w:rsidRPr="002749ED" w:rsidTr="00A64917">
        <w:tc>
          <w:tcPr>
            <w:tcW w:w="9993" w:type="dxa"/>
          </w:tcPr>
          <w:p w:rsidR="00A64917" w:rsidRPr="002749ED" w:rsidRDefault="00A64917" w:rsidP="00A64917">
            <w:pPr>
              <w:tabs>
                <w:tab w:val="left" w:pos="10348"/>
              </w:tabs>
              <w:ind w:right="1064"/>
              <w:rPr>
                <w:rFonts w:ascii="Century Gothic" w:hAnsi="Century Gothic"/>
                <w:sz w:val="19"/>
                <w:szCs w:val="19"/>
              </w:rPr>
            </w:pPr>
          </w:p>
        </w:tc>
      </w:tr>
    </w:tbl>
    <w:p w:rsidR="00153A2E" w:rsidRPr="002749ED" w:rsidRDefault="00A64917" w:rsidP="00153A2E">
      <w:pPr>
        <w:ind w:right="-285"/>
        <w:jc w:val="both"/>
        <w:rPr>
          <w:rFonts w:ascii="Century Gothic" w:hAnsi="Century Gothic"/>
          <w:b/>
          <w:sz w:val="19"/>
          <w:szCs w:val="19"/>
        </w:rPr>
      </w:pPr>
      <w:r w:rsidRPr="002749ED">
        <w:rPr>
          <w:rFonts w:ascii="Century Gothic" w:hAnsi="Century Gothic"/>
          <w:b/>
          <w:sz w:val="19"/>
          <w:szCs w:val="19"/>
        </w:rPr>
        <w:t>ESTA RELACIÓN SE COMPLEMENTA CON MODIFICACIONES QUE DEBA HACER EL DEPARTAMENTO DE CONSTRUCCIÓN POR ESCRITO O EN LAS MINUTAS DE JUNTA ACLARATORIA</w:t>
      </w:r>
      <w:r w:rsidR="00153A2E" w:rsidRPr="002749ED">
        <w:rPr>
          <w:rFonts w:ascii="Century Gothic" w:hAnsi="Century Gothic"/>
          <w:b/>
          <w:sz w:val="19"/>
          <w:szCs w:val="19"/>
        </w:rPr>
        <w:t>.</w:t>
      </w:r>
    </w:p>
    <w:p w:rsidR="00A41A1D" w:rsidRPr="002749ED" w:rsidRDefault="00A41A1D" w:rsidP="00B702C1">
      <w:pPr>
        <w:rPr>
          <w:rFonts w:ascii="Century Gothic" w:hAnsi="Century Gothic"/>
          <w:b/>
          <w:sz w:val="20"/>
        </w:rPr>
      </w:pPr>
    </w:p>
    <w:p w:rsidR="00A25CB2" w:rsidRPr="002749ED" w:rsidRDefault="00A25CB2" w:rsidP="00A25CB2">
      <w:pPr>
        <w:jc w:val="center"/>
        <w:rPr>
          <w:rFonts w:ascii="Century Gothic" w:hAnsi="Century Gothic"/>
          <w:b/>
          <w:spacing w:val="0"/>
          <w:sz w:val="40"/>
          <w:szCs w:val="40"/>
        </w:rPr>
      </w:pPr>
    </w:p>
    <w:p w:rsidR="00E61E01" w:rsidRPr="002749ED" w:rsidRDefault="00E61E01" w:rsidP="00A25CB2">
      <w:pPr>
        <w:jc w:val="center"/>
        <w:rPr>
          <w:rFonts w:ascii="Century Gothic" w:hAnsi="Century Gothic"/>
          <w:b/>
          <w:spacing w:val="0"/>
          <w:sz w:val="40"/>
          <w:szCs w:val="40"/>
        </w:rPr>
      </w:pPr>
    </w:p>
    <w:p w:rsidR="00E61E01" w:rsidRPr="002749ED" w:rsidRDefault="00E61E01" w:rsidP="00A25CB2">
      <w:pPr>
        <w:jc w:val="center"/>
        <w:rPr>
          <w:rFonts w:ascii="Century Gothic" w:hAnsi="Century Gothic"/>
          <w:b/>
          <w:spacing w:val="0"/>
          <w:sz w:val="40"/>
          <w:szCs w:val="40"/>
        </w:rPr>
      </w:pPr>
    </w:p>
    <w:p w:rsidR="00E61E01" w:rsidRPr="002749ED" w:rsidRDefault="00E61E01" w:rsidP="00A25CB2">
      <w:pPr>
        <w:jc w:val="center"/>
        <w:rPr>
          <w:rFonts w:ascii="Century Gothic" w:hAnsi="Century Gothic"/>
          <w:b/>
          <w:spacing w:val="0"/>
          <w:sz w:val="40"/>
          <w:szCs w:val="40"/>
        </w:rPr>
      </w:pPr>
    </w:p>
    <w:p w:rsidR="00E61E01" w:rsidRPr="002749ED" w:rsidRDefault="00E61E01" w:rsidP="00A25CB2">
      <w:pPr>
        <w:jc w:val="center"/>
        <w:rPr>
          <w:rFonts w:ascii="Century Gothic" w:hAnsi="Century Gothic"/>
          <w:b/>
          <w:spacing w:val="0"/>
          <w:sz w:val="40"/>
          <w:szCs w:val="40"/>
        </w:rPr>
      </w:pPr>
    </w:p>
    <w:p w:rsidR="006124A3" w:rsidRPr="002749ED" w:rsidRDefault="006124A3" w:rsidP="00A25CB2">
      <w:pPr>
        <w:jc w:val="center"/>
        <w:rPr>
          <w:rFonts w:ascii="Century Gothic" w:hAnsi="Century Gothic"/>
          <w:b/>
          <w:spacing w:val="0"/>
          <w:sz w:val="40"/>
          <w:szCs w:val="40"/>
        </w:rPr>
      </w:pPr>
    </w:p>
    <w:p w:rsidR="00423F28" w:rsidRPr="002749ED" w:rsidRDefault="00423F28" w:rsidP="00A25CB2">
      <w:pPr>
        <w:jc w:val="center"/>
        <w:rPr>
          <w:rFonts w:ascii="Century Gothic" w:hAnsi="Century Gothic"/>
          <w:b/>
          <w:spacing w:val="0"/>
          <w:sz w:val="40"/>
          <w:szCs w:val="40"/>
        </w:rPr>
      </w:pPr>
    </w:p>
    <w:p w:rsidR="00423F28" w:rsidRPr="002749ED" w:rsidRDefault="00423F28" w:rsidP="00A25CB2">
      <w:pPr>
        <w:jc w:val="center"/>
        <w:rPr>
          <w:rFonts w:ascii="Century Gothic" w:hAnsi="Century Gothic"/>
          <w:b/>
          <w:spacing w:val="0"/>
          <w:sz w:val="40"/>
          <w:szCs w:val="40"/>
        </w:rPr>
      </w:pPr>
    </w:p>
    <w:p w:rsidR="006124A3" w:rsidRPr="002749ED" w:rsidRDefault="006124A3" w:rsidP="00A25CB2">
      <w:pPr>
        <w:jc w:val="center"/>
        <w:rPr>
          <w:rFonts w:ascii="Century Gothic" w:hAnsi="Century Gothic"/>
          <w:b/>
          <w:spacing w:val="0"/>
          <w:sz w:val="40"/>
          <w:szCs w:val="40"/>
        </w:rPr>
      </w:pPr>
    </w:p>
    <w:p w:rsidR="007A16D7" w:rsidRPr="002749ED" w:rsidRDefault="007A16D7" w:rsidP="00A25CB2">
      <w:pPr>
        <w:jc w:val="center"/>
        <w:rPr>
          <w:rFonts w:ascii="Century Gothic" w:hAnsi="Century Gothic"/>
          <w:b/>
          <w:spacing w:val="0"/>
          <w:sz w:val="40"/>
          <w:szCs w:val="40"/>
        </w:rPr>
      </w:pPr>
    </w:p>
    <w:p w:rsidR="007A16D7" w:rsidRPr="002749ED" w:rsidRDefault="007A16D7" w:rsidP="00A25CB2">
      <w:pPr>
        <w:jc w:val="center"/>
        <w:rPr>
          <w:rFonts w:ascii="Century Gothic" w:hAnsi="Century Gothic"/>
          <w:b/>
          <w:spacing w:val="0"/>
          <w:sz w:val="40"/>
          <w:szCs w:val="40"/>
        </w:rPr>
      </w:pPr>
    </w:p>
    <w:p w:rsidR="007A16D7" w:rsidRPr="002749ED" w:rsidRDefault="007A16D7" w:rsidP="00A25CB2">
      <w:pPr>
        <w:jc w:val="center"/>
        <w:rPr>
          <w:rFonts w:ascii="Century Gothic" w:hAnsi="Century Gothic"/>
          <w:b/>
          <w:spacing w:val="0"/>
          <w:sz w:val="40"/>
          <w:szCs w:val="40"/>
        </w:rPr>
      </w:pPr>
    </w:p>
    <w:p w:rsidR="007A16D7" w:rsidRPr="002749ED" w:rsidRDefault="007A16D7" w:rsidP="00A25CB2">
      <w:pPr>
        <w:jc w:val="center"/>
        <w:rPr>
          <w:rFonts w:ascii="Century Gothic" w:hAnsi="Century Gothic"/>
          <w:b/>
          <w:spacing w:val="0"/>
          <w:sz w:val="40"/>
          <w:szCs w:val="40"/>
        </w:rPr>
      </w:pPr>
    </w:p>
    <w:p w:rsidR="006124A3" w:rsidRPr="002749ED" w:rsidRDefault="006124A3" w:rsidP="00A25CB2">
      <w:pPr>
        <w:jc w:val="center"/>
        <w:rPr>
          <w:rFonts w:ascii="Century Gothic" w:hAnsi="Century Gothic"/>
          <w:b/>
          <w:spacing w:val="0"/>
          <w:sz w:val="40"/>
          <w:szCs w:val="40"/>
        </w:rPr>
      </w:pPr>
    </w:p>
    <w:p w:rsidR="00B32636" w:rsidRPr="002749ED" w:rsidRDefault="00B32636" w:rsidP="00A25CB2">
      <w:pPr>
        <w:jc w:val="center"/>
        <w:rPr>
          <w:rFonts w:ascii="Century Gothic" w:hAnsi="Century Gothic"/>
          <w:b/>
          <w:spacing w:val="0"/>
          <w:sz w:val="40"/>
          <w:szCs w:val="40"/>
        </w:rPr>
      </w:pPr>
    </w:p>
    <w:p w:rsidR="00A25CB2" w:rsidRPr="002749ED" w:rsidRDefault="00A25CB2" w:rsidP="00A25CB2">
      <w:pPr>
        <w:jc w:val="center"/>
        <w:rPr>
          <w:rFonts w:ascii="Century Gothic" w:hAnsi="Century Gothic"/>
          <w:b/>
          <w:spacing w:val="0"/>
          <w:sz w:val="40"/>
          <w:szCs w:val="40"/>
        </w:rPr>
      </w:pPr>
      <w:r w:rsidRPr="002749ED">
        <w:rPr>
          <w:rFonts w:ascii="Century Gothic" w:hAnsi="Century Gothic"/>
          <w:b/>
          <w:spacing w:val="0"/>
          <w:sz w:val="40"/>
          <w:szCs w:val="40"/>
        </w:rPr>
        <w:t>ANEXO 7.A.8</w:t>
      </w:r>
    </w:p>
    <w:p w:rsidR="00A25CB2" w:rsidRPr="002749ED" w:rsidRDefault="00A25CB2" w:rsidP="00A25CB2">
      <w:pPr>
        <w:jc w:val="center"/>
        <w:rPr>
          <w:rFonts w:ascii="Century Gothic" w:hAnsi="Century Gothic"/>
          <w:b/>
          <w:spacing w:val="0"/>
          <w:sz w:val="40"/>
          <w:szCs w:val="40"/>
        </w:rPr>
      </w:pPr>
    </w:p>
    <w:p w:rsidR="00A25CB2" w:rsidRPr="002749ED" w:rsidRDefault="00A25CB2" w:rsidP="00EE53AD">
      <w:pPr>
        <w:jc w:val="center"/>
        <w:rPr>
          <w:rFonts w:ascii="Century Gothic" w:hAnsi="Century Gothic"/>
          <w:spacing w:val="0"/>
          <w:sz w:val="40"/>
          <w:szCs w:val="40"/>
        </w:rPr>
      </w:pPr>
      <w:r w:rsidRPr="002749ED">
        <w:rPr>
          <w:rFonts w:ascii="Century Gothic" w:hAnsi="Century Gothic"/>
          <w:b/>
          <w:spacing w:val="0"/>
          <w:sz w:val="40"/>
          <w:szCs w:val="40"/>
        </w:rPr>
        <w:t>ACTAS Y CIRCULARES DE JUNTAS ACLARATORIAS Y CONSTANCIA DE VISITA.</w:t>
      </w:r>
    </w:p>
    <w:p w:rsidR="00A25CB2" w:rsidRPr="002749ED" w:rsidRDefault="00A25CB2" w:rsidP="00371408">
      <w:pPr>
        <w:jc w:val="both"/>
        <w:rPr>
          <w:rFonts w:ascii="Century Gothic" w:hAnsi="Century Gothic"/>
          <w:spacing w:val="0"/>
          <w:sz w:val="40"/>
          <w:szCs w:val="40"/>
        </w:rPr>
      </w:pPr>
    </w:p>
    <w:p w:rsidR="00A25CB2" w:rsidRPr="002749ED" w:rsidRDefault="00A25CB2" w:rsidP="00A25CB2">
      <w:pPr>
        <w:jc w:val="center"/>
        <w:rPr>
          <w:rFonts w:ascii="Century Gothic" w:hAnsi="Century Gothic"/>
          <w:b/>
          <w:spacing w:val="0"/>
          <w:sz w:val="40"/>
          <w:szCs w:val="40"/>
          <w:lang w:val="es-MX"/>
        </w:rPr>
      </w:pPr>
      <w:r w:rsidRPr="002749ED">
        <w:rPr>
          <w:rFonts w:ascii="Century Gothic" w:hAnsi="Century Gothic"/>
          <w:b/>
          <w:spacing w:val="0"/>
          <w:sz w:val="40"/>
          <w:szCs w:val="40"/>
          <w:lang w:val="es-MX"/>
        </w:rPr>
        <w:t>(</w:t>
      </w:r>
      <w:r w:rsidRPr="002749ED">
        <w:rPr>
          <w:rFonts w:ascii="Century Gothic" w:hAnsi="Century Gothic"/>
          <w:b/>
          <w:spacing w:val="0"/>
          <w:sz w:val="32"/>
          <w:szCs w:val="32"/>
          <w:lang w:val="es-MX"/>
        </w:rPr>
        <w:t>COPIAS</w:t>
      </w:r>
      <w:r w:rsidRPr="002749ED">
        <w:rPr>
          <w:rFonts w:ascii="Century Gothic" w:hAnsi="Century Gothic"/>
          <w:b/>
          <w:spacing w:val="0"/>
          <w:sz w:val="40"/>
          <w:szCs w:val="40"/>
          <w:lang w:val="es-MX"/>
        </w:rPr>
        <w:t>)</w:t>
      </w:r>
    </w:p>
    <w:p w:rsidR="00A25CB2" w:rsidRPr="002749ED" w:rsidRDefault="00A25CB2" w:rsidP="00B702C1">
      <w:pPr>
        <w:rPr>
          <w:rFonts w:ascii="Century Gothic" w:hAnsi="Century Gothic" w:cs="Arial"/>
          <w:b/>
          <w:spacing w:val="0"/>
          <w:sz w:val="40"/>
          <w:szCs w:val="40"/>
          <w:lang w:val="es-MX"/>
        </w:rPr>
      </w:pPr>
    </w:p>
    <w:p w:rsidR="00C335E3" w:rsidRPr="002749ED" w:rsidRDefault="00C335E3" w:rsidP="00B702C1">
      <w:pPr>
        <w:rPr>
          <w:rFonts w:ascii="Century Gothic" w:hAnsi="Century Gothic" w:cs="Arial"/>
          <w:b/>
          <w:spacing w:val="0"/>
          <w:sz w:val="40"/>
          <w:szCs w:val="40"/>
          <w:lang w:val="es-MX"/>
        </w:rPr>
      </w:pPr>
    </w:p>
    <w:p w:rsidR="00C335E3" w:rsidRPr="002749ED" w:rsidRDefault="00C335E3" w:rsidP="00B702C1">
      <w:pPr>
        <w:rPr>
          <w:rFonts w:ascii="Century Gothic" w:hAnsi="Century Gothic" w:cs="Arial"/>
          <w:b/>
          <w:spacing w:val="0"/>
          <w:sz w:val="40"/>
          <w:szCs w:val="40"/>
          <w:lang w:val="es-MX"/>
        </w:rPr>
      </w:pPr>
    </w:p>
    <w:p w:rsidR="00C335E3" w:rsidRPr="002749ED" w:rsidRDefault="00C335E3" w:rsidP="00B702C1">
      <w:pPr>
        <w:rPr>
          <w:rFonts w:ascii="Century Gothic" w:hAnsi="Century Gothic" w:cs="Arial"/>
          <w:b/>
          <w:spacing w:val="0"/>
          <w:sz w:val="40"/>
          <w:szCs w:val="40"/>
          <w:lang w:val="es-MX"/>
        </w:rPr>
      </w:pPr>
    </w:p>
    <w:p w:rsidR="00C335E3" w:rsidRPr="002749ED" w:rsidRDefault="00C335E3" w:rsidP="00B702C1">
      <w:pPr>
        <w:rPr>
          <w:rFonts w:ascii="Century Gothic" w:hAnsi="Century Gothic" w:cs="Arial"/>
          <w:b/>
          <w:spacing w:val="0"/>
          <w:sz w:val="40"/>
          <w:szCs w:val="40"/>
          <w:lang w:val="es-MX"/>
        </w:rPr>
      </w:pPr>
    </w:p>
    <w:p w:rsidR="00C335E3" w:rsidRPr="002749ED" w:rsidRDefault="00C335E3" w:rsidP="00B702C1">
      <w:pPr>
        <w:rPr>
          <w:rFonts w:ascii="Century Gothic" w:hAnsi="Century Gothic" w:cs="Arial"/>
          <w:b/>
          <w:spacing w:val="0"/>
          <w:sz w:val="40"/>
          <w:szCs w:val="40"/>
          <w:lang w:val="es-MX"/>
        </w:rPr>
      </w:pPr>
    </w:p>
    <w:p w:rsidR="00C335E3" w:rsidRPr="002749ED" w:rsidRDefault="00C335E3" w:rsidP="00B702C1">
      <w:pPr>
        <w:rPr>
          <w:rFonts w:ascii="Century Gothic" w:hAnsi="Century Gothic" w:cs="Arial"/>
          <w:b/>
          <w:spacing w:val="0"/>
          <w:sz w:val="40"/>
          <w:szCs w:val="40"/>
          <w:lang w:val="es-MX"/>
        </w:rPr>
      </w:pPr>
    </w:p>
    <w:p w:rsidR="00C335E3" w:rsidRPr="002749ED" w:rsidRDefault="00C335E3" w:rsidP="00B702C1">
      <w:pPr>
        <w:rPr>
          <w:rFonts w:ascii="Century Gothic" w:hAnsi="Century Gothic" w:cs="Arial"/>
          <w:b/>
          <w:spacing w:val="0"/>
          <w:sz w:val="40"/>
          <w:szCs w:val="40"/>
          <w:lang w:val="es-MX"/>
        </w:rPr>
      </w:pPr>
    </w:p>
    <w:p w:rsidR="00C335E3" w:rsidRPr="002749ED" w:rsidRDefault="00C335E3" w:rsidP="00B702C1">
      <w:pPr>
        <w:rPr>
          <w:rFonts w:ascii="Century Gothic" w:hAnsi="Century Gothic" w:cs="Arial"/>
          <w:b/>
          <w:spacing w:val="0"/>
          <w:sz w:val="40"/>
          <w:szCs w:val="40"/>
          <w:lang w:val="es-MX"/>
        </w:rPr>
      </w:pPr>
    </w:p>
    <w:p w:rsidR="00C335E3" w:rsidRPr="002749ED" w:rsidRDefault="00C335E3" w:rsidP="00B702C1">
      <w:pPr>
        <w:rPr>
          <w:rFonts w:ascii="Century Gothic" w:hAnsi="Century Gothic" w:cs="Arial"/>
          <w:b/>
          <w:spacing w:val="0"/>
          <w:sz w:val="40"/>
          <w:szCs w:val="40"/>
          <w:lang w:val="es-MX"/>
        </w:rPr>
      </w:pPr>
    </w:p>
    <w:p w:rsidR="00C335E3" w:rsidRPr="002749ED" w:rsidRDefault="00C335E3" w:rsidP="00B702C1">
      <w:pPr>
        <w:rPr>
          <w:rFonts w:ascii="Century Gothic" w:hAnsi="Century Gothic" w:cs="Arial"/>
          <w:b/>
          <w:spacing w:val="0"/>
          <w:sz w:val="40"/>
          <w:szCs w:val="40"/>
          <w:lang w:val="es-MX"/>
        </w:rPr>
      </w:pPr>
    </w:p>
    <w:p w:rsidR="00C335E3" w:rsidRPr="002749ED" w:rsidRDefault="00C335E3" w:rsidP="00B702C1">
      <w:pPr>
        <w:rPr>
          <w:rFonts w:ascii="Century Gothic" w:hAnsi="Century Gothic" w:cs="Arial"/>
          <w:b/>
          <w:spacing w:val="0"/>
          <w:sz w:val="40"/>
          <w:szCs w:val="40"/>
          <w:lang w:val="es-MX"/>
        </w:rPr>
      </w:pPr>
    </w:p>
    <w:p w:rsidR="00C335E3" w:rsidRPr="002749ED" w:rsidRDefault="00C335E3" w:rsidP="00B702C1">
      <w:pPr>
        <w:rPr>
          <w:rFonts w:ascii="Century Gothic" w:hAnsi="Century Gothic" w:cs="Arial"/>
          <w:b/>
          <w:spacing w:val="0"/>
          <w:sz w:val="40"/>
          <w:szCs w:val="40"/>
          <w:lang w:val="es-MX"/>
        </w:rPr>
      </w:pPr>
    </w:p>
    <w:p w:rsidR="00C335E3" w:rsidRPr="002749ED" w:rsidRDefault="00C335E3" w:rsidP="00B702C1">
      <w:pPr>
        <w:rPr>
          <w:rFonts w:ascii="Century Gothic" w:hAnsi="Century Gothic" w:cs="Arial"/>
          <w:b/>
          <w:spacing w:val="0"/>
          <w:sz w:val="40"/>
          <w:szCs w:val="40"/>
          <w:lang w:val="es-MX"/>
        </w:rPr>
      </w:pPr>
    </w:p>
    <w:p w:rsidR="00C335E3" w:rsidRPr="002749ED" w:rsidRDefault="00C335E3" w:rsidP="00B702C1">
      <w:pPr>
        <w:rPr>
          <w:rFonts w:ascii="Century Gothic" w:hAnsi="Century Gothic" w:cs="Arial"/>
          <w:b/>
          <w:spacing w:val="0"/>
          <w:sz w:val="40"/>
          <w:szCs w:val="40"/>
          <w:lang w:val="es-MX"/>
        </w:rPr>
      </w:pPr>
    </w:p>
    <w:p w:rsidR="00371408" w:rsidRPr="002749ED" w:rsidRDefault="00371408" w:rsidP="00371408">
      <w:pPr>
        <w:jc w:val="center"/>
        <w:rPr>
          <w:rFonts w:ascii="Century Gothic" w:hAnsi="Century Gothic"/>
          <w:b/>
          <w:spacing w:val="0"/>
          <w:sz w:val="40"/>
          <w:szCs w:val="40"/>
        </w:rPr>
      </w:pPr>
    </w:p>
    <w:p w:rsidR="00371408" w:rsidRPr="002749ED" w:rsidRDefault="00371408" w:rsidP="00371408">
      <w:pPr>
        <w:jc w:val="center"/>
        <w:rPr>
          <w:rFonts w:ascii="Century Gothic" w:hAnsi="Century Gothic"/>
          <w:b/>
          <w:spacing w:val="0"/>
          <w:sz w:val="40"/>
          <w:szCs w:val="40"/>
        </w:rPr>
      </w:pPr>
    </w:p>
    <w:p w:rsidR="00371408" w:rsidRPr="002749ED" w:rsidRDefault="00371408" w:rsidP="00371408">
      <w:pPr>
        <w:jc w:val="center"/>
        <w:rPr>
          <w:rFonts w:ascii="Century Gothic" w:hAnsi="Century Gothic"/>
          <w:b/>
          <w:spacing w:val="0"/>
          <w:sz w:val="40"/>
          <w:szCs w:val="40"/>
        </w:rPr>
      </w:pPr>
    </w:p>
    <w:p w:rsidR="00757A15" w:rsidRPr="002749ED" w:rsidRDefault="00757A15" w:rsidP="00371408">
      <w:pPr>
        <w:jc w:val="center"/>
        <w:rPr>
          <w:rFonts w:ascii="Century Gothic" w:hAnsi="Century Gothic"/>
          <w:b/>
          <w:spacing w:val="0"/>
          <w:sz w:val="40"/>
          <w:szCs w:val="40"/>
        </w:rPr>
      </w:pPr>
    </w:p>
    <w:p w:rsidR="003A4338" w:rsidRPr="002749ED" w:rsidRDefault="003A4338" w:rsidP="00371408">
      <w:pPr>
        <w:jc w:val="center"/>
        <w:rPr>
          <w:rFonts w:ascii="Century Gothic" w:hAnsi="Century Gothic"/>
          <w:b/>
          <w:spacing w:val="0"/>
          <w:sz w:val="40"/>
          <w:szCs w:val="40"/>
        </w:rPr>
      </w:pPr>
    </w:p>
    <w:p w:rsidR="00371408" w:rsidRPr="002749ED" w:rsidRDefault="00371408" w:rsidP="00371408">
      <w:pPr>
        <w:jc w:val="center"/>
        <w:rPr>
          <w:rFonts w:ascii="Century Gothic" w:hAnsi="Century Gothic"/>
          <w:b/>
          <w:spacing w:val="0"/>
          <w:sz w:val="40"/>
          <w:szCs w:val="40"/>
        </w:rPr>
      </w:pPr>
      <w:r w:rsidRPr="002749ED">
        <w:rPr>
          <w:rFonts w:ascii="Century Gothic" w:hAnsi="Century Gothic"/>
          <w:b/>
          <w:spacing w:val="0"/>
          <w:sz w:val="40"/>
          <w:szCs w:val="40"/>
        </w:rPr>
        <w:t>ANEXO 7.A.9</w:t>
      </w:r>
    </w:p>
    <w:p w:rsidR="00371408" w:rsidRPr="002749ED" w:rsidRDefault="00371408" w:rsidP="00371408">
      <w:pPr>
        <w:jc w:val="center"/>
        <w:rPr>
          <w:rFonts w:ascii="Century Gothic" w:hAnsi="Century Gothic"/>
          <w:b/>
          <w:spacing w:val="0"/>
          <w:sz w:val="40"/>
          <w:szCs w:val="40"/>
        </w:rPr>
      </w:pPr>
    </w:p>
    <w:p w:rsidR="00371408" w:rsidRPr="002749ED" w:rsidRDefault="00371408" w:rsidP="00371408">
      <w:pPr>
        <w:jc w:val="center"/>
        <w:rPr>
          <w:rFonts w:ascii="Century Gothic" w:hAnsi="Century Gothic"/>
          <w:b/>
          <w:spacing w:val="0"/>
          <w:sz w:val="40"/>
          <w:szCs w:val="40"/>
        </w:rPr>
      </w:pPr>
    </w:p>
    <w:p w:rsidR="00371408" w:rsidRPr="002749ED" w:rsidRDefault="004F293D" w:rsidP="00EE53AD">
      <w:pPr>
        <w:ind w:left="284" w:right="334"/>
        <w:jc w:val="center"/>
        <w:rPr>
          <w:rFonts w:ascii="Century Gothic" w:hAnsi="Century Gothic"/>
          <w:b/>
          <w:spacing w:val="0"/>
          <w:sz w:val="40"/>
          <w:szCs w:val="40"/>
        </w:rPr>
      </w:pPr>
      <w:r w:rsidRPr="002749ED">
        <w:rPr>
          <w:rFonts w:ascii="Century Gothic" w:hAnsi="Century Gothic"/>
          <w:b/>
          <w:spacing w:val="0"/>
          <w:sz w:val="40"/>
          <w:szCs w:val="40"/>
        </w:rPr>
        <w:t xml:space="preserve">MANIFESTACIÓN DE ENCONTRARSE O NO, EN LOS SUPUESTOS DEL ART. 32-D DEL CÓDIGO FISCAL DE LA FEDERACIÓN </w:t>
      </w:r>
    </w:p>
    <w:p w:rsidR="00371408" w:rsidRPr="002749ED" w:rsidRDefault="00371408" w:rsidP="00371408">
      <w:pPr>
        <w:rPr>
          <w:rFonts w:ascii="Century Gothic" w:hAnsi="Century Gothic"/>
          <w:b/>
          <w:spacing w:val="0"/>
          <w:sz w:val="40"/>
          <w:szCs w:val="40"/>
        </w:rPr>
      </w:pPr>
    </w:p>
    <w:p w:rsidR="00371408" w:rsidRPr="002749ED" w:rsidRDefault="00371408" w:rsidP="00371408">
      <w:pPr>
        <w:rPr>
          <w:rFonts w:ascii="Century Gothic" w:hAnsi="Century Gothic"/>
          <w:b/>
          <w:spacing w:val="0"/>
          <w:sz w:val="40"/>
          <w:szCs w:val="40"/>
        </w:rPr>
      </w:pPr>
    </w:p>
    <w:p w:rsidR="00C335E3" w:rsidRPr="002749ED" w:rsidRDefault="00C335E3" w:rsidP="00B702C1">
      <w:pPr>
        <w:rPr>
          <w:rFonts w:ascii="Century Gothic" w:hAnsi="Century Gothic" w:cs="Arial"/>
          <w:b/>
          <w:spacing w:val="0"/>
          <w:sz w:val="40"/>
          <w:szCs w:val="40"/>
        </w:rPr>
      </w:pPr>
    </w:p>
    <w:p w:rsidR="00A96F04" w:rsidRPr="002749ED" w:rsidRDefault="00A96F04" w:rsidP="00B702C1">
      <w:pPr>
        <w:rPr>
          <w:rFonts w:ascii="Century Gothic" w:hAnsi="Century Gothic" w:cs="Arial"/>
          <w:b/>
          <w:spacing w:val="0"/>
          <w:sz w:val="40"/>
          <w:szCs w:val="40"/>
        </w:rPr>
      </w:pPr>
    </w:p>
    <w:p w:rsidR="00A96F04" w:rsidRPr="002749ED" w:rsidRDefault="00A96F04" w:rsidP="00B702C1">
      <w:pPr>
        <w:rPr>
          <w:rFonts w:ascii="Century Gothic" w:hAnsi="Century Gothic" w:cs="Arial"/>
          <w:b/>
          <w:spacing w:val="0"/>
          <w:sz w:val="40"/>
          <w:szCs w:val="40"/>
        </w:rPr>
      </w:pPr>
    </w:p>
    <w:p w:rsidR="00A96F04" w:rsidRPr="002749ED" w:rsidRDefault="00A96F04" w:rsidP="00B702C1">
      <w:pPr>
        <w:rPr>
          <w:rFonts w:ascii="Century Gothic" w:hAnsi="Century Gothic" w:cs="Arial"/>
          <w:b/>
          <w:spacing w:val="0"/>
          <w:sz w:val="40"/>
          <w:szCs w:val="40"/>
        </w:rPr>
      </w:pPr>
    </w:p>
    <w:p w:rsidR="00A96F04" w:rsidRPr="002749ED" w:rsidRDefault="00A96F04" w:rsidP="00B702C1">
      <w:pPr>
        <w:rPr>
          <w:rFonts w:ascii="Century Gothic" w:hAnsi="Century Gothic" w:cs="Arial"/>
          <w:b/>
          <w:spacing w:val="0"/>
          <w:sz w:val="40"/>
          <w:szCs w:val="40"/>
        </w:rPr>
      </w:pPr>
    </w:p>
    <w:p w:rsidR="00A96F04" w:rsidRPr="002749ED" w:rsidRDefault="00A96F04" w:rsidP="00B702C1">
      <w:pPr>
        <w:rPr>
          <w:rFonts w:ascii="Century Gothic" w:hAnsi="Century Gothic" w:cs="Arial"/>
          <w:b/>
          <w:spacing w:val="0"/>
          <w:sz w:val="40"/>
          <w:szCs w:val="40"/>
        </w:rPr>
      </w:pPr>
    </w:p>
    <w:p w:rsidR="00A96F04" w:rsidRPr="002749ED" w:rsidRDefault="00A96F04" w:rsidP="00B702C1">
      <w:pPr>
        <w:rPr>
          <w:rFonts w:ascii="Century Gothic" w:hAnsi="Century Gothic" w:cs="Arial"/>
          <w:b/>
          <w:spacing w:val="0"/>
          <w:sz w:val="40"/>
          <w:szCs w:val="40"/>
        </w:rPr>
      </w:pPr>
    </w:p>
    <w:p w:rsidR="00A96F04" w:rsidRPr="002749ED" w:rsidRDefault="00A96F04" w:rsidP="00B702C1">
      <w:pPr>
        <w:rPr>
          <w:rFonts w:ascii="Century Gothic" w:hAnsi="Century Gothic" w:cs="Arial"/>
          <w:b/>
          <w:spacing w:val="0"/>
          <w:sz w:val="40"/>
          <w:szCs w:val="40"/>
        </w:rPr>
      </w:pPr>
    </w:p>
    <w:p w:rsidR="00A96F04" w:rsidRPr="002749ED" w:rsidRDefault="00A96F04" w:rsidP="00B702C1">
      <w:pPr>
        <w:rPr>
          <w:rFonts w:ascii="Century Gothic" w:hAnsi="Century Gothic" w:cs="Arial"/>
          <w:b/>
          <w:spacing w:val="0"/>
          <w:sz w:val="40"/>
          <w:szCs w:val="40"/>
        </w:rPr>
      </w:pPr>
    </w:p>
    <w:p w:rsidR="00E04857" w:rsidRPr="002749ED" w:rsidRDefault="00E04857" w:rsidP="004919E1">
      <w:pPr>
        <w:jc w:val="center"/>
        <w:rPr>
          <w:rFonts w:ascii="Century Gothic" w:hAnsi="Century Gothic"/>
          <w:b/>
          <w:spacing w:val="0"/>
          <w:sz w:val="40"/>
          <w:szCs w:val="40"/>
        </w:rPr>
      </w:pPr>
    </w:p>
    <w:p w:rsidR="00B32636" w:rsidRPr="002749ED" w:rsidRDefault="00B32636" w:rsidP="004919E1">
      <w:pPr>
        <w:jc w:val="center"/>
        <w:rPr>
          <w:rFonts w:ascii="Century Gothic" w:hAnsi="Century Gothic"/>
          <w:b/>
          <w:spacing w:val="0"/>
          <w:sz w:val="40"/>
          <w:szCs w:val="40"/>
        </w:rPr>
      </w:pPr>
    </w:p>
    <w:p w:rsidR="00B32636" w:rsidRPr="002749ED" w:rsidRDefault="00B32636" w:rsidP="004919E1">
      <w:pPr>
        <w:jc w:val="center"/>
        <w:rPr>
          <w:rFonts w:ascii="Century Gothic" w:hAnsi="Century Gothic"/>
          <w:b/>
          <w:spacing w:val="0"/>
          <w:sz w:val="40"/>
          <w:szCs w:val="40"/>
        </w:rPr>
      </w:pPr>
    </w:p>
    <w:p w:rsidR="00B32636" w:rsidRPr="002749ED" w:rsidRDefault="00B32636" w:rsidP="004919E1">
      <w:pPr>
        <w:jc w:val="center"/>
        <w:rPr>
          <w:rFonts w:ascii="Century Gothic" w:hAnsi="Century Gothic"/>
          <w:b/>
          <w:spacing w:val="0"/>
          <w:sz w:val="40"/>
          <w:szCs w:val="40"/>
        </w:rPr>
      </w:pPr>
    </w:p>
    <w:p w:rsidR="00B32636" w:rsidRPr="002749ED" w:rsidRDefault="00B32636" w:rsidP="004919E1">
      <w:pPr>
        <w:jc w:val="center"/>
        <w:rPr>
          <w:rFonts w:ascii="Century Gothic" w:hAnsi="Century Gothic"/>
          <w:b/>
          <w:spacing w:val="0"/>
          <w:sz w:val="40"/>
          <w:szCs w:val="40"/>
        </w:rPr>
      </w:pPr>
    </w:p>
    <w:p w:rsidR="00B32636" w:rsidRPr="002749ED" w:rsidRDefault="00B32636" w:rsidP="004919E1">
      <w:pPr>
        <w:jc w:val="center"/>
        <w:rPr>
          <w:rFonts w:ascii="Century Gothic" w:hAnsi="Century Gothic"/>
          <w:b/>
          <w:spacing w:val="0"/>
          <w:sz w:val="40"/>
          <w:szCs w:val="40"/>
        </w:rPr>
      </w:pPr>
    </w:p>
    <w:p w:rsidR="005C4D36" w:rsidRPr="002749ED" w:rsidRDefault="005C4D36" w:rsidP="004919E1">
      <w:pPr>
        <w:jc w:val="center"/>
        <w:rPr>
          <w:rFonts w:ascii="Century Gothic" w:hAnsi="Century Gothic"/>
          <w:b/>
          <w:spacing w:val="0"/>
          <w:sz w:val="40"/>
          <w:szCs w:val="40"/>
        </w:rPr>
      </w:pPr>
    </w:p>
    <w:p w:rsidR="005C4D36" w:rsidRPr="002749ED" w:rsidRDefault="005C4D36" w:rsidP="004919E1">
      <w:pPr>
        <w:jc w:val="center"/>
        <w:rPr>
          <w:rFonts w:ascii="Century Gothic" w:hAnsi="Century Gothic"/>
          <w:b/>
          <w:spacing w:val="0"/>
          <w:sz w:val="40"/>
          <w:szCs w:val="40"/>
        </w:rPr>
      </w:pPr>
    </w:p>
    <w:p w:rsidR="005C4D36" w:rsidRPr="002749ED" w:rsidRDefault="005C4D36" w:rsidP="004919E1">
      <w:pPr>
        <w:jc w:val="center"/>
        <w:rPr>
          <w:rFonts w:ascii="Century Gothic" w:hAnsi="Century Gothic"/>
          <w:b/>
          <w:spacing w:val="0"/>
          <w:sz w:val="40"/>
          <w:szCs w:val="40"/>
        </w:rPr>
      </w:pPr>
    </w:p>
    <w:p w:rsidR="004919E1" w:rsidRPr="002749ED" w:rsidRDefault="004919E1" w:rsidP="004919E1">
      <w:pPr>
        <w:jc w:val="center"/>
        <w:rPr>
          <w:rFonts w:ascii="Century Gothic" w:hAnsi="Century Gothic"/>
          <w:b/>
          <w:spacing w:val="0"/>
          <w:sz w:val="40"/>
          <w:szCs w:val="40"/>
        </w:rPr>
      </w:pPr>
      <w:r w:rsidRPr="002749ED">
        <w:rPr>
          <w:rFonts w:ascii="Century Gothic" w:hAnsi="Century Gothic"/>
          <w:b/>
          <w:spacing w:val="0"/>
          <w:sz w:val="40"/>
          <w:szCs w:val="40"/>
        </w:rPr>
        <w:t>ANEXO 7.A.10</w:t>
      </w:r>
    </w:p>
    <w:p w:rsidR="00AF0C1C" w:rsidRPr="002749ED" w:rsidRDefault="00AF0C1C" w:rsidP="007F727B">
      <w:pPr>
        <w:jc w:val="both"/>
        <w:rPr>
          <w:rFonts w:ascii="Century Gothic" w:eastAsia="Arial Unicode MS" w:hAnsi="Century Gothic" w:cs="Arial"/>
          <w:b/>
          <w:bCs/>
          <w:spacing w:val="0"/>
          <w:sz w:val="40"/>
          <w:szCs w:val="40"/>
        </w:rPr>
      </w:pPr>
    </w:p>
    <w:p w:rsidR="00AF0C1C" w:rsidRPr="002749ED" w:rsidRDefault="00AF0C1C" w:rsidP="007F727B">
      <w:pPr>
        <w:jc w:val="both"/>
        <w:rPr>
          <w:rFonts w:ascii="Century Gothic" w:eastAsia="Arial Unicode MS" w:hAnsi="Century Gothic" w:cs="Arial"/>
          <w:b/>
          <w:bCs/>
          <w:spacing w:val="0"/>
          <w:sz w:val="40"/>
          <w:szCs w:val="40"/>
        </w:rPr>
      </w:pPr>
      <w:r w:rsidRPr="002749ED">
        <w:rPr>
          <w:rFonts w:ascii="Century Gothic" w:eastAsia="Arial Unicode MS" w:hAnsi="Century Gothic" w:cs="Arial"/>
          <w:b/>
          <w:bCs/>
          <w:spacing w:val="0"/>
          <w:sz w:val="40"/>
          <w:szCs w:val="40"/>
        </w:rPr>
        <w:t>DECLARACIÓN ANUAL DE IMPUESTOS DEL AÑO 201</w:t>
      </w:r>
      <w:r w:rsidR="00B32636" w:rsidRPr="002749ED">
        <w:rPr>
          <w:rFonts w:ascii="Century Gothic" w:eastAsia="Arial Unicode MS" w:hAnsi="Century Gothic" w:cs="Arial"/>
          <w:b/>
          <w:bCs/>
          <w:spacing w:val="0"/>
          <w:sz w:val="40"/>
          <w:szCs w:val="40"/>
        </w:rPr>
        <w:t>9</w:t>
      </w:r>
      <w:r w:rsidRPr="002749ED">
        <w:rPr>
          <w:rFonts w:ascii="Century Gothic" w:eastAsia="Arial Unicode MS" w:hAnsi="Century Gothic" w:cs="Arial"/>
          <w:b/>
          <w:bCs/>
          <w:spacing w:val="0"/>
          <w:sz w:val="40"/>
          <w:szCs w:val="40"/>
        </w:rPr>
        <w:t xml:space="preserve"> Y PAGOS PROVISIONALES DEL AÑO 20</w:t>
      </w:r>
      <w:r w:rsidR="00B32636" w:rsidRPr="002749ED">
        <w:rPr>
          <w:rFonts w:ascii="Century Gothic" w:eastAsia="Arial Unicode MS" w:hAnsi="Century Gothic" w:cs="Arial"/>
          <w:b/>
          <w:bCs/>
          <w:spacing w:val="0"/>
          <w:sz w:val="40"/>
          <w:szCs w:val="40"/>
        </w:rPr>
        <w:t>20</w:t>
      </w:r>
      <w:r w:rsidRPr="002749ED">
        <w:rPr>
          <w:rFonts w:ascii="Century Gothic" w:eastAsia="Arial Unicode MS" w:hAnsi="Century Gothic" w:cs="Arial"/>
          <w:b/>
          <w:bCs/>
          <w:spacing w:val="0"/>
          <w:sz w:val="40"/>
          <w:szCs w:val="40"/>
        </w:rPr>
        <w:t xml:space="preserve">, ASÍ COMO ESTADOS FINANCIEROS AL </w:t>
      </w:r>
      <w:r w:rsidR="004B153B" w:rsidRPr="002749ED">
        <w:rPr>
          <w:rFonts w:ascii="Century Gothic" w:eastAsia="Arial Unicode MS" w:hAnsi="Century Gothic" w:cs="Arial"/>
          <w:b/>
          <w:bCs/>
          <w:spacing w:val="0"/>
          <w:sz w:val="40"/>
          <w:szCs w:val="40"/>
        </w:rPr>
        <w:t>PRIMER</w:t>
      </w:r>
      <w:r w:rsidR="004D2F10" w:rsidRPr="002749ED">
        <w:rPr>
          <w:rFonts w:ascii="Century Gothic" w:eastAsia="Arial Unicode MS" w:hAnsi="Century Gothic" w:cs="Arial"/>
          <w:b/>
          <w:bCs/>
          <w:spacing w:val="0"/>
          <w:sz w:val="40"/>
          <w:szCs w:val="40"/>
        </w:rPr>
        <w:t xml:space="preserve"> </w:t>
      </w:r>
      <w:r w:rsidR="008C5567" w:rsidRPr="002749ED">
        <w:rPr>
          <w:rFonts w:ascii="Century Gothic" w:eastAsia="Arial Unicode MS" w:hAnsi="Century Gothic" w:cs="Arial"/>
          <w:b/>
          <w:bCs/>
          <w:spacing w:val="0"/>
          <w:sz w:val="40"/>
          <w:szCs w:val="40"/>
        </w:rPr>
        <w:t>TRIMESTRE DE 20</w:t>
      </w:r>
      <w:r w:rsidR="00B32636" w:rsidRPr="002749ED">
        <w:rPr>
          <w:rFonts w:ascii="Century Gothic" w:eastAsia="Arial Unicode MS" w:hAnsi="Century Gothic" w:cs="Arial"/>
          <w:b/>
          <w:bCs/>
          <w:spacing w:val="0"/>
          <w:sz w:val="40"/>
          <w:szCs w:val="40"/>
        </w:rPr>
        <w:t>20</w:t>
      </w:r>
      <w:r w:rsidRPr="002749ED">
        <w:rPr>
          <w:rFonts w:ascii="Century Gothic" w:eastAsia="Arial Unicode MS" w:hAnsi="Century Gothic" w:cs="Arial"/>
          <w:b/>
          <w:bCs/>
          <w:spacing w:val="0"/>
          <w:sz w:val="40"/>
          <w:szCs w:val="40"/>
        </w:rPr>
        <w:t>, DICTAMINADOS POR CONTADOR PÚBLICO INDEPENDIENTE, PARA VERIFICAR EL CAPITAL CONTABLE, EL MÍNIMO REQUERIDO SERÁ DE $</w:t>
      </w:r>
      <w:r w:rsidR="00943E1D" w:rsidRPr="002749ED">
        <w:rPr>
          <w:rFonts w:ascii="Century Gothic" w:eastAsia="Arial Unicode MS" w:hAnsi="Century Gothic" w:cs="Arial"/>
          <w:b/>
          <w:bCs/>
          <w:spacing w:val="0"/>
          <w:sz w:val="40"/>
          <w:szCs w:val="40"/>
        </w:rPr>
        <w:t>4</w:t>
      </w:r>
      <w:r w:rsidR="000E5463" w:rsidRPr="002749ED">
        <w:rPr>
          <w:rFonts w:ascii="Century Gothic" w:eastAsia="Arial Unicode MS" w:hAnsi="Century Gothic" w:cs="Arial"/>
          <w:b/>
          <w:bCs/>
          <w:spacing w:val="0"/>
          <w:sz w:val="40"/>
          <w:szCs w:val="40"/>
        </w:rPr>
        <w:t>,0</w:t>
      </w:r>
      <w:r w:rsidR="00943E1D" w:rsidRPr="002749ED">
        <w:rPr>
          <w:rFonts w:ascii="Century Gothic" w:eastAsia="Arial Unicode MS" w:hAnsi="Century Gothic" w:cs="Arial"/>
          <w:b/>
          <w:bCs/>
          <w:spacing w:val="0"/>
          <w:sz w:val="40"/>
          <w:szCs w:val="40"/>
        </w:rPr>
        <w:t xml:space="preserve">00,000.00 (CUATRO </w:t>
      </w:r>
      <w:r w:rsidR="000E5463" w:rsidRPr="002749ED">
        <w:rPr>
          <w:rFonts w:ascii="Century Gothic" w:eastAsia="Arial Unicode MS" w:hAnsi="Century Gothic" w:cs="Arial"/>
          <w:b/>
          <w:bCs/>
          <w:spacing w:val="0"/>
          <w:sz w:val="40"/>
          <w:szCs w:val="40"/>
        </w:rPr>
        <w:t>MILLONES DE P</w:t>
      </w:r>
      <w:r w:rsidRPr="002749ED">
        <w:rPr>
          <w:rFonts w:ascii="Century Gothic" w:eastAsia="Arial Unicode MS" w:hAnsi="Century Gothic" w:cs="Arial"/>
          <w:b/>
          <w:bCs/>
          <w:spacing w:val="0"/>
          <w:sz w:val="40"/>
          <w:szCs w:val="40"/>
        </w:rPr>
        <w:t>ESOS 00/100 M.N), Y EN CASO DE ESTAR OBLIGADOS CONFORME AL ARTÍCULO 32-A DEL C.F.F., ÉSTOS DEBERÁN ESTAR DICTAMINADOS</w:t>
      </w:r>
      <w:r w:rsidR="00134B3A" w:rsidRPr="002749ED">
        <w:rPr>
          <w:rFonts w:ascii="Century Gothic" w:eastAsia="Arial Unicode MS" w:hAnsi="Century Gothic" w:cs="Arial"/>
          <w:b/>
          <w:bCs/>
          <w:spacing w:val="0"/>
          <w:sz w:val="40"/>
          <w:szCs w:val="40"/>
        </w:rPr>
        <w:t>. ANEXAR UNA COPIA DE LA CÉDULA PROFESIONAL Y REGISTRO VIGENTE COMO CONTADOR PÚBLICO AUTORIZADO.</w:t>
      </w:r>
    </w:p>
    <w:p w:rsidR="004919E1" w:rsidRPr="002749ED" w:rsidRDefault="004919E1" w:rsidP="004919E1">
      <w:pPr>
        <w:rPr>
          <w:rFonts w:ascii="Century Gothic" w:hAnsi="Century Gothic"/>
          <w:b/>
          <w:spacing w:val="0"/>
          <w:sz w:val="40"/>
          <w:szCs w:val="40"/>
        </w:rPr>
      </w:pPr>
    </w:p>
    <w:p w:rsidR="004919E1" w:rsidRPr="002749ED" w:rsidRDefault="004919E1" w:rsidP="004919E1">
      <w:pPr>
        <w:rPr>
          <w:rFonts w:ascii="Century Gothic" w:hAnsi="Century Gothic"/>
          <w:b/>
          <w:spacing w:val="0"/>
          <w:sz w:val="40"/>
          <w:szCs w:val="40"/>
        </w:rPr>
      </w:pPr>
    </w:p>
    <w:p w:rsidR="00A96F04" w:rsidRPr="002749ED" w:rsidRDefault="00A96F04" w:rsidP="00B702C1">
      <w:pPr>
        <w:rPr>
          <w:rFonts w:ascii="Century Gothic" w:hAnsi="Century Gothic" w:cs="Arial"/>
          <w:b/>
          <w:spacing w:val="0"/>
          <w:sz w:val="40"/>
          <w:szCs w:val="40"/>
        </w:rPr>
      </w:pPr>
    </w:p>
    <w:p w:rsidR="004919E1" w:rsidRPr="002749ED" w:rsidRDefault="004919E1" w:rsidP="00B702C1">
      <w:pPr>
        <w:rPr>
          <w:rFonts w:ascii="Century Gothic" w:hAnsi="Century Gothic" w:cs="Arial"/>
          <w:b/>
          <w:spacing w:val="0"/>
          <w:sz w:val="40"/>
          <w:szCs w:val="40"/>
        </w:rPr>
      </w:pPr>
    </w:p>
    <w:p w:rsidR="004919E1" w:rsidRPr="002749ED" w:rsidRDefault="004919E1" w:rsidP="00B702C1">
      <w:pPr>
        <w:rPr>
          <w:rFonts w:ascii="Century Gothic" w:hAnsi="Century Gothic" w:cs="Arial"/>
          <w:b/>
          <w:spacing w:val="0"/>
          <w:sz w:val="40"/>
          <w:szCs w:val="40"/>
        </w:rPr>
      </w:pPr>
    </w:p>
    <w:p w:rsidR="004919E1" w:rsidRPr="002749ED" w:rsidRDefault="004919E1" w:rsidP="00B702C1">
      <w:pPr>
        <w:rPr>
          <w:rFonts w:ascii="Century Gothic" w:hAnsi="Century Gothic" w:cs="Arial"/>
          <w:b/>
          <w:spacing w:val="0"/>
          <w:sz w:val="40"/>
          <w:szCs w:val="40"/>
        </w:rPr>
      </w:pPr>
    </w:p>
    <w:p w:rsidR="004919E1" w:rsidRPr="002749ED" w:rsidRDefault="004919E1" w:rsidP="00B702C1">
      <w:pPr>
        <w:rPr>
          <w:rFonts w:ascii="Century Gothic" w:hAnsi="Century Gothic" w:cs="Arial"/>
          <w:b/>
          <w:spacing w:val="0"/>
          <w:sz w:val="40"/>
          <w:szCs w:val="40"/>
        </w:rPr>
      </w:pPr>
    </w:p>
    <w:p w:rsidR="00E81988" w:rsidRPr="002749ED" w:rsidRDefault="00E81988" w:rsidP="00B702C1">
      <w:pPr>
        <w:rPr>
          <w:rFonts w:ascii="Century Gothic" w:hAnsi="Century Gothic" w:cs="Arial"/>
          <w:b/>
          <w:spacing w:val="0"/>
          <w:sz w:val="40"/>
          <w:szCs w:val="40"/>
        </w:rPr>
      </w:pPr>
    </w:p>
    <w:p w:rsidR="00E81988" w:rsidRPr="002749ED" w:rsidRDefault="00E81988" w:rsidP="00B702C1">
      <w:pPr>
        <w:rPr>
          <w:rFonts w:ascii="Century Gothic" w:hAnsi="Century Gothic" w:cs="Arial"/>
          <w:b/>
          <w:spacing w:val="0"/>
          <w:sz w:val="40"/>
          <w:szCs w:val="40"/>
        </w:rPr>
      </w:pPr>
    </w:p>
    <w:p w:rsidR="00C277E0" w:rsidRPr="002749ED" w:rsidRDefault="00C277E0" w:rsidP="00B702C1">
      <w:pPr>
        <w:rPr>
          <w:rFonts w:ascii="Century Gothic" w:hAnsi="Century Gothic" w:cs="Arial"/>
          <w:b/>
          <w:spacing w:val="0"/>
          <w:sz w:val="40"/>
          <w:szCs w:val="40"/>
        </w:rPr>
      </w:pPr>
    </w:p>
    <w:p w:rsidR="001D5278" w:rsidRPr="002749ED" w:rsidRDefault="001D5278" w:rsidP="001D5278">
      <w:pPr>
        <w:jc w:val="center"/>
        <w:rPr>
          <w:rFonts w:ascii="Century Gothic" w:hAnsi="Century Gothic"/>
          <w:b/>
          <w:spacing w:val="0"/>
          <w:sz w:val="40"/>
          <w:szCs w:val="40"/>
        </w:rPr>
      </w:pPr>
      <w:r w:rsidRPr="002749ED">
        <w:rPr>
          <w:rFonts w:ascii="Century Gothic" w:hAnsi="Century Gothic"/>
          <w:b/>
          <w:spacing w:val="0"/>
          <w:sz w:val="40"/>
          <w:szCs w:val="40"/>
        </w:rPr>
        <w:t>ANEXO 7.A.11</w:t>
      </w:r>
    </w:p>
    <w:p w:rsidR="00C277E0" w:rsidRPr="002749ED" w:rsidRDefault="00C277E0" w:rsidP="001D5278">
      <w:pPr>
        <w:jc w:val="center"/>
        <w:rPr>
          <w:rFonts w:ascii="Century Gothic" w:hAnsi="Century Gothic"/>
          <w:b/>
          <w:spacing w:val="0"/>
          <w:sz w:val="40"/>
          <w:szCs w:val="40"/>
        </w:rPr>
      </w:pPr>
    </w:p>
    <w:p w:rsidR="001D5278" w:rsidRPr="002749ED" w:rsidRDefault="001D5278" w:rsidP="00C277E0">
      <w:pPr>
        <w:jc w:val="center"/>
        <w:rPr>
          <w:rFonts w:ascii="Century Gothic" w:hAnsi="Century Gothic"/>
          <w:b/>
          <w:spacing w:val="0"/>
          <w:sz w:val="40"/>
          <w:szCs w:val="40"/>
        </w:rPr>
      </w:pPr>
      <w:r w:rsidRPr="002749ED">
        <w:rPr>
          <w:rFonts w:ascii="Century Gothic" w:hAnsi="Century Gothic"/>
          <w:b/>
          <w:spacing w:val="0"/>
          <w:sz w:val="40"/>
          <w:szCs w:val="40"/>
        </w:rPr>
        <w:t>MANIFESTACIÓN DE CONOCER EL SITIO DE LOS TRABAJOS Y DE HABER ASISTIDO O NO A LA JUNTA DE ACLARACIONES.</w:t>
      </w:r>
    </w:p>
    <w:p w:rsidR="001D5278" w:rsidRPr="002749ED" w:rsidRDefault="001D5278" w:rsidP="00C277E0">
      <w:pPr>
        <w:jc w:val="center"/>
        <w:rPr>
          <w:rFonts w:ascii="Century Gothic" w:hAnsi="Century Gothic"/>
          <w:b/>
          <w:spacing w:val="0"/>
          <w:sz w:val="40"/>
          <w:szCs w:val="40"/>
        </w:rPr>
      </w:pPr>
    </w:p>
    <w:p w:rsidR="001D5278" w:rsidRPr="002749ED" w:rsidRDefault="001D5278" w:rsidP="001D5278">
      <w:pPr>
        <w:jc w:val="both"/>
        <w:rPr>
          <w:rFonts w:ascii="Century Gothic" w:hAnsi="Century Gothic"/>
          <w:b/>
          <w:spacing w:val="0"/>
          <w:sz w:val="40"/>
          <w:szCs w:val="40"/>
        </w:rPr>
      </w:pPr>
    </w:p>
    <w:p w:rsidR="001D5278" w:rsidRPr="002749ED" w:rsidRDefault="001D5278" w:rsidP="001D5278">
      <w:pPr>
        <w:jc w:val="both"/>
        <w:rPr>
          <w:rFonts w:ascii="Century Gothic" w:hAnsi="Century Gothic"/>
          <w:b/>
          <w:spacing w:val="0"/>
          <w:sz w:val="40"/>
          <w:szCs w:val="40"/>
        </w:rPr>
      </w:pPr>
    </w:p>
    <w:p w:rsidR="001D5278" w:rsidRPr="002749ED" w:rsidRDefault="001D5278" w:rsidP="001D5278">
      <w:pPr>
        <w:jc w:val="both"/>
        <w:rPr>
          <w:rFonts w:ascii="Century Gothic" w:hAnsi="Century Gothic"/>
          <w:b/>
          <w:spacing w:val="0"/>
          <w:sz w:val="40"/>
          <w:szCs w:val="40"/>
        </w:rPr>
      </w:pPr>
    </w:p>
    <w:p w:rsidR="001D5278" w:rsidRPr="002749ED" w:rsidRDefault="001D5278" w:rsidP="001D5278">
      <w:pPr>
        <w:jc w:val="both"/>
        <w:rPr>
          <w:rFonts w:ascii="Century Gothic" w:hAnsi="Century Gothic"/>
          <w:b/>
          <w:spacing w:val="0"/>
          <w:sz w:val="40"/>
          <w:szCs w:val="40"/>
        </w:rPr>
      </w:pPr>
    </w:p>
    <w:p w:rsidR="001D5278" w:rsidRPr="002749ED" w:rsidRDefault="001D5278" w:rsidP="001D5278">
      <w:pPr>
        <w:jc w:val="both"/>
        <w:rPr>
          <w:rFonts w:ascii="Century Gothic" w:hAnsi="Century Gothic"/>
          <w:b/>
          <w:spacing w:val="0"/>
          <w:sz w:val="40"/>
          <w:szCs w:val="40"/>
        </w:rPr>
      </w:pPr>
    </w:p>
    <w:p w:rsidR="001D5278" w:rsidRPr="002749ED" w:rsidRDefault="001D5278" w:rsidP="001D5278">
      <w:pPr>
        <w:jc w:val="both"/>
        <w:rPr>
          <w:rFonts w:ascii="Century Gothic" w:hAnsi="Century Gothic"/>
          <w:b/>
          <w:spacing w:val="0"/>
          <w:sz w:val="40"/>
          <w:szCs w:val="40"/>
        </w:rPr>
      </w:pPr>
    </w:p>
    <w:p w:rsidR="001D5278" w:rsidRPr="002749ED" w:rsidRDefault="001D5278" w:rsidP="001D5278">
      <w:pPr>
        <w:jc w:val="both"/>
        <w:rPr>
          <w:rFonts w:ascii="Century Gothic" w:hAnsi="Century Gothic"/>
          <w:b/>
          <w:spacing w:val="0"/>
          <w:sz w:val="40"/>
          <w:szCs w:val="40"/>
        </w:rPr>
      </w:pPr>
    </w:p>
    <w:p w:rsidR="002D7C2D" w:rsidRDefault="002D7C2D" w:rsidP="001D5278">
      <w:pPr>
        <w:jc w:val="both"/>
        <w:rPr>
          <w:rFonts w:ascii="Century Gothic" w:hAnsi="Century Gothic"/>
          <w:b/>
          <w:spacing w:val="0"/>
          <w:sz w:val="40"/>
          <w:szCs w:val="40"/>
        </w:rPr>
      </w:pPr>
    </w:p>
    <w:p w:rsidR="00026FEB" w:rsidRPr="002749ED" w:rsidRDefault="00026FEB" w:rsidP="001D5278">
      <w:pPr>
        <w:jc w:val="both"/>
        <w:rPr>
          <w:rFonts w:ascii="Century Gothic" w:hAnsi="Century Gothic"/>
          <w:b/>
          <w:spacing w:val="0"/>
          <w:sz w:val="40"/>
          <w:szCs w:val="40"/>
        </w:rPr>
      </w:pPr>
    </w:p>
    <w:p w:rsidR="001D5278" w:rsidRPr="002749ED" w:rsidRDefault="001D5278" w:rsidP="001D5278">
      <w:pPr>
        <w:jc w:val="both"/>
        <w:rPr>
          <w:rFonts w:ascii="Century Gothic" w:hAnsi="Century Gothic"/>
          <w:b/>
          <w:spacing w:val="0"/>
          <w:sz w:val="40"/>
          <w:szCs w:val="40"/>
        </w:rPr>
      </w:pPr>
    </w:p>
    <w:p w:rsidR="00B32636" w:rsidRPr="002749ED" w:rsidRDefault="00B32636" w:rsidP="001D5278">
      <w:pPr>
        <w:jc w:val="both"/>
        <w:rPr>
          <w:rFonts w:ascii="Century Gothic" w:hAnsi="Century Gothic"/>
          <w:b/>
          <w:spacing w:val="0"/>
          <w:sz w:val="40"/>
          <w:szCs w:val="40"/>
        </w:rPr>
      </w:pPr>
    </w:p>
    <w:p w:rsidR="007412A3" w:rsidRPr="00026FEB" w:rsidRDefault="007412A3" w:rsidP="007412A3">
      <w:pPr>
        <w:pStyle w:val="Ttulo7"/>
        <w:ind w:right="334"/>
        <w:rPr>
          <w:rFonts w:ascii="Century Gothic" w:hAnsi="Century Gothic"/>
          <w:sz w:val="32"/>
          <w:szCs w:val="32"/>
        </w:rPr>
      </w:pPr>
      <w:r w:rsidRPr="00026FEB">
        <w:rPr>
          <w:rFonts w:ascii="Century Gothic" w:hAnsi="Century Gothic"/>
          <w:sz w:val="32"/>
          <w:szCs w:val="32"/>
        </w:rPr>
        <w:lastRenderedPageBreak/>
        <w:t>7.A.11</w:t>
      </w:r>
    </w:p>
    <w:p w:rsidR="007412A3" w:rsidRPr="002749ED" w:rsidRDefault="007412A3" w:rsidP="007412A3">
      <w:pPr>
        <w:ind w:right="334"/>
        <w:jc w:val="right"/>
        <w:rPr>
          <w:rFonts w:ascii="Century Gothic" w:hAnsi="Century Gothic"/>
          <w:b/>
          <w:spacing w:val="0"/>
        </w:rPr>
      </w:pPr>
    </w:p>
    <w:p w:rsidR="007412A3" w:rsidRPr="00026FEB" w:rsidRDefault="007412A3" w:rsidP="007412A3">
      <w:pPr>
        <w:ind w:right="334"/>
        <w:jc w:val="right"/>
        <w:rPr>
          <w:rFonts w:ascii="Century Gothic" w:hAnsi="Century Gothic"/>
          <w:b/>
          <w:spacing w:val="0"/>
          <w:sz w:val="22"/>
          <w:szCs w:val="22"/>
        </w:rPr>
      </w:pPr>
      <w:r w:rsidRPr="00026FEB">
        <w:rPr>
          <w:rFonts w:ascii="Century Gothic" w:hAnsi="Century Gothic"/>
          <w:b/>
          <w:spacing w:val="0"/>
          <w:sz w:val="22"/>
          <w:szCs w:val="22"/>
        </w:rPr>
        <w:t>LUGAR Y FECHA</w:t>
      </w:r>
      <w:r w:rsidRPr="00026FEB">
        <w:rPr>
          <w:rFonts w:ascii="Century Gothic" w:hAnsi="Century Gothic"/>
          <w:b/>
          <w:spacing w:val="0"/>
          <w:sz w:val="22"/>
          <w:szCs w:val="22"/>
        </w:rPr>
        <w:tab/>
      </w:r>
      <w:r w:rsidRPr="00026FEB">
        <w:rPr>
          <w:rFonts w:ascii="Century Gothic" w:hAnsi="Century Gothic"/>
          <w:b/>
          <w:spacing w:val="0"/>
          <w:sz w:val="22"/>
          <w:szCs w:val="22"/>
        </w:rPr>
        <w:tab/>
      </w:r>
    </w:p>
    <w:p w:rsidR="007412A3" w:rsidRPr="00026FEB" w:rsidRDefault="007412A3" w:rsidP="007412A3">
      <w:pPr>
        <w:ind w:right="334"/>
        <w:jc w:val="center"/>
        <w:rPr>
          <w:rFonts w:ascii="Century Gothic" w:hAnsi="Century Gothic"/>
          <w:b/>
          <w:spacing w:val="0"/>
          <w:sz w:val="22"/>
          <w:szCs w:val="22"/>
        </w:rPr>
      </w:pPr>
    </w:p>
    <w:p w:rsidR="007412A3" w:rsidRPr="00026FEB" w:rsidRDefault="007412A3" w:rsidP="007412A3">
      <w:pPr>
        <w:ind w:right="334"/>
        <w:jc w:val="center"/>
        <w:rPr>
          <w:rFonts w:ascii="Century Gothic" w:hAnsi="Century Gothic"/>
          <w:b/>
          <w:spacing w:val="0"/>
          <w:sz w:val="22"/>
          <w:szCs w:val="22"/>
        </w:rPr>
      </w:pPr>
    </w:p>
    <w:p w:rsidR="007412A3" w:rsidRPr="00026FEB" w:rsidRDefault="007412A3" w:rsidP="007412A3">
      <w:pPr>
        <w:ind w:right="334"/>
        <w:jc w:val="center"/>
        <w:rPr>
          <w:rFonts w:ascii="Century Gothic" w:hAnsi="Century Gothic"/>
          <w:b/>
          <w:spacing w:val="0"/>
          <w:sz w:val="22"/>
          <w:szCs w:val="22"/>
        </w:rPr>
      </w:pPr>
    </w:p>
    <w:p w:rsidR="007412A3" w:rsidRPr="00026FEB" w:rsidRDefault="007412A3" w:rsidP="007412A3">
      <w:pPr>
        <w:ind w:right="334"/>
        <w:jc w:val="both"/>
        <w:rPr>
          <w:rFonts w:ascii="Century Gothic" w:hAnsi="Century Gothic"/>
          <w:b/>
          <w:spacing w:val="0"/>
          <w:sz w:val="22"/>
          <w:szCs w:val="22"/>
        </w:rPr>
      </w:pPr>
      <w:r w:rsidRPr="00026FEB">
        <w:rPr>
          <w:rFonts w:ascii="Century Gothic" w:hAnsi="Century Gothic"/>
          <w:b/>
          <w:spacing w:val="0"/>
          <w:sz w:val="22"/>
          <w:szCs w:val="22"/>
        </w:rPr>
        <w:t xml:space="preserve">L.C.E </w:t>
      </w:r>
      <w:r w:rsidR="003A2442" w:rsidRPr="00026FEB">
        <w:rPr>
          <w:rFonts w:ascii="Century Gothic" w:hAnsi="Century Gothic"/>
          <w:b/>
          <w:spacing w:val="0"/>
          <w:sz w:val="22"/>
          <w:szCs w:val="22"/>
        </w:rPr>
        <w:t>ADAELVI MOYA SOLANO</w:t>
      </w:r>
      <w:r w:rsidRPr="00026FEB">
        <w:rPr>
          <w:rFonts w:ascii="Century Gothic" w:hAnsi="Century Gothic"/>
          <w:b/>
          <w:spacing w:val="0"/>
          <w:sz w:val="22"/>
          <w:szCs w:val="22"/>
        </w:rPr>
        <w:t>.</w:t>
      </w:r>
    </w:p>
    <w:p w:rsidR="007412A3" w:rsidRPr="00026FEB" w:rsidRDefault="008366EB" w:rsidP="007412A3">
      <w:pPr>
        <w:ind w:right="334"/>
        <w:jc w:val="both"/>
        <w:rPr>
          <w:rFonts w:ascii="Century Gothic" w:hAnsi="Century Gothic"/>
          <w:b/>
          <w:spacing w:val="0"/>
          <w:sz w:val="22"/>
          <w:szCs w:val="22"/>
        </w:rPr>
      </w:pPr>
      <w:r w:rsidRPr="00026FEB">
        <w:rPr>
          <w:rFonts w:ascii="Century Gothic" w:hAnsi="Century Gothic"/>
          <w:b/>
          <w:spacing w:val="0"/>
          <w:sz w:val="22"/>
          <w:szCs w:val="22"/>
        </w:rPr>
        <w:t>VICE-RECTORA DE ADMINISTRACIÓN</w:t>
      </w:r>
    </w:p>
    <w:p w:rsidR="007412A3" w:rsidRPr="00026FEB" w:rsidRDefault="003A2442" w:rsidP="007412A3">
      <w:pPr>
        <w:ind w:right="334"/>
        <w:jc w:val="both"/>
        <w:rPr>
          <w:rFonts w:ascii="Century Gothic" w:hAnsi="Century Gothic"/>
          <w:b/>
          <w:spacing w:val="0"/>
          <w:sz w:val="22"/>
          <w:szCs w:val="22"/>
        </w:rPr>
      </w:pPr>
      <w:r w:rsidRPr="00026FEB">
        <w:rPr>
          <w:rFonts w:ascii="Century Gothic" w:hAnsi="Century Gothic"/>
          <w:b/>
          <w:spacing w:val="0"/>
          <w:sz w:val="22"/>
          <w:szCs w:val="22"/>
        </w:rPr>
        <w:t>NOVAUNIVERSITAS</w:t>
      </w:r>
    </w:p>
    <w:p w:rsidR="007412A3" w:rsidRPr="00026FEB" w:rsidRDefault="007412A3" w:rsidP="007412A3">
      <w:pPr>
        <w:ind w:right="334"/>
        <w:jc w:val="both"/>
        <w:rPr>
          <w:rFonts w:ascii="Century Gothic" w:hAnsi="Century Gothic"/>
          <w:b/>
          <w:spacing w:val="0"/>
          <w:sz w:val="22"/>
          <w:szCs w:val="22"/>
        </w:rPr>
      </w:pPr>
      <w:r w:rsidRPr="00026FEB">
        <w:rPr>
          <w:rFonts w:ascii="Century Gothic" w:hAnsi="Century Gothic"/>
          <w:b/>
          <w:spacing w:val="0"/>
          <w:sz w:val="22"/>
          <w:szCs w:val="22"/>
        </w:rPr>
        <w:t>P   R  E  S  E  N  T  E.</w:t>
      </w:r>
    </w:p>
    <w:p w:rsidR="007412A3" w:rsidRPr="00026FEB" w:rsidRDefault="007412A3" w:rsidP="007412A3">
      <w:pPr>
        <w:ind w:right="334"/>
        <w:jc w:val="both"/>
        <w:rPr>
          <w:rFonts w:ascii="Century Gothic" w:hAnsi="Century Gothic"/>
          <w:b/>
          <w:spacing w:val="0"/>
          <w:sz w:val="22"/>
          <w:szCs w:val="22"/>
        </w:rPr>
      </w:pPr>
    </w:p>
    <w:p w:rsidR="007412A3" w:rsidRPr="00026FEB" w:rsidRDefault="007412A3" w:rsidP="007412A3">
      <w:pPr>
        <w:ind w:right="334"/>
        <w:jc w:val="both"/>
        <w:rPr>
          <w:rFonts w:ascii="Century Gothic" w:hAnsi="Century Gothic"/>
          <w:b/>
          <w:spacing w:val="0"/>
          <w:sz w:val="22"/>
          <w:szCs w:val="22"/>
        </w:rPr>
      </w:pPr>
    </w:p>
    <w:p w:rsidR="007412A3" w:rsidRPr="00026FEB" w:rsidRDefault="007412A3" w:rsidP="007412A3">
      <w:pPr>
        <w:ind w:right="334"/>
        <w:jc w:val="both"/>
        <w:rPr>
          <w:rFonts w:ascii="Century Gothic" w:hAnsi="Century Gothic"/>
          <w:b/>
          <w:spacing w:val="0"/>
          <w:sz w:val="22"/>
          <w:szCs w:val="22"/>
        </w:rPr>
      </w:pPr>
    </w:p>
    <w:p w:rsidR="007412A3" w:rsidRPr="00026FEB" w:rsidRDefault="007412A3" w:rsidP="003A4338">
      <w:pPr>
        <w:ind w:right="-1"/>
        <w:jc w:val="both"/>
        <w:rPr>
          <w:rFonts w:ascii="Century Gothic" w:hAnsi="Century Gothic"/>
          <w:spacing w:val="0"/>
          <w:sz w:val="22"/>
          <w:szCs w:val="22"/>
        </w:rPr>
      </w:pPr>
      <w:r w:rsidRPr="00026FEB">
        <w:rPr>
          <w:rFonts w:ascii="Century Gothic" w:hAnsi="Century Gothic"/>
          <w:spacing w:val="0"/>
          <w:sz w:val="22"/>
          <w:szCs w:val="22"/>
        </w:rPr>
        <w:t xml:space="preserve">POR MEDIO DE LA PRESENTE, MANIFIESTO CONOCER EL SITIO EN EL QUE SE EFECTUARÁN LOS TRABAJOS MOTIVO DE LA LICITACIÓN DE REFERENCIA, DE MANERA QUE HE CONSIDERADO EN LA PROPOSICIÓN, TODAS LAS PECULIARIDADES QUE INCIDEN EN LOS </w:t>
      </w:r>
      <w:r w:rsidR="00C466F4" w:rsidRPr="00026FEB">
        <w:rPr>
          <w:rFonts w:ascii="Century Gothic" w:hAnsi="Century Gothic"/>
          <w:spacing w:val="0"/>
          <w:sz w:val="22"/>
          <w:szCs w:val="22"/>
        </w:rPr>
        <w:t>PRECIOS UNITARIOS QUE PROPONGO.</w:t>
      </w:r>
    </w:p>
    <w:p w:rsidR="007412A3" w:rsidRPr="00026FEB" w:rsidRDefault="007412A3" w:rsidP="007412A3">
      <w:pPr>
        <w:ind w:right="334"/>
        <w:jc w:val="both"/>
        <w:rPr>
          <w:rFonts w:ascii="Century Gothic" w:hAnsi="Century Gothic"/>
          <w:b/>
          <w:spacing w:val="0"/>
          <w:sz w:val="22"/>
          <w:szCs w:val="22"/>
        </w:rPr>
      </w:pPr>
    </w:p>
    <w:p w:rsidR="00C466F4" w:rsidRPr="00026FEB" w:rsidRDefault="00C466F4" w:rsidP="00C466F4">
      <w:pPr>
        <w:jc w:val="both"/>
        <w:rPr>
          <w:rFonts w:ascii="Century Gothic" w:hAnsi="Century Gothic"/>
          <w:spacing w:val="0"/>
          <w:sz w:val="22"/>
          <w:szCs w:val="22"/>
        </w:rPr>
      </w:pPr>
      <w:r w:rsidRPr="00026FEB">
        <w:rPr>
          <w:rFonts w:ascii="Century Gothic" w:hAnsi="Century Gothic"/>
          <w:spacing w:val="0"/>
          <w:sz w:val="22"/>
          <w:szCs w:val="22"/>
        </w:rPr>
        <w:t>ASIMISMO, MANIFIESTO (</w:t>
      </w:r>
      <w:r w:rsidRPr="00026FEB">
        <w:rPr>
          <w:rFonts w:ascii="Century Gothic" w:hAnsi="Century Gothic"/>
          <w:b/>
          <w:spacing w:val="0"/>
          <w:sz w:val="22"/>
          <w:szCs w:val="22"/>
        </w:rPr>
        <w:t>SI o NO</w:t>
      </w:r>
      <w:r w:rsidRPr="00026FEB">
        <w:rPr>
          <w:rFonts w:ascii="Century Gothic" w:hAnsi="Century Gothic"/>
          <w:spacing w:val="0"/>
          <w:sz w:val="22"/>
          <w:szCs w:val="22"/>
        </w:rPr>
        <w:t>) HABER ASISTIDO A LA JUNTA DE ACLARACIONES Y MANIFIESTO ESTAR DE ACUERDO CON TODAS LAS PARTICULARIDADES Y ACUERDOS QUE SE TOMARON, DE MANERA QUE LOS HE CONSIDERADO EN LA ELABORACIÓN DE MI PROPOSICIÓN, CORRESPONDIENTE A:</w:t>
      </w:r>
    </w:p>
    <w:p w:rsidR="007412A3" w:rsidRPr="00026FEB" w:rsidRDefault="007412A3" w:rsidP="007412A3">
      <w:pPr>
        <w:ind w:right="334"/>
        <w:jc w:val="both"/>
        <w:rPr>
          <w:rFonts w:ascii="Century Gothic" w:hAnsi="Century Gothic"/>
          <w:b/>
          <w:spacing w:val="0"/>
          <w:sz w:val="22"/>
          <w:szCs w:val="22"/>
        </w:rPr>
      </w:pPr>
    </w:p>
    <w:p w:rsidR="007412A3" w:rsidRPr="00026FEB" w:rsidRDefault="007412A3" w:rsidP="007412A3">
      <w:pPr>
        <w:ind w:right="334"/>
        <w:jc w:val="both"/>
        <w:rPr>
          <w:rFonts w:ascii="Century Gothic" w:hAnsi="Century Gothic"/>
          <w:b/>
          <w:spacing w:val="0"/>
          <w:sz w:val="22"/>
          <w:szCs w:val="22"/>
        </w:rPr>
      </w:pPr>
      <w:r w:rsidRPr="00026FEB">
        <w:rPr>
          <w:rFonts w:ascii="Century Gothic" w:hAnsi="Century Gothic"/>
          <w:b/>
          <w:spacing w:val="0"/>
          <w:sz w:val="22"/>
          <w:szCs w:val="22"/>
        </w:rPr>
        <w:t>No. DE LICITACIÓN _____________________</w:t>
      </w:r>
    </w:p>
    <w:p w:rsidR="007412A3" w:rsidRPr="00026FEB" w:rsidRDefault="007412A3" w:rsidP="007412A3">
      <w:pPr>
        <w:ind w:right="334"/>
        <w:jc w:val="both"/>
        <w:rPr>
          <w:rFonts w:ascii="Century Gothic" w:hAnsi="Century Gothic"/>
          <w:b/>
          <w:spacing w:val="0"/>
          <w:sz w:val="22"/>
          <w:szCs w:val="22"/>
        </w:rPr>
      </w:pPr>
    </w:p>
    <w:p w:rsidR="007412A3" w:rsidRPr="00026FEB" w:rsidRDefault="007412A3" w:rsidP="007412A3">
      <w:pPr>
        <w:ind w:right="334"/>
        <w:jc w:val="both"/>
        <w:rPr>
          <w:rFonts w:ascii="Century Gothic" w:hAnsi="Century Gothic"/>
          <w:b/>
          <w:spacing w:val="0"/>
          <w:sz w:val="22"/>
          <w:szCs w:val="22"/>
        </w:rPr>
      </w:pPr>
    </w:p>
    <w:p w:rsidR="007412A3" w:rsidRPr="00026FEB" w:rsidRDefault="007412A3" w:rsidP="003A4338">
      <w:pPr>
        <w:ind w:right="334"/>
        <w:jc w:val="both"/>
        <w:rPr>
          <w:rFonts w:ascii="Century Gothic" w:hAnsi="Century Gothic"/>
          <w:b/>
          <w:spacing w:val="0"/>
          <w:sz w:val="22"/>
          <w:szCs w:val="22"/>
        </w:rPr>
      </w:pPr>
      <w:r w:rsidRPr="00026FEB">
        <w:rPr>
          <w:rFonts w:ascii="Century Gothic" w:hAnsi="Century Gothic"/>
          <w:b/>
          <w:spacing w:val="0"/>
          <w:sz w:val="22"/>
          <w:szCs w:val="22"/>
        </w:rPr>
        <w:t>OBRA</w:t>
      </w:r>
      <w:r w:rsidRPr="00026FEB">
        <w:rPr>
          <w:rFonts w:ascii="Century Gothic" w:hAnsi="Century Gothic"/>
          <w:b/>
          <w:spacing w:val="0"/>
          <w:sz w:val="22"/>
          <w:szCs w:val="22"/>
        </w:rPr>
        <w:tab/>
      </w:r>
      <w:r w:rsidRPr="00026FEB">
        <w:rPr>
          <w:rFonts w:ascii="Century Gothic" w:hAnsi="Century Gothic"/>
          <w:b/>
          <w:spacing w:val="0"/>
          <w:sz w:val="22"/>
          <w:szCs w:val="22"/>
        </w:rPr>
        <w:tab/>
      </w:r>
      <w:r w:rsidRPr="00026FEB">
        <w:rPr>
          <w:rFonts w:ascii="Century Gothic" w:hAnsi="Century Gothic"/>
          <w:b/>
          <w:spacing w:val="0"/>
          <w:sz w:val="22"/>
          <w:szCs w:val="22"/>
        </w:rPr>
        <w:tab/>
      </w:r>
      <w:r w:rsidRPr="00026FEB">
        <w:rPr>
          <w:rFonts w:ascii="Century Gothic" w:hAnsi="Century Gothic"/>
          <w:b/>
          <w:spacing w:val="0"/>
          <w:sz w:val="22"/>
          <w:szCs w:val="22"/>
        </w:rPr>
        <w:tab/>
        <w:t>LOCALIDAD</w:t>
      </w:r>
      <w:r w:rsidRPr="00026FEB">
        <w:rPr>
          <w:rFonts w:ascii="Century Gothic" w:hAnsi="Century Gothic"/>
          <w:b/>
          <w:spacing w:val="0"/>
          <w:sz w:val="22"/>
          <w:szCs w:val="22"/>
        </w:rPr>
        <w:tab/>
      </w:r>
      <w:r w:rsidRPr="00026FEB">
        <w:rPr>
          <w:rFonts w:ascii="Century Gothic" w:hAnsi="Century Gothic"/>
          <w:b/>
          <w:spacing w:val="0"/>
          <w:sz w:val="22"/>
          <w:szCs w:val="22"/>
        </w:rPr>
        <w:tab/>
      </w:r>
      <w:r w:rsidRPr="00026FEB">
        <w:rPr>
          <w:rFonts w:ascii="Century Gothic" w:hAnsi="Century Gothic"/>
          <w:b/>
          <w:spacing w:val="0"/>
          <w:sz w:val="22"/>
          <w:szCs w:val="22"/>
        </w:rPr>
        <w:tab/>
        <w:t>MUNICIPIO</w:t>
      </w:r>
    </w:p>
    <w:p w:rsidR="007412A3" w:rsidRPr="00026FEB" w:rsidRDefault="007412A3" w:rsidP="007412A3">
      <w:pPr>
        <w:ind w:right="334"/>
        <w:jc w:val="both"/>
        <w:rPr>
          <w:rFonts w:ascii="Century Gothic" w:hAnsi="Century Gothic"/>
          <w:b/>
          <w:spacing w:val="0"/>
          <w:sz w:val="22"/>
          <w:szCs w:val="22"/>
        </w:rPr>
      </w:pPr>
    </w:p>
    <w:p w:rsidR="007412A3" w:rsidRPr="00026FEB" w:rsidRDefault="003A4338" w:rsidP="007412A3">
      <w:pPr>
        <w:ind w:right="334"/>
        <w:jc w:val="both"/>
        <w:rPr>
          <w:rFonts w:ascii="Century Gothic" w:hAnsi="Century Gothic"/>
          <w:b/>
          <w:spacing w:val="0"/>
          <w:sz w:val="22"/>
          <w:szCs w:val="22"/>
        </w:rPr>
      </w:pPr>
      <w:r w:rsidRPr="00026FEB">
        <w:rPr>
          <w:rFonts w:ascii="Century Gothic" w:hAnsi="Century Gothic"/>
          <w:b/>
          <w:spacing w:val="0"/>
          <w:sz w:val="22"/>
          <w:szCs w:val="22"/>
        </w:rPr>
        <w:t>____________________</w:t>
      </w:r>
      <w:r w:rsidR="007412A3" w:rsidRPr="00026FEB">
        <w:rPr>
          <w:rFonts w:ascii="Century Gothic" w:hAnsi="Century Gothic"/>
          <w:b/>
          <w:spacing w:val="0"/>
          <w:sz w:val="22"/>
          <w:szCs w:val="22"/>
        </w:rPr>
        <w:tab/>
        <w:t>_______________</w:t>
      </w:r>
      <w:r w:rsidRPr="00026FEB">
        <w:rPr>
          <w:rFonts w:ascii="Century Gothic" w:hAnsi="Century Gothic"/>
          <w:b/>
          <w:spacing w:val="0"/>
          <w:sz w:val="22"/>
          <w:szCs w:val="22"/>
        </w:rPr>
        <w:t>______</w:t>
      </w:r>
      <w:r w:rsidRPr="00026FEB">
        <w:rPr>
          <w:rFonts w:ascii="Century Gothic" w:hAnsi="Century Gothic"/>
          <w:b/>
          <w:spacing w:val="0"/>
          <w:sz w:val="22"/>
          <w:szCs w:val="22"/>
        </w:rPr>
        <w:tab/>
        <w:t>______________________</w:t>
      </w:r>
    </w:p>
    <w:p w:rsidR="007412A3" w:rsidRPr="00026FEB" w:rsidRDefault="007412A3" w:rsidP="007412A3">
      <w:pPr>
        <w:ind w:right="334"/>
        <w:jc w:val="both"/>
        <w:rPr>
          <w:rFonts w:ascii="Century Gothic" w:hAnsi="Century Gothic"/>
          <w:b/>
          <w:spacing w:val="0"/>
          <w:sz w:val="22"/>
          <w:szCs w:val="22"/>
        </w:rPr>
      </w:pPr>
    </w:p>
    <w:p w:rsidR="007412A3" w:rsidRPr="00026FEB" w:rsidRDefault="007412A3" w:rsidP="007412A3">
      <w:pPr>
        <w:ind w:right="334"/>
        <w:jc w:val="both"/>
        <w:rPr>
          <w:rFonts w:ascii="Century Gothic" w:hAnsi="Century Gothic"/>
          <w:b/>
          <w:spacing w:val="0"/>
          <w:sz w:val="22"/>
          <w:szCs w:val="22"/>
        </w:rPr>
      </w:pPr>
    </w:p>
    <w:p w:rsidR="007412A3" w:rsidRPr="00026FEB" w:rsidRDefault="007412A3" w:rsidP="007412A3">
      <w:pPr>
        <w:ind w:right="334"/>
        <w:jc w:val="both"/>
        <w:rPr>
          <w:rFonts w:ascii="Century Gothic" w:hAnsi="Century Gothic"/>
          <w:spacing w:val="0"/>
          <w:sz w:val="22"/>
          <w:szCs w:val="22"/>
        </w:rPr>
      </w:pPr>
      <w:r w:rsidRPr="00026FEB">
        <w:rPr>
          <w:rFonts w:ascii="Century Gothic" w:hAnsi="Century Gothic"/>
          <w:spacing w:val="0"/>
          <w:sz w:val="22"/>
          <w:szCs w:val="22"/>
        </w:rPr>
        <w:t>SIN MAS POR EL MOMENTO, QUEDO DE USTEDES A SU APRECIABLE CONSIDERACIÓN.</w:t>
      </w:r>
    </w:p>
    <w:p w:rsidR="007412A3" w:rsidRPr="00026FEB" w:rsidRDefault="007412A3" w:rsidP="007412A3">
      <w:pPr>
        <w:ind w:left="567" w:right="334" w:hanging="567"/>
        <w:jc w:val="both"/>
        <w:rPr>
          <w:rFonts w:ascii="Century Gothic" w:hAnsi="Century Gothic"/>
          <w:spacing w:val="0"/>
          <w:sz w:val="22"/>
          <w:szCs w:val="22"/>
        </w:rPr>
      </w:pPr>
    </w:p>
    <w:p w:rsidR="007412A3" w:rsidRPr="00026FEB" w:rsidRDefault="007412A3" w:rsidP="007412A3">
      <w:pPr>
        <w:ind w:right="334"/>
        <w:jc w:val="both"/>
        <w:rPr>
          <w:rFonts w:ascii="Century Gothic" w:hAnsi="Century Gothic"/>
          <w:spacing w:val="0"/>
          <w:sz w:val="22"/>
          <w:szCs w:val="22"/>
        </w:rPr>
      </w:pPr>
    </w:p>
    <w:p w:rsidR="007412A3" w:rsidRPr="00026FEB" w:rsidRDefault="007412A3" w:rsidP="007412A3">
      <w:pPr>
        <w:ind w:right="334"/>
        <w:jc w:val="center"/>
        <w:rPr>
          <w:rFonts w:ascii="Century Gothic" w:hAnsi="Century Gothic"/>
          <w:b/>
          <w:spacing w:val="0"/>
          <w:sz w:val="22"/>
          <w:szCs w:val="22"/>
        </w:rPr>
      </w:pPr>
      <w:r w:rsidRPr="00026FEB">
        <w:rPr>
          <w:rFonts w:ascii="Century Gothic" w:hAnsi="Century Gothic"/>
          <w:b/>
          <w:spacing w:val="0"/>
          <w:sz w:val="22"/>
          <w:szCs w:val="22"/>
        </w:rPr>
        <w:t xml:space="preserve">A  T  E  N  T  A  M  E  N  T  E </w:t>
      </w:r>
    </w:p>
    <w:p w:rsidR="007412A3" w:rsidRPr="00026FEB" w:rsidRDefault="007412A3" w:rsidP="007412A3">
      <w:pPr>
        <w:ind w:right="334"/>
        <w:jc w:val="center"/>
        <w:rPr>
          <w:rFonts w:ascii="Century Gothic" w:hAnsi="Century Gothic"/>
          <w:b/>
          <w:spacing w:val="0"/>
          <w:sz w:val="22"/>
          <w:szCs w:val="22"/>
        </w:rPr>
      </w:pPr>
    </w:p>
    <w:p w:rsidR="007412A3" w:rsidRPr="00026FEB" w:rsidRDefault="007412A3" w:rsidP="007412A3">
      <w:pPr>
        <w:ind w:right="334"/>
        <w:jc w:val="center"/>
        <w:rPr>
          <w:rFonts w:ascii="Century Gothic" w:hAnsi="Century Gothic"/>
          <w:b/>
          <w:spacing w:val="0"/>
          <w:sz w:val="22"/>
          <w:szCs w:val="22"/>
        </w:rPr>
      </w:pPr>
    </w:p>
    <w:p w:rsidR="007412A3" w:rsidRPr="00026FEB" w:rsidRDefault="007412A3" w:rsidP="007412A3">
      <w:pPr>
        <w:ind w:right="334"/>
        <w:jc w:val="center"/>
        <w:rPr>
          <w:rFonts w:ascii="Century Gothic" w:hAnsi="Century Gothic"/>
          <w:b/>
          <w:spacing w:val="0"/>
          <w:sz w:val="22"/>
          <w:szCs w:val="22"/>
        </w:rPr>
      </w:pPr>
      <w:r w:rsidRPr="00026FEB">
        <w:rPr>
          <w:rFonts w:ascii="Century Gothic" w:hAnsi="Century Gothic"/>
          <w:b/>
          <w:spacing w:val="0"/>
          <w:sz w:val="22"/>
          <w:szCs w:val="22"/>
        </w:rPr>
        <w:t>___________________________________</w:t>
      </w:r>
    </w:p>
    <w:p w:rsidR="007412A3" w:rsidRPr="00026FEB" w:rsidRDefault="007412A3" w:rsidP="007412A3">
      <w:pPr>
        <w:ind w:right="334"/>
        <w:jc w:val="center"/>
        <w:rPr>
          <w:rFonts w:ascii="Century Gothic" w:hAnsi="Century Gothic"/>
          <w:b/>
          <w:spacing w:val="0"/>
          <w:sz w:val="22"/>
          <w:szCs w:val="22"/>
        </w:rPr>
      </w:pPr>
      <w:r w:rsidRPr="00026FEB">
        <w:rPr>
          <w:rFonts w:ascii="Century Gothic" w:hAnsi="Century Gothic"/>
          <w:b/>
          <w:spacing w:val="0"/>
          <w:sz w:val="22"/>
          <w:szCs w:val="22"/>
        </w:rPr>
        <w:t>NOMBRE Y FIRMA DEL</w:t>
      </w:r>
    </w:p>
    <w:p w:rsidR="007412A3" w:rsidRPr="00026FEB" w:rsidRDefault="007412A3" w:rsidP="007412A3">
      <w:pPr>
        <w:ind w:right="334"/>
        <w:jc w:val="center"/>
        <w:rPr>
          <w:rFonts w:ascii="Century Gothic" w:hAnsi="Century Gothic"/>
          <w:b/>
          <w:spacing w:val="0"/>
          <w:sz w:val="22"/>
          <w:szCs w:val="22"/>
        </w:rPr>
      </w:pPr>
      <w:r w:rsidRPr="00026FEB">
        <w:rPr>
          <w:rFonts w:ascii="Century Gothic" w:hAnsi="Century Gothic"/>
          <w:b/>
          <w:spacing w:val="0"/>
          <w:sz w:val="22"/>
          <w:szCs w:val="22"/>
        </w:rPr>
        <w:t>REPRESENTANTE LEGAL DE LA EMPRESA</w:t>
      </w:r>
    </w:p>
    <w:p w:rsidR="007412A3" w:rsidRPr="00026FEB" w:rsidRDefault="007412A3" w:rsidP="007412A3">
      <w:pPr>
        <w:ind w:right="334"/>
        <w:jc w:val="center"/>
        <w:rPr>
          <w:rFonts w:ascii="Century Gothic" w:hAnsi="Century Gothic"/>
          <w:b/>
          <w:spacing w:val="0"/>
          <w:sz w:val="22"/>
          <w:szCs w:val="22"/>
        </w:rPr>
      </w:pPr>
    </w:p>
    <w:p w:rsidR="007412A3" w:rsidRPr="00026FEB" w:rsidRDefault="007412A3" w:rsidP="007412A3">
      <w:pPr>
        <w:ind w:right="334"/>
        <w:jc w:val="both"/>
        <w:rPr>
          <w:rFonts w:ascii="Century Gothic" w:hAnsi="Century Gothic"/>
          <w:spacing w:val="0"/>
          <w:sz w:val="22"/>
          <w:szCs w:val="22"/>
        </w:rPr>
      </w:pPr>
      <w:r w:rsidRPr="00026FEB">
        <w:rPr>
          <w:rFonts w:ascii="Century Gothic" w:hAnsi="Century Gothic"/>
          <w:b/>
          <w:spacing w:val="0"/>
          <w:sz w:val="22"/>
          <w:szCs w:val="22"/>
        </w:rPr>
        <w:t xml:space="preserve">NOTA: </w:t>
      </w:r>
      <w:r w:rsidRPr="00026FEB">
        <w:rPr>
          <w:rFonts w:ascii="Century Gothic" w:hAnsi="Century Gothic"/>
          <w:spacing w:val="0"/>
          <w:sz w:val="22"/>
          <w:szCs w:val="22"/>
        </w:rPr>
        <w:t>Este documento deberá presentarse en papel membretado de la empresa o persona física participante.</w:t>
      </w:r>
    </w:p>
    <w:p w:rsidR="007412A3" w:rsidRPr="00026FEB" w:rsidRDefault="007412A3" w:rsidP="007412A3">
      <w:pPr>
        <w:ind w:right="334"/>
        <w:jc w:val="center"/>
        <w:rPr>
          <w:rFonts w:ascii="Century Gothic" w:hAnsi="Century Gothic"/>
          <w:spacing w:val="0"/>
          <w:sz w:val="22"/>
          <w:szCs w:val="22"/>
        </w:rPr>
      </w:pPr>
    </w:p>
    <w:p w:rsidR="007412A3" w:rsidRPr="00026FEB" w:rsidRDefault="007412A3" w:rsidP="007412A3">
      <w:pPr>
        <w:ind w:right="334"/>
        <w:jc w:val="center"/>
        <w:rPr>
          <w:rFonts w:ascii="Century Gothic" w:hAnsi="Century Gothic"/>
          <w:spacing w:val="0"/>
          <w:sz w:val="22"/>
          <w:szCs w:val="22"/>
        </w:rPr>
      </w:pPr>
    </w:p>
    <w:p w:rsidR="007412A3" w:rsidRPr="002749ED" w:rsidRDefault="007412A3" w:rsidP="007412A3">
      <w:pPr>
        <w:ind w:right="334"/>
        <w:jc w:val="center"/>
        <w:rPr>
          <w:rFonts w:ascii="Century Gothic" w:hAnsi="Century Gothic"/>
          <w:spacing w:val="0"/>
          <w:sz w:val="22"/>
        </w:rPr>
      </w:pPr>
    </w:p>
    <w:p w:rsidR="007412A3" w:rsidRPr="002749ED" w:rsidRDefault="007412A3" w:rsidP="002F2291">
      <w:pPr>
        <w:jc w:val="center"/>
        <w:rPr>
          <w:rFonts w:ascii="Century Gothic" w:hAnsi="Century Gothic"/>
          <w:b/>
          <w:spacing w:val="0"/>
          <w:sz w:val="40"/>
          <w:szCs w:val="40"/>
        </w:rPr>
      </w:pPr>
    </w:p>
    <w:p w:rsidR="003A4338" w:rsidRPr="002749ED" w:rsidRDefault="003A4338" w:rsidP="002F2291">
      <w:pPr>
        <w:pStyle w:val="Ttulo5"/>
        <w:jc w:val="center"/>
        <w:rPr>
          <w:rFonts w:ascii="Century Gothic" w:hAnsi="Century Gothic"/>
          <w:b/>
          <w:color w:val="auto"/>
          <w:spacing w:val="0"/>
          <w:sz w:val="40"/>
          <w:szCs w:val="40"/>
        </w:rPr>
      </w:pPr>
    </w:p>
    <w:p w:rsidR="003A4338" w:rsidRPr="002749ED" w:rsidRDefault="003A4338" w:rsidP="002F2291">
      <w:pPr>
        <w:pStyle w:val="Ttulo5"/>
        <w:jc w:val="center"/>
        <w:rPr>
          <w:rFonts w:ascii="Century Gothic" w:hAnsi="Century Gothic"/>
          <w:b/>
          <w:color w:val="auto"/>
          <w:spacing w:val="0"/>
          <w:sz w:val="40"/>
          <w:szCs w:val="40"/>
        </w:rPr>
      </w:pPr>
    </w:p>
    <w:p w:rsidR="00E81988" w:rsidRPr="002749ED" w:rsidRDefault="00E81988" w:rsidP="00E81988">
      <w:pPr>
        <w:rPr>
          <w:rFonts w:ascii="Century Gothic" w:hAnsi="Century Gothic"/>
        </w:rPr>
      </w:pPr>
    </w:p>
    <w:p w:rsidR="00115824" w:rsidRPr="002749ED" w:rsidRDefault="00115824" w:rsidP="00E81988">
      <w:pPr>
        <w:rPr>
          <w:rFonts w:ascii="Century Gothic" w:hAnsi="Century Gothic"/>
        </w:rPr>
      </w:pPr>
    </w:p>
    <w:p w:rsidR="00E81988" w:rsidRPr="002749ED" w:rsidRDefault="00E81988" w:rsidP="00E81988">
      <w:pPr>
        <w:rPr>
          <w:rFonts w:ascii="Century Gothic" w:hAnsi="Century Gothic"/>
        </w:rPr>
      </w:pPr>
    </w:p>
    <w:p w:rsidR="002F2291" w:rsidRPr="002749ED" w:rsidRDefault="002F2291" w:rsidP="002F2291">
      <w:pPr>
        <w:jc w:val="center"/>
        <w:rPr>
          <w:rFonts w:ascii="Century Gothic" w:hAnsi="Century Gothic"/>
          <w:sz w:val="40"/>
          <w:szCs w:val="40"/>
        </w:rPr>
      </w:pPr>
    </w:p>
    <w:p w:rsidR="007412A3" w:rsidRPr="002749ED" w:rsidRDefault="00C277E0" w:rsidP="002F2291">
      <w:pPr>
        <w:pStyle w:val="Ttulo5"/>
        <w:jc w:val="center"/>
        <w:rPr>
          <w:rFonts w:ascii="Century Gothic" w:hAnsi="Century Gothic"/>
          <w:b/>
          <w:color w:val="auto"/>
          <w:spacing w:val="0"/>
          <w:sz w:val="40"/>
          <w:szCs w:val="40"/>
        </w:rPr>
      </w:pPr>
      <w:r w:rsidRPr="002749ED">
        <w:rPr>
          <w:rFonts w:ascii="Century Gothic" w:hAnsi="Century Gothic"/>
          <w:b/>
          <w:color w:val="auto"/>
          <w:spacing w:val="0"/>
          <w:sz w:val="40"/>
          <w:szCs w:val="40"/>
        </w:rPr>
        <w:t xml:space="preserve">ANEXO </w:t>
      </w:r>
      <w:r w:rsidR="007412A3" w:rsidRPr="002749ED">
        <w:rPr>
          <w:rFonts w:ascii="Century Gothic" w:hAnsi="Century Gothic"/>
          <w:b/>
          <w:color w:val="auto"/>
          <w:spacing w:val="0"/>
          <w:sz w:val="40"/>
          <w:szCs w:val="40"/>
        </w:rPr>
        <w:t>7.A.12</w:t>
      </w:r>
    </w:p>
    <w:p w:rsidR="007412A3" w:rsidRPr="002749ED" w:rsidRDefault="007412A3" w:rsidP="007412A3">
      <w:pPr>
        <w:jc w:val="center"/>
        <w:rPr>
          <w:rFonts w:ascii="Century Gothic" w:hAnsi="Century Gothic"/>
          <w:b/>
          <w:spacing w:val="0"/>
          <w:sz w:val="40"/>
        </w:rPr>
      </w:pPr>
    </w:p>
    <w:p w:rsidR="007412A3" w:rsidRPr="002749ED" w:rsidRDefault="007412A3" w:rsidP="0064783D">
      <w:pPr>
        <w:jc w:val="center"/>
        <w:rPr>
          <w:rFonts w:ascii="Century Gothic" w:hAnsi="Century Gothic"/>
          <w:b/>
          <w:spacing w:val="0"/>
          <w:sz w:val="32"/>
        </w:rPr>
      </w:pPr>
      <w:r w:rsidRPr="002749ED">
        <w:rPr>
          <w:rFonts w:ascii="Century Gothic" w:hAnsi="Century Gothic"/>
          <w:b/>
          <w:spacing w:val="0"/>
          <w:sz w:val="40"/>
        </w:rPr>
        <w:t>MANIFESTACIÓN DE NO SUBCONTRATACIÓN</w:t>
      </w:r>
    </w:p>
    <w:p w:rsidR="007412A3" w:rsidRPr="002749ED" w:rsidRDefault="007412A3" w:rsidP="007412A3">
      <w:pPr>
        <w:jc w:val="center"/>
        <w:rPr>
          <w:rFonts w:ascii="Century Gothic" w:hAnsi="Century Gothic"/>
          <w:b/>
          <w:spacing w:val="0"/>
          <w:sz w:val="32"/>
        </w:rPr>
      </w:pPr>
    </w:p>
    <w:p w:rsidR="007412A3" w:rsidRPr="002749ED" w:rsidRDefault="007412A3" w:rsidP="007412A3">
      <w:pPr>
        <w:jc w:val="center"/>
        <w:rPr>
          <w:rFonts w:ascii="Century Gothic" w:hAnsi="Century Gothic"/>
          <w:b/>
          <w:spacing w:val="0"/>
          <w:sz w:val="32"/>
        </w:rPr>
      </w:pPr>
    </w:p>
    <w:p w:rsidR="007412A3" w:rsidRPr="002749ED" w:rsidRDefault="007412A3" w:rsidP="007412A3">
      <w:pPr>
        <w:jc w:val="center"/>
        <w:rPr>
          <w:rFonts w:ascii="Century Gothic" w:hAnsi="Century Gothic"/>
          <w:b/>
          <w:spacing w:val="0"/>
          <w:sz w:val="32"/>
        </w:rPr>
      </w:pPr>
    </w:p>
    <w:p w:rsidR="007412A3" w:rsidRPr="002749ED" w:rsidRDefault="007412A3" w:rsidP="007412A3">
      <w:pPr>
        <w:jc w:val="center"/>
        <w:rPr>
          <w:rFonts w:ascii="Century Gothic" w:hAnsi="Century Gothic"/>
          <w:b/>
          <w:spacing w:val="0"/>
          <w:sz w:val="32"/>
        </w:rPr>
      </w:pPr>
    </w:p>
    <w:p w:rsidR="007412A3" w:rsidRPr="002749ED" w:rsidRDefault="007412A3" w:rsidP="007412A3">
      <w:pPr>
        <w:jc w:val="center"/>
        <w:rPr>
          <w:rFonts w:ascii="Century Gothic" w:hAnsi="Century Gothic"/>
          <w:b/>
          <w:spacing w:val="0"/>
          <w:sz w:val="32"/>
        </w:rPr>
      </w:pPr>
    </w:p>
    <w:p w:rsidR="007412A3" w:rsidRPr="002749ED" w:rsidRDefault="007412A3" w:rsidP="007412A3">
      <w:pPr>
        <w:jc w:val="center"/>
        <w:rPr>
          <w:rFonts w:ascii="Century Gothic" w:hAnsi="Century Gothic"/>
          <w:b/>
          <w:spacing w:val="0"/>
          <w:sz w:val="32"/>
        </w:rPr>
      </w:pPr>
    </w:p>
    <w:p w:rsidR="007412A3" w:rsidRPr="002749ED" w:rsidRDefault="007412A3" w:rsidP="007412A3">
      <w:pPr>
        <w:jc w:val="center"/>
        <w:rPr>
          <w:rFonts w:ascii="Century Gothic" w:hAnsi="Century Gothic"/>
          <w:b/>
          <w:spacing w:val="0"/>
          <w:sz w:val="32"/>
        </w:rPr>
      </w:pPr>
    </w:p>
    <w:p w:rsidR="007412A3" w:rsidRPr="002749ED" w:rsidRDefault="007412A3" w:rsidP="007412A3">
      <w:pPr>
        <w:jc w:val="center"/>
        <w:rPr>
          <w:rFonts w:ascii="Century Gothic" w:hAnsi="Century Gothic"/>
          <w:b/>
          <w:spacing w:val="0"/>
          <w:sz w:val="32"/>
        </w:rPr>
      </w:pPr>
    </w:p>
    <w:p w:rsidR="007412A3" w:rsidRPr="002749ED" w:rsidRDefault="007412A3" w:rsidP="007412A3">
      <w:pPr>
        <w:jc w:val="center"/>
        <w:rPr>
          <w:rFonts w:ascii="Century Gothic" w:hAnsi="Century Gothic"/>
          <w:b/>
          <w:spacing w:val="0"/>
          <w:sz w:val="32"/>
        </w:rPr>
      </w:pPr>
    </w:p>
    <w:p w:rsidR="007412A3" w:rsidRPr="002749ED" w:rsidRDefault="007412A3" w:rsidP="007412A3">
      <w:pPr>
        <w:jc w:val="center"/>
        <w:rPr>
          <w:rFonts w:ascii="Century Gothic" w:hAnsi="Century Gothic"/>
          <w:b/>
          <w:spacing w:val="0"/>
          <w:sz w:val="32"/>
        </w:rPr>
      </w:pPr>
    </w:p>
    <w:p w:rsidR="007412A3" w:rsidRPr="002749ED" w:rsidRDefault="007412A3" w:rsidP="007412A3">
      <w:pPr>
        <w:rPr>
          <w:rFonts w:ascii="Century Gothic" w:hAnsi="Century Gothic"/>
          <w:b/>
          <w:spacing w:val="0"/>
          <w:sz w:val="32"/>
        </w:rPr>
      </w:pPr>
    </w:p>
    <w:p w:rsidR="007412A3" w:rsidRPr="002749ED" w:rsidRDefault="007412A3" w:rsidP="007412A3">
      <w:pPr>
        <w:rPr>
          <w:rFonts w:ascii="Century Gothic" w:hAnsi="Century Gothic"/>
          <w:b/>
          <w:spacing w:val="0"/>
          <w:sz w:val="32"/>
        </w:rPr>
      </w:pPr>
    </w:p>
    <w:p w:rsidR="007412A3" w:rsidRPr="002749ED" w:rsidRDefault="007412A3" w:rsidP="007412A3">
      <w:pPr>
        <w:rPr>
          <w:rFonts w:ascii="Century Gothic" w:hAnsi="Century Gothic"/>
          <w:b/>
          <w:spacing w:val="0"/>
          <w:sz w:val="32"/>
        </w:rPr>
      </w:pPr>
    </w:p>
    <w:p w:rsidR="00C466F4" w:rsidRPr="002749ED" w:rsidRDefault="00C466F4" w:rsidP="007412A3">
      <w:pPr>
        <w:rPr>
          <w:rFonts w:ascii="Century Gothic" w:hAnsi="Century Gothic"/>
          <w:b/>
          <w:spacing w:val="0"/>
          <w:sz w:val="32"/>
        </w:rPr>
      </w:pPr>
    </w:p>
    <w:p w:rsidR="00C466F4" w:rsidRPr="002749ED" w:rsidRDefault="00C466F4" w:rsidP="007412A3">
      <w:pPr>
        <w:rPr>
          <w:rFonts w:ascii="Century Gothic" w:hAnsi="Century Gothic"/>
          <w:b/>
          <w:spacing w:val="0"/>
          <w:sz w:val="32"/>
        </w:rPr>
      </w:pPr>
    </w:p>
    <w:p w:rsidR="00C466F4" w:rsidRPr="002749ED" w:rsidRDefault="00C466F4" w:rsidP="007412A3">
      <w:pPr>
        <w:rPr>
          <w:rFonts w:ascii="Century Gothic" w:hAnsi="Century Gothic"/>
          <w:b/>
          <w:spacing w:val="0"/>
          <w:sz w:val="32"/>
        </w:rPr>
      </w:pPr>
    </w:p>
    <w:p w:rsidR="00C466F4" w:rsidRDefault="00C466F4" w:rsidP="007412A3">
      <w:pPr>
        <w:rPr>
          <w:rFonts w:ascii="Century Gothic" w:hAnsi="Century Gothic"/>
          <w:b/>
          <w:spacing w:val="0"/>
          <w:sz w:val="32"/>
        </w:rPr>
      </w:pPr>
    </w:p>
    <w:p w:rsidR="00026FEB" w:rsidRPr="002749ED" w:rsidRDefault="00026FEB" w:rsidP="007412A3">
      <w:pPr>
        <w:rPr>
          <w:rFonts w:ascii="Century Gothic" w:hAnsi="Century Gothic"/>
          <w:b/>
          <w:spacing w:val="0"/>
          <w:sz w:val="32"/>
        </w:rPr>
      </w:pPr>
    </w:p>
    <w:p w:rsidR="00C466F4" w:rsidRPr="002749ED" w:rsidRDefault="00C466F4" w:rsidP="007412A3">
      <w:pPr>
        <w:rPr>
          <w:rFonts w:ascii="Century Gothic" w:hAnsi="Century Gothic"/>
          <w:b/>
          <w:spacing w:val="0"/>
          <w:sz w:val="32"/>
        </w:rPr>
      </w:pPr>
    </w:p>
    <w:p w:rsidR="007E1F62" w:rsidRPr="002749ED" w:rsidRDefault="007E1F62" w:rsidP="007412A3">
      <w:pPr>
        <w:rPr>
          <w:rFonts w:ascii="Century Gothic" w:hAnsi="Century Gothic"/>
          <w:b/>
          <w:spacing w:val="0"/>
          <w:sz w:val="32"/>
        </w:rPr>
      </w:pPr>
    </w:p>
    <w:p w:rsidR="007412A3" w:rsidRPr="002749ED" w:rsidRDefault="007412A3" w:rsidP="007412A3">
      <w:pPr>
        <w:jc w:val="center"/>
        <w:rPr>
          <w:rFonts w:ascii="Century Gothic" w:hAnsi="Century Gothic"/>
          <w:b/>
          <w:spacing w:val="0"/>
          <w:sz w:val="32"/>
        </w:rPr>
      </w:pPr>
      <w:r w:rsidRPr="002749ED">
        <w:rPr>
          <w:rFonts w:ascii="Century Gothic" w:hAnsi="Century Gothic"/>
          <w:b/>
          <w:spacing w:val="0"/>
          <w:sz w:val="32"/>
        </w:rPr>
        <w:lastRenderedPageBreak/>
        <w:t>ANEXO 7</w:t>
      </w:r>
      <w:r w:rsidR="0064783D" w:rsidRPr="002749ED">
        <w:rPr>
          <w:rFonts w:ascii="Century Gothic" w:hAnsi="Century Gothic"/>
          <w:b/>
          <w:spacing w:val="0"/>
          <w:sz w:val="32"/>
        </w:rPr>
        <w:t>.</w:t>
      </w:r>
      <w:r w:rsidRPr="002749ED">
        <w:rPr>
          <w:rFonts w:ascii="Century Gothic" w:hAnsi="Century Gothic"/>
          <w:b/>
          <w:spacing w:val="0"/>
          <w:sz w:val="32"/>
        </w:rPr>
        <w:t>A.12</w:t>
      </w:r>
    </w:p>
    <w:p w:rsidR="007412A3" w:rsidRPr="002749ED" w:rsidRDefault="007412A3" w:rsidP="007412A3">
      <w:pPr>
        <w:jc w:val="center"/>
        <w:rPr>
          <w:rFonts w:ascii="Century Gothic" w:hAnsi="Century Gothic"/>
          <w:b/>
          <w:spacing w:val="0"/>
          <w:sz w:val="32"/>
        </w:rPr>
      </w:pPr>
    </w:p>
    <w:p w:rsidR="007412A3" w:rsidRPr="002749ED" w:rsidRDefault="007412A3" w:rsidP="007412A3">
      <w:pPr>
        <w:jc w:val="center"/>
        <w:rPr>
          <w:rFonts w:ascii="Century Gothic" w:hAnsi="Century Gothic"/>
          <w:b/>
          <w:spacing w:val="0"/>
          <w:sz w:val="32"/>
        </w:rPr>
      </w:pPr>
      <w:r w:rsidRPr="002749ED">
        <w:rPr>
          <w:rFonts w:ascii="Century Gothic" w:hAnsi="Century Gothic"/>
          <w:b/>
          <w:spacing w:val="0"/>
          <w:sz w:val="32"/>
        </w:rPr>
        <w:t>MANIFESTACIÓN DE NO SUBCONTRATACIÓN</w:t>
      </w:r>
    </w:p>
    <w:p w:rsidR="007412A3" w:rsidRPr="002749ED" w:rsidRDefault="007412A3" w:rsidP="007412A3">
      <w:pPr>
        <w:jc w:val="center"/>
        <w:rPr>
          <w:rFonts w:ascii="Century Gothic" w:hAnsi="Century Gothic"/>
          <w:b/>
          <w:spacing w:val="0"/>
          <w:sz w:val="32"/>
        </w:rPr>
      </w:pPr>
    </w:p>
    <w:p w:rsidR="007412A3" w:rsidRPr="002749ED" w:rsidRDefault="007412A3" w:rsidP="007412A3">
      <w:pPr>
        <w:rPr>
          <w:rFonts w:ascii="Century Gothic" w:hAnsi="Century Gothic"/>
          <w:b/>
          <w:spacing w:val="0"/>
        </w:rPr>
      </w:pPr>
    </w:p>
    <w:p w:rsidR="007412A3" w:rsidRPr="00026FEB" w:rsidRDefault="007412A3" w:rsidP="007412A3">
      <w:pPr>
        <w:jc w:val="right"/>
        <w:rPr>
          <w:rFonts w:ascii="Century Gothic" w:hAnsi="Century Gothic"/>
          <w:b/>
          <w:spacing w:val="0"/>
          <w:sz w:val="22"/>
          <w:szCs w:val="22"/>
        </w:rPr>
      </w:pPr>
      <w:r w:rsidRPr="00026FEB">
        <w:rPr>
          <w:rFonts w:ascii="Century Gothic" w:hAnsi="Century Gothic"/>
          <w:b/>
          <w:spacing w:val="0"/>
          <w:sz w:val="22"/>
          <w:szCs w:val="22"/>
        </w:rPr>
        <w:t>LUGAR Y FECHA</w:t>
      </w:r>
      <w:r w:rsidRPr="00026FEB">
        <w:rPr>
          <w:rFonts w:ascii="Century Gothic" w:hAnsi="Century Gothic"/>
          <w:b/>
          <w:spacing w:val="0"/>
          <w:sz w:val="22"/>
          <w:szCs w:val="22"/>
        </w:rPr>
        <w:tab/>
      </w:r>
      <w:r w:rsidRPr="00026FEB">
        <w:rPr>
          <w:rFonts w:ascii="Century Gothic" w:hAnsi="Century Gothic"/>
          <w:b/>
          <w:spacing w:val="0"/>
          <w:sz w:val="22"/>
          <w:szCs w:val="22"/>
        </w:rPr>
        <w:tab/>
      </w:r>
    </w:p>
    <w:p w:rsidR="007412A3" w:rsidRPr="00026FEB" w:rsidRDefault="007412A3" w:rsidP="007412A3">
      <w:pPr>
        <w:rPr>
          <w:rFonts w:ascii="Century Gothic" w:hAnsi="Century Gothic"/>
          <w:b/>
          <w:spacing w:val="0"/>
          <w:sz w:val="22"/>
          <w:szCs w:val="22"/>
        </w:rPr>
      </w:pPr>
    </w:p>
    <w:p w:rsidR="007412A3" w:rsidRPr="00026FEB" w:rsidRDefault="007412A3" w:rsidP="007412A3">
      <w:pPr>
        <w:rPr>
          <w:rFonts w:ascii="Century Gothic" w:hAnsi="Century Gothic"/>
          <w:b/>
          <w:spacing w:val="0"/>
          <w:sz w:val="22"/>
          <w:szCs w:val="22"/>
        </w:rPr>
      </w:pPr>
    </w:p>
    <w:p w:rsidR="007412A3" w:rsidRPr="00026FEB" w:rsidRDefault="007412A3" w:rsidP="007412A3">
      <w:pPr>
        <w:rPr>
          <w:rFonts w:ascii="Century Gothic" w:hAnsi="Century Gothic"/>
          <w:b/>
          <w:spacing w:val="0"/>
          <w:sz w:val="22"/>
          <w:szCs w:val="22"/>
        </w:rPr>
      </w:pPr>
    </w:p>
    <w:p w:rsidR="007412A3" w:rsidRPr="00026FEB" w:rsidRDefault="007412A3" w:rsidP="007412A3">
      <w:pPr>
        <w:rPr>
          <w:rFonts w:ascii="Century Gothic" w:hAnsi="Century Gothic"/>
          <w:b/>
          <w:spacing w:val="0"/>
          <w:sz w:val="22"/>
          <w:szCs w:val="22"/>
        </w:rPr>
      </w:pPr>
      <w:r w:rsidRPr="00026FEB">
        <w:rPr>
          <w:rFonts w:ascii="Century Gothic" w:hAnsi="Century Gothic"/>
          <w:b/>
          <w:spacing w:val="0"/>
          <w:sz w:val="22"/>
          <w:szCs w:val="22"/>
        </w:rPr>
        <w:t xml:space="preserve">L.C.E. </w:t>
      </w:r>
      <w:r w:rsidR="003A2442" w:rsidRPr="00026FEB">
        <w:rPr>
          <w:rFonts w:ascii="Century Gothic" w:hAnsi="Century Gothic"/>
          <w:b/>
          <w:spacing w:val="0"/>
          <w:sz w:val="22"/>
          <w:szCs w:val="22"/>
        </w:rPr>
        <w:t>ADAELVI MOYA SOLANO</w:t>
      </w:r>
      <w:r w:rsidRPr="00026FEB">
        <w:rPr>
          <w:rFonts w:ascii="Century Gothic" w:hAnsi="Century Gothic"/>
          <w:b/>
          <w:spacing w:val="0"/>
          <w:sz w:val="22"/>
          <w:szCs w:val="22"/>
        </w:rPr>
        <w:t>.</w:t>
      </w:r>
    </w:p>
    <w:p w:rsidR="007412A3" w:rsidRPr="00026FEB" w:rsidRDefault="008366EB" w:rsidP="007412A3">
      <w:pPr>
        <w:rPr>
          <w:rFonts w:ascii="Century Gothic" w:hAnsi="Century Gothic"/>
          <w:b/>
          <w:spacing w:val="0"/>
          <w:sz w:val="22"/>
          <w:szCs w:val="22"/>
        </w:rPr>
      </w:pPr>
      <w:r w:rsidRPr="00026FEB">
        <w:rPr>
          <w:rFonts w:ascii="Century Gothic" w:hAnsi="Century Gothic"/>
          <w:b/>
          <w:spacing w:val="0"/>
          <w:sz w:val="22"/>
          <w:szCs w:val="22"/>
        </w:rPr>
        <w:t>VICE-RECTORA DE ADMINISTRACIÓN</w:t>
      </w:r>
    </w:p>
    <w:p w:rsidR="007412A3" w:rsidRPr="00026FEB" w:rsidRDefault="003A2442" w:rsidP="007412A3">
      <w:pPr>
        <w:rPr>
          <w:rFonts w:ascii="Century Gothic" w:hAnsi="Century Gothic"/>
          <w:b/>
          <w:spacing w:val="0"/>
          <w:sz w:val="22"/>
          <w:szCs w:val="22"/>
        </w:rPr>
      </w:pPr>
      <w:r w:rsidRPr="00026FEB">
        <w:rPr>
          <w:rFonts w:ascii="Century Gothic" w:hAnsi="Century Gothic"/>
          <w:b/>
          <w:spacing w:val="0"/>
          <w:sz w:val="22"/>
          <w:szCs w:val="22"/>
        </w:rPr>
        <w:t>NOVAUNIVERSITAS</w:t>
      </w:r>
    </w:p>
    <w:p w:rsidR="007412A3" w:rsidRPr="00026FEB" w:rsidRDefault="007412A3" w:rsidP="007412A3">
      <w:pPr>
        <w:rPr>
          <w:rFonts w:ascii="Century Gothic" w:hAnsi="Century Gothic"/>
          <w:b/>
          <w:spacing w:val="0"/>
          <w:sz w:val="22"/>
          <w:szCs w:val="22"/>
        </w:rPr>
      </w:pPr>
      <w:r w:rsidRPr="00026FEB">
        <w:rPr>
          <w:rFonts w:ascii="Century Gothic" w:hAnsi="Century Gothic"/>
          <w:b/>
          <w:spacing w:val="0"/>
          <w:sz w:val="22"/>
          <w:szCs w:val="22"/>
        </w:rPr>
        <w:t>PRESENTE:</w:t>
      </w:r>
    </w:p>
    <w:p w:rsidR="007412A3" w:rsidRPr="00026FEB" w:rsidRDefault="007412A3" w:rsidP="007412A3">
      <w:pPr>
        <w:jc w:val="both"/>
        <w:rPr>
          <w:rFonts w:ascii="Century Gothic" w:hAnsi="Century Gothic"/>
          <w:b/>
          <w:spacing w:val="0"/>
          <w:sz w:val="22"/>
          <w:szCs w:val="22"/>
        </w:rPr>
      </w:pPr>
    </w:p>
    <w:p w:rsidR="007412A3" w:rsidRPr="00026FEB" w:rsidRDefault="007412A3" w:rsidP="007412A3">
      <w:pPr>
        <w:jc w:val="both"/>
        <w:rPr>
          <w:rFonts w:ascii="Century Gothic" w:hAnsi="Century Gothic"/>
          <w:b/>
          <w:spacing w:val="0"/>
          <w:sz w:val="22"/>
          <w:szCs w:val="22"/>
        </w:rPr>
      </w:pPr>
    </w:p>
    <w:p w:rsidR="007412A3" w:rsidRPr="00026FEB" w:rsidRDefault="007412A3" w:rsidP="007412A3">
      <w:pPr>
        <w:jc w:val="both"/>
        <w:rPr>
          <w:rFonts w:ascii="Century Gothic" w:hAnsi="Century Gothic"/>
          <w:b/>
          <w:spacing w:val="0"/>
          <w:sz w:val="22"/>
          <w:szCs w:val="22"/>
        </w:rPr>
      </w:pPr>
    </w:p>
    <w:p w:rsidR="007412A3" w:rsidRPr="00026FEB" w:rsidRDefault="007412A3" w:rsidP="007412A3">
      <w:pPr>
        <w:jc w:val="both"/>
        <w:rPr>
          <w:rFonts w:ascii="Century Gothic" w:hAnsi="Century Gothic"/>
          <w:b/>
          <w:spacing w:val="0"/>
          <w:sz w:val="22"/>
          <w:szCs w:val="22"/>
        </w:rPr>
      </w:pPr>
    </w:p>
    <w:p w:rsidR="007412A3" w:rsidRPr="00026FEB" w:rsidRDefault="00116B4D" w:rsidP="007412A3">
      <w:pPr>
        <w:ind w:firstLine="708"/>
        <w:jc w:val="both"/>
        <w:rPr>
          <w:rFonts w:ascii="Century Gothic" w:hAnsi="Century Gothic"/>
          <w:spacing w:val="0"/>
          <w:sz w:val="22"/>
          <w:szCs w:val="22"/>
        </w:rPr>
      </w:pPr>
      <w:r w:rsidRPr="00026FEB">
        <w:rPr>
          <w:rFonts w:ascii="Century Gothic" w:hAnsi="Century Gothic"/>
          <w:spacing w:val="0"/>
          <w:sz w:val="22"/>
          <w:szCs w:val="22"/>
        </w:rPr>
        <w:t>EL QUE SU</w:t>
      </w:r>
      <w:r w:rsidR="007412A3" w:rsidRPr="00026FEB">
        <w:rPr>
          <w:rFonts w:ascii="Century Gothic" w:hAnsi="Century Gothic"/>
          <w:spacing w:val="0"/>
          <w:sz w:val="22"/>
          <w:szCs w:val="22"/>
        </w:rPr>
        <w:t xml:space="preserve">SCRIBE _________________________________________________, DE LA EMPRESA_____________________________ MANIFESTAMOS POR ESTE CONDUCTO QUE NO REALIZAREMOS SUBCONTRACIÓN DE NINGUNA DE LAS PARTES DE LA OBRA, MOTIVO DE LA PRESENTE LICITACIÓN N°. ___________________________. </w:t>
      </w:r>
    </w:p>
    <w:p w:rsidR="007412A3" w:rsidRPr="00026FEB" w:rsidRDefault="007412A3" w:rsidP="007412A3">
      <w:pPr>
        <w:jc w:val="both"/>
        <w:rPr>
          <w:rFonts w:ascii="Century Gothic" w:hAnsi="Century Gothic"/>
          <w:b/>
          <w:spacing w:val="0"/>
          <w:sz w:val="22"/>
          <w:szCs w:val="22"/>
        </w:rPr>
      </w:pPr>
    </w:p>
    <w:p w:rsidR="007412A3" w:rsidRPr="00026FEB" w:rsidRDefault="007412A3" w:rsidP="007412A3">
      <w:pPr>
        <w:jc w:val="both"/>
        <w:rPr>
          <w:rFonts w:ascii="Century Gothic" w:hAnsi="Century Gothic"/>
          <w:b/>
          <w:spacing w:val="0"/>
          <w:sz w:val="22"/>
          <w:szCs w:val="22"/>
        </w:rPr>
      </w:pPr>
    </w:p>
    <w:p w:rsidR="007412A3" w:rsidRPr="00026FEB" w:rsidRDefault="007412A3" w:rsidP="007412A3">
      <w:pPr>
        <w:jc w:val="both"/>
        <w:rPr>
          <w:rFonts w:ascii="Century Gothic" w:hAnsi="Century Gothic"/>
          <w:b/>
          <w:spacing w:val="0"/>
          <w:sz w:val="22"/>
          <w:szCs w:val="22"/>
        </w:rPr>
      </w:pPr>
    </w:p>
    <w:p w:rsidR="007412A3" w:rsidRPr="00026FEB" w:rsidRDefault="007412A3" w:rsidP="007412A3">
      <w:pPr>
        <w:jc w:val="both"/>
        <w:rPr>
          <w:rFonts w:ascii="Century Gothic" w:hAnsi="Century Gothic"/>
          <w:b/>
          <w:spacing w:val="0"/>
          <w:sz w:val="22"/>
          <w:szCs w:val="22"/>
        </w:rPr>
      </w:pPr>
    </w:p>
    <w:p w:rsidR="007412A3" w:rsidRPr="00026FEB" w:rsidRDefault="007412A3" w:rsidP="007412A3">
      <w:pPr>
        <w:jc w:val="center"/>
        <w:rPr>
          <w:rFonts w:ascii="Century Gothic" w:hAnsi="Century Gothic"/>
          <w:b/>
          <w:spacing w:val="0"/>
          <w:sz w:val="22"/>
          <w:szCs w:val="22"/>
        </w:rPr>
      </w:pPr>
    </w:p>
    <w:p w:rsidR="007412A3" w:rsidRPr="00026FEB" w:rsidRDefault="007412A3" w:rsidP="007412A3">
      <w:pPr>
        <w:jc w:val="center"/>
        <w:rPr>
          <w:rFonts w:ascii="Century Gothic" w:hAnsi="Century Gothic"/>
          <w:b/>
          <w:spacing w:val="0"/>
          <w:sz w:val="22"/>
          <w:szCs w:val="22"/>
        </w:rPr>
      </w:pPr>
    </w:p>
    <w:p w:rsidR="007412A3" w:rsidRPr="00026FEB" w:rsidRDefault="007412A3" w:rsidP="007412A3">
      <w:pPr>
        <w:jc w:val="center"/>
        <w:rPr>
          <w:rFonts w:ascii="Century Gothic" w:hAnsi="Century Gothic"/>
          <w:b/>
          <w:spacing w:val="0"/>
          <w:sz w:val="22"/>
          <w:szCs w:val="22"/>
        </w:rPr>
      </w:pPr>
    </w:p>
    <w:p w:rsidR="007412A3" w:rsidRPr="00026FEB" w:rsidRDefault="007412A3" w:rsidP="007412A3">
      <w:pPr>
        <w:jc w:val="center"/>
        <w:rPr>
          <w:rFonts w:ascii="Century Gothic" w:hAnsi="Century Gothic"/>
          <w:b/>
          <w:spacing w:val="0"/>
          <w:sz w:val="22"/>
          <w:szCs w:val="22"/>
        </w:rPr>
      </w:pPr>
      <w:r w:rsidRPr="00026FEB">
        <w:rPr>
          <w:rFonts w:ascii="Century Gothic" w:hAnsi="Century Gothic"/>
          <w:b/>
          <w:spacing w:val="0"/>
          <w:sz w:val="22"/>
          <w:szCs w:val="22"/>
        </w:rPr>
        <w:t>ATENTAMENTE</w:t>
      </w:r>
    </w:p>
    <w:p w:rsidR="007412A3" w:rsidRPr="00026FEB" w:rsidRDefault="007412A3" w:rsidP="007412A3">
      <w:pPr>
        <w:jc w:val="center"/>
        <w:rPr>
          <w:rFonts w:ascii="Century Gothic" w:hAnsi="Century Gothic"/>
          <w:b/>
          <w:spacing w:val="0"/>
          <w:sz w:val="22"/>
          <w:szCs w:val="22"/>
        </w:rPr>
      </w:pPr>
    </w:p>
    <w:p w:rsidR="007412A3" w:rsidRPr="00026FEB" w:rsidRDefault="007412A3" w:rsidP="007412A3">
      <w:pPr>
        <w:jc w:val="center"/>
        <w:rPr>
          <w:rFonts w:ascii="Century Gothic" w:hAnsi="Century Gothic"/>
          <w:b/>
          <w:spacing w:val="0"/>
          <w:sz w:val="22"/>
          <w:szCs w:val="22"/>
        </w:rPr>
      </w:pPr>
    </w:p>
    <w:p w:rsidR="007412A3" w:rsidRPr="00026FEB" w:rsidRDefault="007412A3" w:rsidP="007412A3">
      <w:pPr>
        <w:jc w:val="center"/>
        <w:rPr>
          <w:rFonts w:ascii="Century Gothic" w:hAnsi="Century Gothic"/>
          <w:b/>
          <w:spacing w:val="0"/>
          <w:sz w:val="22"/>
          <w:szCs w:val="22"/>
        </w:rPr>
      </w:pPr>
    </w:p>
    <w:p w:rsidR="007412A3" w:rsidRPr="00026FEB" w:rsidRDefault="007412A3" w:rsidP="007412A3">
      <w:pPr>
        <w:pStyle w:val="Prrafodelista"/>
        <w:jc w:val="center"/>
        <w:rPr>
          <w:rFonts w:ascii="Century Gothic" w:hAnsi="Century Gothic"/>
          <w:b/>
          <w:sz w:val="22"/>
          <w:szCs w:val="22"/>
        </w:rPr>
      </w:pPr>
      <w:r w:rsidRPr="00026FEB">
        <w:rPr>
          <w:rFonts w:ascii="Century Gothic" w:hAnsi="Century Gothic"/>
          <w:b/>
          <w:sz w:val="22"/>
          <w:szCs w:val="22"/>
        </w:rPr>
        <w:t>NOMBRE, FIRMA Y SELLO DEL</w:t>
      </w:r>
    </w:p>
    <w:p w:rsidR="007412A3" w:rsidRPr="00026FEB" w:rsidRDefault="007412A3" w:rsidP="007412A3">
      <w:pPr>
        <w:jc w:val="center"/>
        <w:rPr>
          <w:rFonts w:ascii="Century Gothic" w:hAnsi="Century Gothic"/>
          <w:spacing w:val="0"/>
          <w:sz w:val="22"/>
          <w:szCs w:val="22"/>
        </w:rPr>
      </w:pPr>
      <w:r w:rsidRPr="00026FEB">
        <w:rPr>
          <w:rFonts w:ascii="Century Gothic" w:hAnsi="Century Gothic"/>
          <w:spacing w:val="0"/>
          <w:sz w:val="22"/>
          <w:szCs w:val="22"/>
        </w:rPr>
        <w:t>REPRESENTANTE LEGAL DE LA EMPRESA</w:t>
      </w:r>
    </w:p>
    <w:p w:rsidR="007412A3" w:rsidRPr="00026FEB" w:rsidRDefault="007412A3" w:rsidP="007412A3">
      <w:pPr>
        <w:jc w:val="center"/>
        <w:rPr>
          <w:rFonts w:ascii="Century Gothic" w:hAnsi="Century Gothic"/>
          <w:spacing w:val="0"/>
          <w:sz w:val="22"/>
          <w:szCs w:val="22"/>
        </w:rPr>
      </w:pPr>
    </w:p>
    <w:p w:rsidR="007412A3" w:rsidRPr="00026FEB" w:rsidRDefault="007412A3" w:rsidP="007412A3">
      <w:pPr>
        <w:jc w:val="center"/>
        <w:rPr>
          <w:rFonts w:ascii="Century Gothic" w:hAnsi="Century Gothic"/>
          <w:spacing w:val="0"/>
          <w:sz w:val="22"/>
          <w:szCs w:val="22"/>
        </w:rPr>
      </w:pPr>
    </w:p>
    <w:p w:rsidR="007412A3" w:rsidRPr="00026FEB" w:rsidRDefault="007412A3" w:rsidP="007412A3">
      <w:pPr>
        <w:jc w:val="center"/>
        <w:rPr>
          <w:rFonts w:ascii="Century Gothic" w:hAnsi="Century Gothic"/>
          <w:spacing w:val="0"/>
          <w:sz w:val="22"/>
          <w:szCs w:val="22"/>
        </w:rPr>
      </w:pPr>
    </w:p>
    <w:p w:rsidR="007412A3" w:rsidRPr="00026FEB" w:rsidRDefault="00C5747D" w:rsidP="007412A3">
      <w:pPr>
        <w:jc w:val="both"/>
        <w:rPr>
          <w:rFonts w:ascii="Century Gothic" w:hAnsi="Century Gothic"/>
          <w:spacing w:val="0"/>
          <w:sz w:val="22"/>
          <w:szCs w:val="22"/>
        </w:rPr>
      </w:pPr>
      <w:r w:rsidRPr="00026FEB">
        <w:rPr>
          <w:rFonts w:ascii="Century Gothic" w:hAnsi="Century Gothic"/>
          <w:b/>
          <w:spacing w:val="0"/>
          <w:sz w:val="22"/>
          <w:szCs w:val="22"/>
        </w:rPr>
        <w:t xml:space="preserve">NOTA: </w:t>
      </w:r>
      <w:r w:rsidRPr="00026FEB">
        <w:rPr>
          <w:rFonts w:ascii="Century Gothic" w:hAnsi="Century Gothic"/>
          <w:spacing w:val="0"/>
          <w:sz w:val="22"/>
          <w:szCs w:val="22"/>
        </w:rPr>
        <w:t>Este documento deberá presentarse en papel membretado de la empresa o persona física participante.</w:t>
      </w:r>
    </w:p>
    <w:p w:rsidR="007412A3" w:rsidRPr="00026FEB" w:rsidRDefault="007412A3" w:rsidP="007412A3">
      <w:pPr>
        <w:jc w:val="both"/>
        <w:rPr>
          <w:rFonts w:ascii="Century Gothic" w:hAnsi="Century Gothic"/>
          <w:b/>
          <w:spacing w:val="0"/>
          <w:sz w:val="22"/>
          <w:szCs w:val="22"/>
        </w:rPr>
      </w:pPr>
    </w:p>
    <w:p w:rsidR="007412A3" w:rsidRPr="00026FEB" w:rsidRDefault="007412A3" w:rsidP="007412A3">
      <w:pPr>
        <w:pStyle w:val="Sangra2detindependiente1"/>
        <w:widowControl w:val="0"/>
        <w:ind w:right="-232"/>
        <w:rPr>
          <w:rFonts w:ascii="Century Gothic" w:hAnsi="Century Gothic"/>
          <w:b/>
          <w:szCs w:val="22"/>
        </w:rPr>
      </w:pPr>
    </w:p>
    <w:p w:rsidR="007412A3" w:rsidRPr="002749ED" w:rsidRDefault="007412A3" w:rsidP="007412A3">
      <w:pPr>
        <w:pStyle w:val="Sangra2detindependiente1"/>
        <w:widowControl w:val="0"/>
        <w:ind w:right="-232"/>
        <w:rPr>
          <w:rFonts w:ascii="Century Gothic" w:hAnsi="Century Gothic"/>
          <w:sz w:val="28"/>
          <w:lang w:val="es-ES_tradnl"/>
        </w:rPr>
      </w:pPr>
    </w:p>
    <w:p w:rsidR="007412A3" w:rsidRPr="002749ED" w:rsidRDefault="007412A3" w:rsidP="007412A3">
      <w:pPr>
        <w:pStyle w:val="Sangra2detindependiente1"/>
        <w:widowControl w:val="0"/>
        <w:ind w:right="-232"/>
        <w:rPr>
          <w:rFonts w:ascii="Century Gothic" w:hAnsi="Century Gothic"/>
          <w:sz w:val="28"/>
          <w:lang w:val="es-ES_tradnl"/>
        </w:rPr>
      </w:pPr>
    </w:p>
    <w:p w:rsidR="002D7C2D" w:rsidRPr="002749ED" w:rsidRDefault="002D7C2D" w:rsidP="007412A3">
      <w:pPr>
        <w:pStyle w:val="Sangra2detindependiente1"/>
        <w:widowControl w:val="0"/>
        <w:ind w:right="-232"/>
        <w:rPr>
          <w:rFonts w:ascii="Century Gothic" w:hAnsi="Century Gothic"/>
          <w:sz w:val="28"/>
          <w:lang w:val="es-ES_tradnl"/>
        </w:rPr>
      </w:pPr>
    </w:p>
    <w:p w:rsidR="002D7C2D" w:rsidRPr="002749ED" w:rsidRDefault="002D7C2D" w:rsidP="007412A3">
      <w:pPr>
        <w:pStyle w:val="Sangra2detindependiente1"/>
        <w:widowControl w:val="0"/>
        <w:ind w:right="-232"/>
        <w:rPr>
          <w:rFonts w:ascii="Century Gothic" w:hAnsi="Century Gothic"/>
          <w:sz w:val="28"/>
          <w:lang w:val="es-ES_tradnl"/>
        </w:rPr>
      </w:pPr>
    </w:p>
    <w:p w:rsidR="002D7C2D" w:rsidRPr="002749ED" w:rsidRDefault="002D7C2D" w:rsidP="007412A3">
      <w:pPr>
        <w:pStyle w:val="Sangra2detindependiente1"/>
        <w:widowControl w:val="0"/>
        <w:ind w:right="-232"/>
        <w:rPr>
          <w:rFonts w:ascii="Century Gothic" w:hAnsi="Century Gothic"/>
          <w:sz w:val="28"/>
          <w:lang w:val="es-ES_tradnl"/>
        </w:rPr>
      </w:pPr>
    </w:p>
    <w:p w:rsidR="007412A3" w:rsidRPr="002749ED" w:rsidRDefault="007412A3" w:rsidP="007412A3">
      <w:pPr>
        <w:pStyle w:val="Sangra2detindependiente1"/>
        <w:widowControl w:val="0"/>
        <w:ind w:right="-232"/>
        <w:rPr>
          <w:rFonts w:ascii="Century Gothic" w:hAnsi="Century Gothic"/>
          <w:sz w:val="28"/>
          <w:lang w:val="es-ES_tradnl"/>
        </w:rPr>
      </w:pPr>
    </w:p>
    <w:p w:rsidR="007412A3" w:rsidRPr="002749ED" w:rsidRDefault="007412A3" w:rsidP="003A4338">
      <w:pPr>
        <w:pStyle w:val="Sangra2detindependiente1"/>
        <w:widowControl w:val="0"/>
        <w:ind w:right="-232"/>
        <w:rPr>
          <w:rFonts w:ascii="Century Gothic" w:hAnsi="Century Gothic"/>
          <w:szCs w:val="40"/>
          <w:lang w:val="es-ES_tradnl"/>
        </w:rPr>
      </w:pPr>
    </w:p>
    <w:p w:rsidR="007412A3" w:rsidRDefault="007412A3" w:rsidP="003A4338">
      <w:pPr>
        <w:pStyle w:val="Sangra2detindependiente1"/>
        <w:widowControl w:val="0"/>
        <w:ind w:right="-232"/>
        <w:rPr>
          <w:rFonts w:ascii="Century Gothic" w:hAnsi="Century Gothic"/>
          <w:szCs w:val="40"/>
          <w:lang w:val="es-ES_tradnl"/>
        </w:rPr>
      </w:pPr>
    </w:p>
    <w:p w:rsidR="00026FEB" w:rsidRDefault="00026FEB" w:rsidP="003A4338">
      <w:pPr>
        <w:pStyle w:val="Sangra2detindependiente1"/>
        <w:widowControl w:val="0"/>
        <w:ind w:right="-232"/>
        <w:rPr>
          <w:rFonts w:ascii="Century Gothic" w:hAnsi="Century Gothic"/>
          <w:szCs w:val="40"/>
          <w:lang w:val="es-ES_tradnl"/>
        </w:rPr>
      </w:pPr>
    </w:p>
    <w:p w:rsidR="00026FEB" w:rsidRDefault="00026FEB" w:rsidP="003A4338">
      <w:pPr>
        <w:pStyle w:val="Sangra2detindependiente1"/>
        <w:widowControl w:val="0"/>
        <w:ind w:right="-232"/>
        <w:rPr>
          <w:rFonts w:ascii="Century Gothic" w:hAnsi="Century Gothic"/>
          <w:szCs w:val="40"/>
          <w:lang w:val="es-ES_tradnl"/>
        </w:rPr>
      </w:pPr>
    </w:p>
    <w:p w:rsidR="00026FEB" w:rsidRDefault="00026FEB" w:rsidP="003A4338">
      <w:pPr>
        <w:pStyle w:val="Sangra2detindependiente1"/>
        <w:widowControl w:val="0"/>
        <w:ind w:right="-232"/>
        <w:rPr>
          <w:rFonts w:ascii="Century Gothic" w:hAnsi="Century Gothic"/>
          <w:szCs w:val="40"/>
          <w:lang w:val="es-ES_tradnl"/>
        </w:rPr>
      </w:pPr>
    </w:p>
    <w:p w:rsidR="00026FEB" w:rsidRDefault="00026FEB" w:rsidP="003A4338">
      <w:pPr>
        <w:pStyle w:val="Sangra2detindependiente1"/>
        <w:widowControl w:val="0"/>
        <w:ind w:right="-232"/>
        <w:rPr>
          <w:rFonts w:ascii="Century Gothic" w:hAnsi="Century Gothic"/>
          <w:szCs w:val="40"/>
          <w:lang w:val="es-ES_tradnl"/>
        </w:rPr>
      </w:pPr>
    </w:p>
    <w:p w:rsidR="00026FEB" w:rsidRPr="002749ED" w:rsidRDefault="00026FEB" w:rsidP="003A4338">
      <w:pPr>
        <w:pStyle w:val="Sangra2detindependiente1"/>
        <w:widowControl w:val="0"/>
        <w:ind w:right="-232"/>
        <w:rPr>
          <w:rFonts w:ascii="Century Gothic" w:hAnsi="Century Gothic"/>
          <w:szCs w:val="40"/>
          <w:lang w:val="es-ES_tradnl"/>
        </w:rPr>
      </w:pPr>
    </w:p>
    <w:p w:rsidR="007412A3" w:rsidRPr="002749ED" w:rsidRDefault="007412A3" w:rsidP="003A4338">
      <w:pPr>
        <w:pStyle w:val="Sangra2detindependiente1"/>
        <w:widowControl w:val="0"/>
        <w:ind w:right="-232"/>
        <w:rPr>
          <w:rFonts w:ascii="Century Gothic" w:hAnsi="Century Gothic"/>
          <w:szCs w:val="40"/>
          <w:lang w:val="es-ES_tradnl"/>
        </w:rPr>
      </w:pPr>
    </w:p>
    <w:p w:rsidR="0064783D" w:rsidRPr="002749ED" w:rsidRDefault="0064783D" w:rsidP="003A4338">
      <w:pPr>
        <w:pStyle w:val="Sangra2detindependiente1"/>
        <w:widowControl w:val="0"/>
        <w:ind w:right="-232"/>
        <w:rPr>
          <w:rFonts w:ascii="Century Gothic" w:hAnsi="Century Gothic"/>
          <w:szCs w:val="40"/>
          <w:lang w:val="es-ES_tradnl"/>
        </w:rPr>
      </w:pPr>
    </w:p>
    <w:p w:rsidR="003A4338" w:rsidRPr="002749ED" w:rsidRDefault="003A4338" w:rsidP="003A4338">
      <w:pPr>
        <w:pStyle w:val="Sangra2detindependiente1"/>
        <w:widowControl w:val="0"/>
        <w:ind w:right="-232"/>
        <w:rPr>
          <w:rFonts w:ascii="Century Gothic" w:hAnsi="Century Gothic"/>
          <w:szCs w:val="40"/>
          <w:lang w:val="es-ES_tradnl"/>
        </w:rPr>
      </w:pPr>
    </w:p>
    <w:p w:rsidR="003A4338" w:rsidRPr="002749ED" w:rsidRDefault="003A4338" w:rsidP="003A4338">
      <w:pPr>
        <w:pStyle w:val="Sangra2detindependiente1"/>
        <w:widowControl w:val="0"/>
        <w:ind w:right="-232"/>
        <w:rPr>
          <w:rFonts w:ascii="Century Gothic" w:hAnsi="Century Gothic"/>
          <w:szCs w:val="40"/>
          <w:lang w:val="es-ES_tradnl"/>
        </w:rPr>
      </w:pPr>
    </w:p>
    <w:p w:rsidR="002D7C2D" w:rsidRPr="002749ED" w:rsidRDefault="002D7C2D" w:rsidP="002D7C2D">
      <w:pPr>
        <w:pStyle w:val="Textoindependiente21"/>
        <w:widowControl w:val="0"/>
        <w:ind w:right="-232"/>
        <w:rPr>
          <w:rFonts w:ascii="Century Gothic" w:hAnsi="Century Gothic"/>
          <w:szCs w:val="40"/>
        </w:rPr>
      </w:pPr>
      <w:r w:rsidRPr="002749ED">
        <w:rPr>
          <w:rFonts w:ascii="Century Gothic" w:hAnsi="Century Gothic"/>
          <w:szCs w:val="40"/>
        </w:rPr>
        <w:t>ANEXO 7.A.13</w:t>
      </w:r>
    </w:p>
    <w:p w:rsidR="002D7C2D" w:rsidRPr="002749ED" w:rsidRDefault="002D7C2D" w:rsidP="002D7C2D">
      <w:pPr>
        <w:pStyle w:val="Textoindependiente21"/>
        <w:widowControl w:val="0"/>
        <w:ind w:right="-232"/>
        <w:rPr>
          <w:rFonts w:ascii="Century Gothic" w:hAnsi="Century Gothic"/>
          <w:szCs w:val="40"/>
        </w:rPr>
      </w:pPr>
    </w:p>
    <w:p w:rsidR="002D7C2D" w:rsidRPr="002749ED" w:rsidRDefault="002D7C2D" w:rsidP="002D7C2D">
      <w:pPr>
        <w:pStyle w:val="Textoindependiente21"/>
        <w:widowControl w:val="0"/>
        <w:ind w:right="-232"/>
        <w:jc w:val="both"/>
        <w:rPr>
          <w:rFonts w:ascii="Century Gothic" w:hAnsi="Century Gothic"/>
          <w:lang w:val="es-ES_tradnl"/>
        </w:rPr>
      </w:pPr>
      <w:r w:rsidRPr="002749ED">
        <w:rPr>
          <w:rFonts w:ascii="Century Gothic" w:hAnsi="Century Gothic"/>
          <w:lang w:val="es-ES_tradnl"/>
        </w:rPr>
        <w:t>MANIFESTACIÓN DE CONTRATOS EN VIGOR, CELEBRADOS CON LA ADMINISTRACIÓN PÚBLICA O CON PARTICULARES, INDICANDO MONTOS, FECHA DE INICIO, FECHA DE TÉRMINO Y AVANCES</w:t>
      </w:r>
    </w:p>
    <w:p w:rsidR="007412A3" w:rsidRPr="002749ED" w:rsidRDefault="007412A3" w:rsidP="007412A3">
      <w:pPr>
        <w:pStyle w:val="Sangra2detindependiente1"/>
        <w:widowControl w:val="0"/>
        <w:ind w:right="-232"/>
        <w:rPr>
          <w:rFonts w:ascii="Century Gothic" w:hAnsi="Century Gothic"/>
          <w:lang w:val="es-ES_tradnl"/>
        </w:rPr>
      </w:pPr>
    </w:p>
    <w:p w:rsidR="007412A3" w:rsidRPr="002749ED" w:rsidRDefault="007412A3" w:rsidP="007412A3">
      <w:pPr>
        <w:pStyle w:val="Sangra2detindependiente1"/>
        <w:widowControl w:val="0"/>
        <w:ind w:right="-232"/>
        <w:rPr>
          <w:rFonts w:ascii="Century Gothic" w:hAnsi="Century Gothic"/>
          <w:lang w:val="es-ES_tradnl"/>
        </w:rPr>
      </w:pPr>
    </w:p>
    <w:p w:rsidR="007412A3" w:rsidRPr="002749ED" w:rsidRDefault="007412A3" w:rsidP="007412A3">
      <w:pPr>
        <w:pStyle w:val="Sangra2detindependiente1"/>
        <w:widowControl w:val="0"/>
        <w:ind w:right="-232"/>
        <w:rPr>
          <w:rFonts w:ascii="Century Gothic" w:hAnsi="Century Gothic"/>
          <w:lang w:val="es-ES_tradnl"/>
        </w:rPr>
      </w:pPr>
    </w:p>
    <w:p w:rsidR="007412A3" w:rsidRPr="002749ED" w:rsidRDefault="007412A3" w:rsidP="007412A3">
      <w:pPr>
        <w:pStyle w:val="Sangra2detindependiente1"/>
        <w:widowControl w:val="0"/>
        <w:ind w:right="-232"/>
        <w:rPr>
          <w:rFonts w:ascii="Century Gothic" w:hAnsi="Century Gothic"/>
          <w:lang w:val="es-ES_tradnl"/>
        </w:rPr>
      </w:pPr>
    </w:p>
    <w:p w:rsidR="007412A3" w:rsidRPr="002749ED" w:rsidRDefault="007412A3" w:rsidP="007412A3">
      <w:pPr>
        <w:pStyle w:val="Sangra2detindependiente1"/>
        <w:widowControl w:val="0"/>
        <w:ind w:right="-232"/>
        <w:rPr>
          <w:rFonts w:ascii="Century Gothic" w:hAnsi="Century Gothic"/>
          <w:lang w:val="es-ES_tradnl"/>
        </w:rPr>
      </w:pPr>
    </w:p>
    <w:p w:rsidR="007412A3" w:rsidRPr="002749ED" w:rsidRDefault="007412A3" w:rsidP="007412A3">
      <w:pPr>
        <w:pStyle w:val="Sangra2detindependiente1"/>
        <w:widowControl w:val="0"/>
        <w:ind w:right="-232"/>
        <w:rPr>
          <w:rFonts w:ascii="Century Gothic" w:hAnsi="Century Gothic"/>
          <w:lang w:val="es-ES_tradnl"/>
        </w:rPr>
      </w:pPr>
    </w:p>
    <w:p w:rsidR="007412A3" w:rsidRPr="002749ED" w:rsidRDefault="007412A3" w:rsidP="007412A3">
      <w:pPr>
        <w:pStyle w:val="Sangra2detindependiente1"/>
        <w:widowControl w:val="0"/>
        <w:ind w:right="-232"/>
        <w:rPr>
          <w:rFonts w:ascii="Century Gothic" w:hAnsi="Century Gothic"/>
          <w:lang w:val="es-ES_tradnl"/>
        </w:rPr>
      </w:pPr>
    </w:p>
    <w:p w:rsidR="007412A3" w:rsidRPr="002749ED" w:rsidRDefault="007412A3" w:rsidP="007412A3">
      <w:pPr>
        <w:pStyle w:val="Sangra2detindependiente1"/>
        <w:widowControl w:val="0"/>
        <w:ind w:right="-232"/>
        <w:rPr>
          <w:rFonts w:ascii="Century Gothic" w:hAnsi="Century Gothic"/>
          <w:lang w:val="es-ES_tradnl"/>
        </w:rPr>
      </w:pPr>
    </w:p>
    <w:p w:rsidR="007412A3" w:rsidRPr="002749ED" w:rsidRDefault="007412A3" w:rsidP="007412A3">
      <w:pPr>
        <w:pStyle w:val="Sangra2detindependiente1"/>
        <w:widowControl w:val="0"/>
        <w:ind w:right="-232"/>
        <w:rPr>
          <w:rFonts w:ascii="Century Gothic" w:hAnsi="Century Gothic"/>
          <w:lang w:val="es-ES_tradnl"/>
        </w:rPr>
      </w:pPr>
    </w:p>
    <w:p w:rsidR="007E1F62" w:rsidRPr="002749ED" w:rsidRDefault="007E1F62" w:rsidP="007412A3">
      <w:pPr>
        <w:pStyle w:val="Sangra2detindependiente1"/>
        <w:widowControl w:val="0"/>
        <w:ind w:right="-232"/>
        <w:rPr>
          <w:rFonts w:ascii="Century Gothic" w:hAnsi="Century Gothic"/>
          <w:lang w:val="es-ES_tradnl"/>
        </w:rPr>
      </w:pPr>
    </w:p>
    <w:p w:rsidR="002D7C2D" w:rsidRPr="002749ED" w:rsidRDefault="002D7C2D" w:rsidP="007412A3">
      <w:pPr>
        <w:pStyle w:val="Sangra2detindependiente1"/>
        <w:widowControl w:val="0"/>
        <w:ind w:right="-232"/>
        <w:rPr>
          <w:rFonts w:ascii="Century Gothic" w:hAnsi="Century Gothic"/>
          <w:lang w:val="es-ES_tradnl"/>
        </w:rPr>
      </w:pPr>
    </w:p>
    <w:p w:rsidR="002D7C2D" w:rsidRPr="002749ED" w:rsidRDefault="002D7C2D" w:rsidP="007412A3">
      <w:pPr>
        <w:pStyle w:val="Sangra2detindependiente1"/>
        <w:widowControl w:val="0"/>
        <w:ind w:right="-232"/>
        <w:rPr>
          <w:rFonts w:ascii="Century Gothic" w:hAnsi="Century Gothic"/>
          <w:lang w:val="es-ES_tradnl"/>
        </w:rPr>
      </w:pPr>
    </w:p>
    <w:p w:rsidR="002D7C2D" w:rsidRPr="002749ED" w:rsidRDefault="002D7C2D" w:rsidP="007412A3">
      <w:pPr>
        <w:pStyle w:val="Sangra2detindependiente1"/>
        <w:widowControl w:val="0"/>
        <w:ind w:right="-232"/>
        <w:rPr>
          <w:rFonts w:ascii="Century Gothic" w:hAnsi="Century Gothic"/>
          <w:lang w:val="es-ES_tradnl"/>
        </w:rPr>
      </w:pPr>
    </w:p>
    <w:p w:rsidR="002D7C2D" w:rsidRPr="002749ED" w:rsidRDefault="002D7C2D" w:rsidP="007412A3">
      <w:pPr>
        <w:pStyle w:val="Sangra2detindependiente1"/>
        <w:widowControl w:val="0"/>
        <w:ind w:right="-232"/>
        <w:rPr>
          <w:rFonts w:ascii="Century Gothic" w:hAnsi="Century Gothic"/>
          <w:lang w:val="es-ES_tradnl"/>
        </w:rPr>
      </w:pPr>
    </w:p>
    <w:p w:rsidR="002D7C2D" w:rsidRPr="002749ED" w:rsidRDefault="002D7C2D" w:rsidP="007412A3">
      <w:pPr>
        <w:pStyle w:val="Sangra2detindependiente1"/>
        <w:widowControl w:val="0"/>
        <w:ind w:right="-232"/>
        <w:rPr>
          <w:rFonts w:ascii="Century Gothic" w:hAnsi="Century Gothic"/>
          <w:lang w:val="es-ES_tradnl"/>
        </w:rPr>
      </w:pPr>
    </w:p>
    <w:p w:rsidR="002D7C2D" w:rsidRPr="002749ED" w:rsidRDefault="002D7C2D" w:rsidP="007412A3">
      <w:pPr>
        <w:pStyle w:val="Sangra2detindependiente1"/>
        <w:widowControl w:val="0"/>
        <w:ind w:right="-232"/>
        <w:rPr>
          <w:rFonts w:ascii="Century Gothic" w:hAnsi="Century Gothic"/>
          <w:lang w:val="es-ES_tradnl"/>
        </w:rPr>
      </w:pPr>
    </w:p>
    <w:p w:rsidR="002D7C2D" w:rsidRPr="002749ED" w:rsidRDefault="002D7C2D" w:rsidP="007412A3">
      <w:pPr>
        <w:pStyle w:val="Sangra2detindependiente1"/>
        <w:widowControl w:val="0"/>
        <w:ind w:right="-232"/>
        <w:rPr>
          <w:rFonts w:ascii="Century Gothic" w:hAnsi="Century Gothic"/>
          <w:lang w:val="es-ES_tradnl"/>
        </w:rPr>
      </w:pPr>
    </w:p>
    <w:p w:rsidR="002D7C2D" w:rsidRPr="002749ED" w:rsidRDefault="002D7C2D" w:rsidP="007412A3">
      <w:pPr>
        <w:pStyle w:val="Sangra2detindependiente1"/>
        <w:widowControl w:val="0"/>
        <w:ind w:right="-232"/>
        <w:rPr>
          <w:rFonts w:ascii="Century Gothic" w:hAnsi="Century Gothic"/>
          <w:lang w:val="es-ES_tradnl"/>
        </w:rPr>
      </w:pPr>
    </w:p>
    <w:p w:rsidR="007E1F62" w:rsidRPr="002749ED" w:rsidRDefault="007E1F62" w:rsidP="007412A3">
      <w:pPr>
        <w:pStyle w:val="Sangra2detindependiente1"/>
        <w:widowControl w:val="0"/>
        <w:ind w:right="-232"/>
        <w:rPr>
          <w:rFonts w:ascii="Century Gothic" w:hAnsi="Century Gothic"/>
          <w:lang w:val="es-ES_tradnl"/>
        </w:rPr>
      </w:pPr>
    </w:p>
    <w:p w:rsidR="002D7C2D" w:rsidRPr="002749ED" w:rsidRDefault="002D7C2D" w:rsidP="007412A3">
      <w:pPr>
        <w:pStyle w:val="Sangra2detindependiente1"/>
        <w:widowControl w:val="0"/>
        <w:ind w:right="-232"/>
        <w:rPr>
          <w:rFonts w:ascii="Century Gothic" w:hAnsi="Century Gothic"/>
          <w:lang w:val="es-ES_tradnl"/>
        </w:rPr>
      </w:pPr>
    </w:p>
    <w:p w:rsidR="007E1F62" w:rsidRPr="002749ED" w:rsidRDefault="007E1F62" w:rsidP="007412A3">
      <w:pPr>
        <w:pStyle w:val="Sangra2detindependiente1"/>
        <w:widowControl w:val="0"/>
        <w:ind w:right="-232"/>
        <w:rPr>
          <w:rFonts w:ascii="Century Gothic" w:hAnsi="Century Gothic"/>
          <w:lang w:val="es-ES_tradnl"/>
        </w:rPr>
      </w:pPr>
    </w:p>
    <w:p w:rsidR="002D7C2D" w:rsidRPr="002749ED" w:rsidRDefault="002D7C2D" w:rsidP="002D7C2D">
      <w:pPr>
        <w:pStyle w:val="Textoindependiente21"/>
        <w:widowControl w:val="0"/>
        <w:ind w:right="-232"/>
        <w:rPr>
          <w:rFonts w:ascii="Century Gothic" w:hAnsi="Century Gothic"/>
          <w:sz w:val="32"/>
        </w:rPr>
      </w:pPr>
      <w:r w:rsidRPr="002749ED">
        <w:rPr>
          <w:rFonts w:ascii="Century Gothic" w:hAnsi="Century Gothic"/>
          <w:sz w:val="32"/>
        </w:rPr>
        <w:lastRenderedPageBreak/>
        <w:t>ANEXO  7.A.13</w:t>
      </w:r>
    </w:p>
    <w:p w:rsidR="002D7C2D" w:rsidRPr="002749ED" w:rsidRDefault="002D7C2D" w:rsidP="002D7C2D">
      <w:pPr>
        <w:pStyle w:val="Textoindependiente21"/>
        <w:widowControl w:val="0"/>
        <w:ind w:right="142"/>
        <w:rPr>
          <w:rFonts w:ascii="Century Gothic" w:hAnsi="Century Gothic"/>
          <w:sz w:val="32"/>
        </w:rPr>
      </w:pPr>
    </w:p>
    <w:p w:rsidR="002D7C2D" w:rsidRPr="002749ED" w:rsidRDefault="002D7C2D" w:rsidP="002D7C2D">
      <w:pPr>
        <w:pStyle w:val="Textoindependiente21"/>
        <w:widowControl w:val="0"/>
        <w:ind w:right="142"/>
        <w:jc w:val="both"/>
        <w:rPr>
          <w:rFonts w:ascii="Century Gothic" w:hAnsi="Century Gothic"/>
          <w:sz w:val="32"/>
          <w:lang w:val="es-ES_tradnl"/>
        </w:rPr>
      </w:pPr>
      <w:r w:rsidRPr="002749ED">
        <w:rPr>
          <w:rFonts w:ascii="Century Gothic" w:hAnsi="Century Gothic"/>
          <w:sz w:val="32"/>
          <w:lang w:val="es-ES_tradnl"/>
        </w:rPr>
        <w:t>MANIFESTACIÓN DE CONTRATOS EN VIGOR, CELEBRADOS CON LA ADMINISTRACIÓN PUBLICA O CON PARTICULARES, INDICANDO MONTOS, FECHA DE INICIO, FECHA DE TÉRMINO Y AVANCES</w:t>
      </w:r>
    </w:p>
    <w:p w:rsidR="007412A3" w:rsidRPr="002749ED" w:rsidRDefault="007412A3" w:rsidP="007412A3">
      <w:pPr>
        <w:pStyle w:val="Sangra2detindependiente1"/>
        <w:widowControl w:val="0"/>
        <w:ind w:right="142"/>
        <w:rPr>
          <w:rFonts w:ascii="Century Gothic" w:hAnsi="Century Gothic"/>
          <w:sz w:val="24"/>
          <w:lang w:val="es-ES_tradnl"/>
        </w:rPr>
      </w:pPr>
    </w:p>
    <w:p w:rsidR="007412A3" w:rsidRPr="002749ED" w:rsidRDefault="007412A3" w:rsidP="007412A3">
      <w:pPr>
        <w:ind w:right="142"/>
        <w:jc w:val="center"/>
        <w:rPr>
          <w:rFonts w:ascii="Century Gothic" w:hAnsi="Century Gothic"/>
          <w:b/>
          <w:spacing w:val="0"/>
        </w:rPr>
      </w:pPr>
    </w:p>
    <w:p w:rsidR="007412A3" w:rsidRPr="002749ED" w:rsidRDefault="007412A3" w:rsidP="007412A3">
      <w:pPr>
        <w:ind w:right="142"/>
        <w:jc w:val="right"/>
        <w:rPr>
          <w:rFonts w:ascii="Century Gothic" w:hAnsi="Century Gothic"/>
          <w:b/>
          <w:spacing w:val="0"/>
        </w:rPr>
      </w:pPr>
      <w:r w:rsidRPr="002749ED">
        <w:rPr>
          <w:rFonts w:ascii="Century Gothic" w:hAnsi="Century Gothic"/>
          <w:b/>
          <w:spacing w:val="0"/>
        </w:rPr>
        <w:t>LUGAR Y FECHA</w:t>
      </w:r>
      <w:r w:rsidRPr="002749ED">
        <w:rPr>
          <w:rFonts w:ascii="Century Gothic" w:hAnsi="Century Gothic"/>
          <w:b/>
          <w:spacing w:val="0"/>
        </w:rPr>
        <w:tab/>
      </w:r>
      <w:r w:rsidRPr="002749ED">
        <w:rPr>
          <w:rFonts w:ascii="Century Gothic" w:hAnsi="Century Gothic"/>
          <w:b/>
          <w:spacing w:val="0"/>
        </w:rPr>
        <w:tab/>
      </w:r>
      <w:r w:rsidRPr="002749ED">
        <w:rPr>
          <w:rFonts w:ascii="Century Gothic" w:hAnsi="Century Gothic"/>
          <w:b/>
          <w:spacing w:val="0"/>
        </w:rPr>
        <w:tab/>
      </w:r>
    </w:p>
    <w:p w:rsidR="007412A3" w:rsidRPr="002749ED" w:rsidRDefault="007412A3" w:rsidP="007412A3">
      <w:pPr>
        <w:ind w:right="142"/>
        <w:jc w:val="center"/>
        <w:rPr>
          <w:rFonts w:ascii="Century Gothic" w:hAnsi="Century Gothic"/>
          <w:b/>
          <w:spacing w:val="0"/>
        </w:rPr>
      </w:pPr>
    </w:p>
    <w:p w:rsidR="007412A3" w:rsidRPr="002749ED" w:rsidRDefault="007412A3" w:rsidP="007412A3">
      <w:pPr>
        <w:ind w:right="142"/>
        <w:jc w:val="both"/>
        <w:rPr>
          <w:rFonts w:ascii="Century Gothic" w:hAnsi="Century Gothic"/>
          <w:b/>
          <w:spacing w:val="0"/>
          <w:sz w:val="22"/>
        </w:rPr>
      </w:pPr>
      <w:r w:rsidRPr="002749ED">
        <w:rPr>
          <w:rFonts w:ascii="Century Gothic" w:hAnsi="Century Gothic"/>
          <w:b/>
          <w:spacing w:val="0"/>
          <w:sz w:val="22"/>
        </w:rPr>
        <w:t xml:space="preserve">L.C.E. </w:t>
      </w:r>
      <w:r w:rsidR="003A2442" w:rsidRPr="002749ED">
        <w:rPr>
          <w:rFonts w:ascii="Century Gothic" w:hAnsi="Century Gothic"/>
          <w:b/>
          <w:spacing w:val="0"/>
          <w:sz w:val="22"/>
        </w:rPr>
        <w:t>ADAELVI MOYA SOLANO</w:t>
      </w:r>
      <w:r w:rsidRPr="002749ED">
        <w:rPr>
          <w:rFonts w:ascii="Century Gothic" w:hAnsi="Century Gothic"/>
          <w:b/>
          <w:spacing w:val="0"/>
          <w:sz w:val="22"/>
        </w:rPr>
        <w:t>.</w:t>
      </w:r>
    </w:p>
    <w:p w:rsidR="007412A3" w:rsidRPr="002749ED" w:rsidRDefault="008366EB" w:rsidP="007412A3">
      <w:pPr>
        <w:ind w:right="142"/>
        <w:jc w:val="both"/>
        <w:rPr>
          <w:rFonts w:ascii="Century Gothic" w:hAnsi="Century Gothic"/>
          <w:b/>
          <w:spacing w:val="0"/>
          <w:sz w:val="22"/>
        </w:rPr>
      </w:pPr>
      <w:r w:rsidRPr="002749ED">
        <w:rPr>
          <w:rFonts w:ascii="Century Gothic" w:hAnsi="Century Gothic"/>
          <w:b/>
          <w:spacing w:val="0"/>
          <w:sz w:val="22"/>
        </w:rPr>
        <w:t>VICE-RECTORA DE ADMINISTRACIÓN</w:t>
      </w:r>
    </w:p>
    <w:p w:rsidR="007412A3" w:rsidRPr="002749ED" w:rsidRDefault="003A2442" w:rsidP="007412A3">
      <w:pPr>
        <w:ind w:right="142"/>
        <w:jc w:val="both"/>
        <w:rPr>
          <w:rFonts w:ascii="Century Gothic" w:hAnsi="Century Gothic"/>
          <w:b/>
          <w:spacing w:val="0"/>
          <w:sz w:val="22"/>
        </w:rPr>
      </w:pPr>
      <w:r w:rsidRPr="002749ED">
        <w:rPr>
          <w:rFonts w:ascii="Century Gothic" w:hAnsi="Century Gothic"/>
          <w:b/>
          <w:spacing w:val="0"/>
          <w:sz w:val="22"/>
        </w:rPr>
        <w:t>NOVAUNIVERSITAS</w:t>
      </w:r>
    </w:p>
    <w:p w:rsidR="007412A3" w:rsidRPr="002749ED" w:rsidRDefault="007412A3" w:rsidP="007412A3">
      <w:pPr>
        <w:ind w:right="142"/>
        <w:jc w:val="both"/>
        <w:rPr>
          <w:rFonts w:ascii="Century Gothic" w:hAnsi="Century Gothic"/>
          <w:b/>
          <w:spacing w:val="0"/>
          <w:sz w:val="22"/>
        </w:rPr>
      </w:pPr>
      <w:r w:rsidRPr="002749ED">
        <w:rPr>
          <w:rFonts w:ascii="Century Gothic" w:hAnsi="Century Gothic"/>
          <w:b/>
          <w:spacing w:val="0"/>
          <w:sz w:val="22"/>
        </w:rPr>
        <w:t>P   R  E  S  E  N  T  E.</w:t>
      </w:r>
    </w:p>
    <w:p w:rsidR="007412A3" w:rsidRPr="002749ED" w:rsidRDefault="007412A3" w:rsidP="007412A3">
      <w:pPr>
        <w:ind w:right="142"/>
        <w:jc w:val="both"/>
        <w:rPr>
          <w:rFonts w:ascii="Century Gothic" w:hAnsi="Century Gothic"/>
          <w:b/>
          <w:spacing w:val="0"/>
          <w:sz w:val="20"/>
        </w:rPr>
      </w:pPr>
    </w:p>
    <w:p w:rsidR="007412A3" w:rsidRPr="002749ED" w:rsidRDefault="007412A3" w:rsidP="007412A3">
      <w:pPr>
        <w:ind w:right="142"/>
        <w:jc w:val="both"/>
        <w:rPr>
          <w:rFonts w:ascii="Century Gothic" w:hAnsi="Century Gothic"/>
          <w:b/>
          <w:spacing w:val="0"/>
          <w:sz w:val="20"/>
        </w:rPr>
      </w:pPr>
    </w:p>
    <w:p w:rsidR="007412A3" w:rsidRPr="002749ED" w:rsidRDefault="007412A3" w:rsidP="007412A3">
      <w:pPr>
        <w:ind w:right="142"/>
        <w:jc w:val="both"/>
        <w:rPr>
          <w:rFonts w:ascii="Century Gothic" w:hAnsi="Century Gothic"/>
          <w:spacing w:val="0"/>
          <w:sz w:val="20"/>
        </w:rPr>
      </w:pPr>
      <w:r w:rsidRPr="002749ED">
        <w:rPr>
          <w:rFonts w:ascii="Century Gothic" w:hAnsi="Century Gothic"/>
          <w:spacing w:val="0"/>
          <w:sz w:val="20"/>
        </w:rPr>
        <w:t>POR MEDIO DE LA PRESENTE, DOY A CONOCER A USTED LA RELACIÓN DE LOS CONTRATOS QUE NUESTRA EMPRESA TIENE CELEBRADOS A LA FECHA CON LA ADMINISTRACIÓN PÚBLICA ASÍ COMO CON PARTICULARES:</w:t>
      </w:r>
    </w:p>
    <w:p w:rsidR="007412A3" w:rsidRPr="002749ED" w:rsidRDefault="007412A3" w:rsidP="007412A3">
      <w:pPr>
        <w:ind w:right="142"/>
        <w:jc w:val="both"/>
        <w:rPr>
          <w:rFonts w:ascii="Century Gothic" w:hAnsi="Century Gothic"/>
          <w:spacing w:val="0"/>
          <w:sz w:val="20"/>
        </w:rPr>
      </w:pPr>
    </w:p>
    <w:tbl>
      <w:tblPr>
        <w:tblW w:w="896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5"/>
        <w:gridCol w:w="1276"/>
        <w:gridCol w:w="1417"/>
        <w:gridCol w:w="1418"/>
        <w:gridCol w:w="1134"/>
        <w:gridCol w:w="1134"/>
        <w:gridCol w:w="1134"/>
      </w:tblGrid>
      <w:tr w:rsidR="00D2177A" w:rsidRPr="002749ED" w:rsidTr="00EE112B">
        <w:trPr>
          <w:cantSplit/>
        </w:trPr>
        <w:tc>
          <w:tcPr>
            <w:tcW w:w="1455" w:type="dxa"/>
          </w:tcPr>
          <w:p w:rsidR="00D2177A" w:rsidRPr="002749ED" w:rsidRDefault="00D2177A" w:rsidP="00EE112B">
            <w:pPr>
              <w:ind w:right="142"/>
              <w:jc w:val="center"/>
              <w:rPr>
                <w:rFonts w:ascii="Century Gothic" w:hAnsi="Century Gothic"/>
                <w:spacing w:val="0"/>
                <w:sz w:val="16"/>
                <w:szCs w:val="16"/>
              </w:rPr>
            </w:pPr>
            <w:r w:rsidRPr="002749ED">
              <w:rPr>
                <w:rFonts w:ascii="Century Gothic" w:hAnsi="Century Gothic"/>
                <w:spacing w:val="0"/>
                <w:sz w:val="16"/>
                <w:szCs w:val="16"/>
              </w:rPr>
              <w:t>DEPENDENCIA O ENTIDAD</w:t>
            </w:r>
          </w:p>
        </w:tc>
        <w:tc>
          <w:tcPr>
            <w:tcW w:w="1276" w:type="dxa"/>
          </w:tcPr>
          <w:p w:rsidR="00D2177A" w:rsidRPr="002749ED" w:rsidRDefault="00D2177A" w:rsidP="00EE112B">
            <w:pPr>
              <w:tabs>
                <w:tab w:val="left" w:pos="3402"/>
              </w:tabs>
              <w:ind w:right="142"/>
              <w:jc w:val="center"/>
              <w:rPr>
                <w:rFonts w:ascii="Century Gothic" w:hAnsi="Century Gothic"/>
                <w:spacing w:val="0"/>
                <w:sz w:val="16"/>
                <w:szCs w:val="16"/>
              </w:rPr>
            </w:pPr>
            <w:r w:rsidRPr="002749ED">
              <w:rPr>
                <w:rFonts w:ascii="Century Gothic" w:hAnsi="Century Gothic"/>
                <w:spacing w:val="0"/>
                <w:sz w:val="16"/>
                <w:szCs w:val="16"/>
              </w:rPr>
              <w:t>OBRA Y</w:t>
            </w:r>
          </w:p>
          <w:p w:rsidR="00D2177A" w:rsidRPr="002749ED" w:rsidRDefault="00D2177A" w:rsidP="00EE112B">
            <w:pPr>
              <w:ind w:right="142"/>
              <w:jc w:val="center"/>
              <w:rPr>
                <w:rFonts w:ascii="Century Gothic" w:hAnsi="Century Gothic"/>
                <w:spacing w:val="0"/>
                <w:sz w:val="16"/>
                <w:szCs w:val="16"/>
              </w:rPr>
            </w:pPr>
            <w:r w:rsidRPr="002749ED">
              <w:rPr>
                <w:rFonts w:ascii="Century Gothic" w:hAnsi="Century Gothic"/>
                <w:spacing w:val="0"/>
                <w:sz w:val="16"/>
                <w:szCs w:val="16"/>
              </w:rPr>
              <w:t>UBICACIÓN</w:t>
            </w:r>
          </w:p>
        </w:tc>
        <w:tc>
          <w:tcPr>
            <w:tcW w:w="1417" w:type="dxa"/>
          </w:tcPr>
          <w:p w:rsidR="00D2177A" w:rsidRPr="002749ED" w:rsidRDefault="00D2177A" w:rsidP="00EE112B">
            <w:pPr>
              <w:ind w:right="142"/>
              <w:jc w:val="center"/>
              <w:rPr>
                <w:rFonts w:ascii="Century Gothic" w:hAnsi="Century Gothic"/>
                <w:spacing w:val="0"/>
                <w:sz w:val="16"/>
                <w:szCs w:val="16"/>
              </w:rPr>
            </w:pPr>
            <w:r w:rsidRPr="002749ED">
              <w:rPr>
                <w:rFonts w:ascii="Century Gothic" w:hAnsi="Century Gothic"/>
                <w:spacing w:val="0"/>
                <w:sz w:val="16"/>
                <w:szCs w:val="16"/>
              </w:rPr>
              <w:t>MONTO CONTRATADO</w:t>
            </w:r>
          </w:p>
        </w:tc>
        <w:tc>
          <w:tcPr>
            <w:tcW w:w="1418" w:type="dxa"/>
          </w:tcPr>
          <w:p w:rsidR="00D2177A" w:rsidRPr="002749ED" w:rsidRDefault="00D2177A" w:rsidP="00EE112B">
            <w:pPr>
              <w:ind w:right="142"/>
              <w:jc w:val="center"/>
              <w:rPr>
                <w:rFonts w:ascii="Century Gothic" w:hAnsi="Century Gothic"/>
                <w:spacing w:val="0"/>
                <w:sz w:val="16"/>
                <w:szCs w:val="16"/>
              </w:rPr>
            </w:pPr>
            <w:r w:rsidRPr="002749ED">
              <w:rPr>
                <w:rFonts w:ascii="Century Gothic" w:hAnsi="Century Gothic"/>
                <w:spacing w:val="0"/>
                <w:sz w:val="16"/>
                <w:szCs w:val="16"/>
              </w:rPr>
              <w:t xml:space="preserve">FECHA DE INICIO </w:t>
            </w:r>
          </w:p>
        </w:tc>
        <w:tc>
          <w:tcPr>
            <w:tcW w:w="1134" w:type="dxa"/>
          </w:tcPr>
          <w:p w:rsidR="00D2177A" w:rsidRPr="002749ED" w:rsidRDefault="00D2177A" w:rsidP="00EE112B">
            <w:pPr>
              <w:ind w:right="142"/>
              <w:jc w:val="center"/>
              <w:rPr>
                <w:rFonts w:ascii="Century Gothic" w:hAnsi="Century Gothic"/>
                <w:spacing w:val="0"/>
                <w:sz w:val="16"/>
                <w:szCs w:val="16"/>
              </w:rPr>
            </w:pPr>
            <w:r w:rsidRPr="002749ED">
              <w:rPr>
                <w:rFonts w:ascii="Century Gothic" w:hAnsi="Century Gothic"/>
                <w:spacing w:val="0"/>
                <w:sz w:val="16"/>
                <w:szCs w:val="16"/>
              </w:rPr>
              <w:t>FECHA DE TÉRMINO</w:t>
            </w:r>
          </w:p>
        </w:tc>
        <w:tc>
          <w:tcPr>
            <w:tcW w:w="1134" w:type="dxa"/>
          </w:tcPr>
          <w:p w:rsidR="00D2177A" w:rsidRPr="002749ED" w:rsidRDefault="00D2177A" w:rsidP="00EE112B">
            <w:pPr>
              <w:ind w:right="142"/>
              <w:jc w:val="center"/>
              <w:rPr>
                <w:rFonts w:ascii="Century Gothic" w:hAnsi="Century Gothic"/>
                <w:spacing w:val="0"/>
                <w:sz w:val="16"/>
                <w:szCs w:val="16"/>
              </w:rPr>
            </w:pPr>
            <w:r w:rsidRPr="002749ED">
              <w:rPr>
                <w:rFonts w:ascii="Century Gothic" w:hAnsi="Century Gothic"/>
                <w:spacing w:val="0"/>
                <w:sz w:val="16"/>
                <w:szCs w:val="16"/>
              </w:rPr>
              <w:t>MONTO EJERCIDO</w:t>
            </w:r>
          </w:p>
        </w:tc>
        <w:tc>
          <w:tcPr>
            <w:tcW w:w="1134" w:type="dxa"/>
          </w:tcPr>
          <w:p w:rsidR="00D2177A" w:rsidRPr="002749ED" w:rsidRDefault="00D2177A" w:rsidP="00EE112B">
            <w:pPr>
              <w:ind w:right="142"/>
              <w:jc w:val="center"/>
              <w:rPr>
                <w:rFonts w:ascii="Century Gothic" w:hAnsi="Century Gothic"/>
                <w:spacing w:val="0"/>
                <w:sz w:val="16"/>
                <w:szCs w:val="16"/>
              </w:rPr>
            </w:pPr>
            <w:r w:rsidRPr="002749ED">
              <w:rPr>
                <w:rFonts w:ascii="Century Gothic" w:hAnsi="Century Gothic"/>
                <w:spacing w:val="0"/>
                <w:sz w:val="16"/>
                <w:szCs w:val="16"/>
              </w:rPr>
              <w:t>AVANCE FÍSICO</w:t>
            </w:r>
          </w:p>
        </w:tc>
      </w:tr>
      <w:tr w:rsidR="00D2177A" w:rsidRPr="002749ED" w:rsidTr="00EE112B">
        <w:trPr>
          <w:cantSplit/>
        </w:trPr>
        <w:tc>
          <w:tcPr>
            <w:tcW w:w="1455" w:type="dxa"/>
          </w:tcPr>
          <w:p w:rsidR="00D2177A" w:rsidRPr="002749ED" w:rsidRDefault="00D2177A" w:rsidP="00EE112B">
            <w:pPr>
              <w:ind w:right="142"/>
              <w:jc w:val="both"/>
              <w:rPr>
                <w:rFonts w:ascii="Century Gothic" w:hAnsi="Century Gothic"/>
                <w:spacing w:val="0"/>
                <w:sz w:val="16"/>
                <w:szCs w:val="16"/>
              </w:rPr>
            </w:pPr>
            <w:r w:rsidRPr="002749ED">
              <w:rPr>
                <w:rFonts w:ascii="Century Gothic" w:hAnsi="Century Gothic"/>
                <w:spacing w:val="0"/>
                <w:sz w:val="16"/>
                <w:szCs w:val="16"/>
              </w:rPr>
              <w:t>______________</w:t>
            </w:r>
          </w:p>
        </w:tc>
        <w:tc>
          <w:tcPr>
            <w:tcW w:w="1276" w:type="dxa"/>
          </w:tcPr>
          <w:p w:rsidR="00D2177A" w:rsidRPr="002749ED" w:rsidRDefault="00D2177A" w:rsidP="00EE112B">
            <w:pPr>
              <w:ind w:right="142"/>
              <w:jc w:val="both"/>
              <w:rPr>
                <w:rFonts w:ascii="Century Gothic" w:hAnsi="Century Gothic"/>
                <w:spacing w:val="0"/>
                <w:sz w:val="16"/>
                <w:szCs w:val="16"/>
              </w:rPr>
            </w:pPr>
            <w:r w:rsidRPr="002749ED">
              <w:rPr>
                <w:rFonts w:ascii="Century Gothic" w:hAnsi="Century Gothic"/>
                <w:spacing w:val="0"/>
                <w:sz w:val="16"/>
                <w:szCs w:val="16"/>
              </w:rPr>
              <w:t>____________</w:t>
            </w:r>
          </w:p>
        </w:tc>
        <w:tc>
          <w:tcPr>
            <w:tcW w:w="1417" w:type="dxa"/>
          </w:tcPr>
          <w:p w:rsidR="00D2177A" w:rsidRPr="002749ED" w:rsidRDefault="00D2177A" w:rsidP="00EE112B">
            <w:pPr>
              <w:ind w:right="142"/>
              <w:jc w:val="both"/>
              <w:rPr>
                <w:rFonts w:ascii="Century Gothic" w:hAnsi="Century Gothic"/>
                <w:spacing w:val="0"/>
                <w:sz w:val="16"/>
                <w:szCs w:val="16"/>
              </w:rPr>
            </w:pPr>
            <w:r w:rsidRPr="002749ED">
              <w:rPr>
                <w:rFonts w:ascii="Century Gothic" w:hAnsi="Century Gothic"/>
                <w:spacing w:val="0"/>
                <w:sz w:val="16"/>
                <w:szCs w:val="16"/>
              </w:rPr>
              <w:t>____________</w:t>
            </w:r>
          </w:p>
        </w:tc>
        <w:tc>
          <w:tcPr>
            <w:tcW w:w="1418" w:type="dxa"/>
          </w:tcPr>
          <w:p w:rsidR="00D2177A" w:rsidRPr="002749ED" w:rsidRDefault="00D2177A" w:rsidP="00EE112B">
            <w:pPr>
              <w:ind w:right="142"/>
              <w:jc w:val="both"/>
              <w:rPr>
                <w:rFonts w:ascii="Century Gothic" w:hAnsi="Century Gothic"/>
                <w:spacing w:val="0"/>
                <w:sz w:val="16"/>
                <w:szCs w:val="16"/>
              </w:rPr>
            </w:pPr>
            <w:r w:rsidRPr="002749ED">
              <w:rPr>
                <w:rFonts w:ascii="Century Gothic" w:hAnsi="Century Gothic"/>
                <w:spacing w:val="0"/>
                <w:sz w:val="16"/>
                <w:szCs w:val="16"/>
              </w:rPr>
              <w:t>____________</w:t>
            </w:r>
          </w:p>
        </w:tc>
        <w:tc>
          <w:tcPr>
            <w:tcW w:w="1134" w:type="dxa"/>
          </w:tcPr>
          <w:p w:rsidR="00D2177A" w:rsidRPr="002749ED" w:rsidRDefault="00D2177A" w:rsidP="00EE112B">
            <w:pPr>
              <w:ind w:right="142"/>
              <w:jc w:val="center"/>
              <w:rPr>
                <w:rFonts w:ascii="Century Gothic" w:hAnsi="Century Gothic"/>
                <w:spacing w:val="0"/>
                <w:sz w:val="16"/>
                <w:szCs w:val="16"/>
              </w:rPr>
            </w:pPr>
            <w:r w:rsidRPr="002749ED">
              <w:rPr>
                <w:rFonts w:ascii="Century Gothic" w:hAnsi="Century Gothic"/>
                <w:spacing w:val="0"/>
                <w:sz w:val="16"/>
                <w:szCs w:val="16"/>
              </w:rPr>
              <w:t>__________</w:t>
            </w:r>
          </w:p>
        </w:tc>
        <w:tc>
          <w:tcPr>
            <w:tcW w:w="1134" w:type="dxa"/>
          </w:tcPr>
          <w:p w:rsidR="00D2177A" w:rsidRPr="002749ED" w:rsidRDefault="00D2177A" w:rsidP="00EE112B">
            <w:pPr>
              <w:ind w:right="142"/>
              <w:jc w:val="center"/>
              <w:rPr>
                <w:rFonts w:ascii="Century Gothic" w:hAnsi="Century Gothic"/>
                <w:spacing w:val="0"/>
                <w:sz w:val="16"/>
                <w:szCs w:val="16"/>
              </w:rPr>
            </w:pPr>
            <w:r w:rsidRPr="002749ED">
              <w:rPr>
                <w:rFonts w:ascii="Century Gothic" w:hAnsi="Century Gothic"/>
                <w:spacing w:val="0"/>
                <w:sz w:val="16"/>
                <w:szCs w:val="16"/>
              </w:rPr>
              <w:t>__________</w:t>
            </w:r>
          </w:p>
        </w:tc>
        <w:tc>
          <w:tcPr>
            <w:tcW w:w="1134" w:type="dxa"/>
          </w:tcPr>
          <w:p w:rsidR="00D2177A" w:rsidRPr="002749ED" w:rsidRDefault="00D2177A" w:rsidP="00EE112B">
            <w:pPr>
              <w:ind w:right="142"/>
              <w:jc w:val="center"/>
              <w:rPr>
                <w:rFonts w:ascii="Century Gothic" w:hAnsi="Century Gothic"/>
                <w:spacing w:val="0"/>
                <w:sz w:val="16"/>
                <w:szCs w:val="16"/>
              </w:rPr>
            </w:pPr>
            <w:r w:rsidRPr="002749ED">
              <w:rPr>
                <w:rFonts w:ascii="Century Gothic" w:hAnsi="Century Gothic"/>
                <w:spacing w:val="0"/>
                <w:sz w:val="16"/>
                <w:szCs w:val="16"/>
              </w:rPr>
              <w:t>__________</w:t>
            </w:r>
          </w:p>
        </w:tc>
      </w:tr>
      <w:tr w:rsidR="00D2177A" w:rsidRPr="002749ED" w:rsidTr="00EE112B">
        <w:trPr>
          <w:cantSplit/>
        </w:trPr>
        <w:tc>
          <w:tcPr>
            <w:tcW w:w="1455" w:type="dxa"/>
          </w:tcPr>
          <w:p w:rsidR="00D2177A" w:rsidRPr="002749ED" w:rsidRDefault="00D2177A" w:rsidP="00EE112B">
            <w:pPr>
              <w:ind w:right="142"/>
              <w:jc w:val="both"/>
              <w:rPr>
                <w:rFonts w:ascii="Century Gothic" w:hAnsi="Century Gothic"/>
                <w:spacing w:val="0"/>
                <w:sz w:val="16"/>
                <w:szCs w:val="16"/>
              </w:rPr>
            </w:pPr>
            <w:r w:rsidRPr="002749ED">
              <w:rPr>
                <w:rFonts w:ascii="Century Gothic" w:hAnsi="Century Gothic"/>
                <w:spacing w:val="0"/>
                <w:sz w:val="16"/>
                <w:szCs w:val="16"/>
              </w:rPr>
              <w:t>______________</w:t>
            </w:r>
          </w:p>
        </w:tc>
        <w:tc>
          <w:tcPr>
            <w:tcW w:w="1276" w:type="dxa"/>
          </w:tcPr>
          <w:p w:rsidR="00D2177A" w:rsidRPr="002749ED" w:rsidRDefault="00D2177A" w:rsidP="00EE112B">
            <w:pPr>
              <w:ind w:right="142"/>
              <w:jc w:val="both"/>
              <w:rPr>
                <w:rFonts w:ascii="Century Gothic" w:hAnsi="Century Gothic"/>
                <w:spacing w:val="0"/>
                <w:sz w:val="16"/>
                <w:szCs w:val="16"/>
              </w:rPr>
            </w:pPr>
            <w:r w:rsidRPr="002749ED">
              <w:rPr>
                <w:rFonts w:ascii="Century Gothic" w:hAnsi="Century Gothic"/>
                <w:spacing w:val="0"/>
                <w:sz w:val="16"/>
                <w:szCs w:val="16"/>
              </w:rPr>
              <w:t>____________</w:t>
            </w:r>
          </w:p>
        </w:tc>
        <w:tc>
          <w:tcPr>
            <w:tcW w:w="1417" w:type="dxa"/>
          </w:tcPr>
          <w:p w:rsidR="00D2177A" w:rsidRPr="002749ED" w:rsidRDefault="00D2177A" w:rsidP="00EE112B">
            <w:pPr>
              <w:ind w:right="142"/>
              <w:jc w:val="both"/>
              <w:rPr>
                <w:rFonts w:ascii="Century Gothic" w:hAnsi="Century Gothic"/>
                <w:spacing w:val="0"/>
                <w:sz w:val="16"/>
                <w:szCs w:val="16"/>
              </w:rPr>
            </w:pPr>
            <w:r w:rsidRPr="002749ED">
              <w:rPr>
                <w:rFonts w:ascii="Century Gothic" w:hAnsi="Century Gothic"/>
                <w:spacing w:val="0"/>
                <w:sz w:val="16"/>
                <w:szCs w:val="16"/>
              </w:rPr>
              <w:t>____________</w:t>
            </w:r>
          </w:p>
        </w:tc>
        <w:tc>
          <w:tcPr>
            <w:tcW w:w="1418" w:type="dxa"/>
          </w:tcPr>
          <w:p w:rsidR="00D2177A" w:rsidRPr="002749ED" w:rsidRDefault="00D2177A" w:rsidP="00EE112B">
            <w:pPr>
              <w:ind w:right="142"/>
              <w:jc w:val="both"/>
              <w:rPr>
                <w:rFonts w:ascii="Century Gothic" w:hAnsi="Century Gothic"/>
                <w:spacing w:val="0"/>
                <w:sz w:val="16"/>
                <w:szCs w:val="16"/>
              </w:rPr>
            </w:pPr>
            <w:r w:rsidRPr="002749ED">
              <w:rPr>
                <w:rFonts w:ascii="Century Gothic" w:hAnsi="Century Gothic"/>
                <w:spacing w:val="0"/>
                <w:sz w:val="16"/>
                <w:szCs w:val="16"/>
              </w:rPr>
              <w:t>____________</w:t>
            </w:r>
          </w:p>
        </w:tc>
        <w:tc>
          <w:tcPr>
            <w:tcW w:w="1134" w:type="dxa"/>
          </w:tcPr>
          <w:p w:rsidR="00D2177A" w:rsidRPr="002749ED" w:rsidRDefault="00D2177A" w:rsidP="00EE112B">
            <w:pPr>
              <w:ind w:right="142"/>
              <w:jc w:val="center"/>
              <w:rPr>
                <w:rFonts w:ascii="Century Gothic" w:hAnsi="Century Gothic"/>
                <w:spacing w:val="0"/>
                <w:sz w:val="16"/>
                <w:szCs w:val="16"/>
              </w:rPr>
            </w:pPr>
            <w:r w:rsidRPr="002749ED">
              <w:rPr>
                <w:rFonts w:ascii="Century Gothic" w:hAnsi="Century Gothic"/>
                <w:spacing w:val="0"/>
                <w:sz w:val="16"/>
                <w:szCs w:val="16"/>
              </w:rPr>
              <w:t>__________</w:t>
            </w:r>
          </w:p>
        </w:tc>
        <w:tc>
          <w:tcPr>
            <w:tcW w:w="1134" w:type="dxa"/>
          </w:tcPr>
          <w:p w:rsidR="00D2177A" w:rsidRPr="002749ED" w:rsidRDefault="00D2177A" w:rsidP="00EE112B">
            <w:pPr>
              <w:ind w:right="142"/>
              <w:jc w:val="center"/>
              <w:rPr>
                <w:rFonts w:ascii="Century Gothic" w:hAnsi="Century Gothic"/>
                <w:spacing w:val="0"/>
                <w:sz w:val="16"/>
                <w:szCs w:val="16"/>
              </w:rPr>
            </w:pPr>
            <w:r w:rsidRPr="002749ED">
              <w:rPr>
                <w:rFonts w:ascii="Century Gothic" w:hAnsi="Century Gothic"/>
                <w:spacing w:val="0"/>
                <w:sz w:val="16"/>
                <w:szCs w:val="16"/>
              </w:rPr>
              <w:t>__________</w:t>
            </w:r>
          </w:p>
        </w:tc>
        <w:tc>
          <w:tcPr>
            <w:tcW w:w="1134" w:type="dxa"/>
          </w:tcPr>
          <w:p w:rsidR="00D2177A" w:rsidRPr="002749ED" w:rsidRDefault="00D2177A" w:rsidP="00EE112B">
            <w:pPr>
              <w:ind w:right="142"/>
              <w:jc w:val="center"/>
              <w:rPr>
                <w:rFonts w:ascii="Century Gothic" w:hAnsi="Century Gothic"/>
                <w:spacing w:val="0"/>
                <w:sz w:val="16"/>
                <w:szCs w:val="16"/>
              </w:rPr>
            </w:pPr>
            <w:r w:rsidRPr="002749ED">
              <w:rPr>
                <w:rFonts w:ascii="Century Gothic" w:hAnsi="Century Gothic"/>
                <w:spacing w:val="0"/>
                <w:sz w:val="16"/>
                <w:szCs w:val="16"/>
              </w:rPr>
              <w:t>__________</w:t>
            </w:r>
          </w:p>
        </w:tc>
      </w:tr>
      <w:tr w:rsidR="00D2177A" w:rsidRPr="002749ED" w:rsidTr="00EE112B">
        <w:trPr>
          <w:cantSplit/>
        </w:trPr>
        <w:tc>
          <w:tcPr>
            <w:tcW w:w="1455" w:type="dxa"/>
          </w:tcPr>
          <w:p w:rsidR="00D2177A" w:rsidRPr="002749ED" w:rsidRDefault="00D2177A" w:rsidP="00EE112B">
            <w:pPr>
              <w:ind w:right="142"/>
              <w:jc w:val="both"/>
              <w:rPr>
                <w:rFonts w:ascii="Century Gothic" w:hAnsi="Century Gothic"/>
                <w:spacing w:val="0"/>
                <w:sz w:val="16"/>
                <w:szCs w:val="16"/>
              </w:rPr>
            </w:pPr>
            <w:r w:rsidRPr="002749ED">
              <w:rPr>
                <w:rFonts w:ascii="Century Gothic" w:hAnsi="Century Gothic"/>
                <w:spacing w:val="0"/>
                <w:sz w:val="16"/>
                <w:szCs w:val="16"/>
              </w:rPr>
              <w:t>______________</w:t>
            </w:r>
          </w:p>
        </w:tc>
        <w:tc>
          <w:tcPr>
            <w:tcW w:w="1276" w:type="dxa"/>
          </w:tcPr>
          <w:p w:rsidR="00D2177A" w:rsidRPr="002749ED" w:rsidRDefault="00D2177A" w:rsidP="00EE112B">
            <w:pPr>
              <w:ind w:right="142"/>
              <w:jc w:val="both"/>
              <w:rPr>
                <w:rFonts w:ascii="Century Gothic" w:hAnsi="Century Gothic"/>
                <w:spacing w:val="0"/>
                <w:sz w:val="16"/>
                <w:szCs w:val="16"/>
              </w:rPr>
            </w:pPr>
            <w:r w:rsidRPr="002749ED">
              <w:rPr>
                <w:rFonts w:ascii="Century Gothic" w:hAnsi="Century Gothic"/>
                <w:spacing w:val="0"/>
                <w:sz w:val="16"/>
                <w:szCs w:val="16"/>
              </w:rPr>
              <w:t>____________</w:t>
            </w:r>
          </w:p>
        </w:tc>
        <w:tc>
          <w:tcPr>
            <w:tcW w:w="1417" w:type="dxa"/>
          </w:tcPr>
          <w:p w:rsidR="00D2177A" w:rsidRPr="002749ED" w:rsidRDefault="00D2177A" w:rsidP="00EE112B">
            <w:pPr>
              <w:ind w:right="142"/>
              <w:jc w:val="both"/>
              <w:rPr>
                <w:rFonts w:ascii="Century Gothic" w:hAnsi="Century Gothic"/>
                <w:spacing w:val="0"/>
                <w:sz w:val="16"/>
                <w:szCs w:val="16"/>
              </w:rPr>
            </w:pPr>
            <w:r w:rsidRPr="002749ED">
              <w:rPr>
                <w:rFonts w:ascii="Century Gothic" w:hAnsi="Century Gothic"/>
                <w:spacing w:val="0"/>
                <w:sz w:val="16"/>
                <w:szCs w:val="16"/>
              </w:rPr>
              <w:t>____________</w:t>
            </w:r>
          </w:p>
        </w:tc>
        <w:tc>
          <w:tcPr>
            <w:tcW w:w="1418" w:type="dxa"/>
          </w:tcPr>
          <w:p w:rsidR="00D2177A" w:rsidRPr="002749ED" w:rsidRDefault="00D2177A" w:rsidP="00EE112B">
            <w:pPr>
              <w:ind w:right="142"/>
              <w:jc w:val="both"/>
              <w:rPr>
                <w:rFonts w:ascii="Century Gothic" w:hAnsi="Century Gothic"/>
                <w:spacing w:val="0"/>
                <w:sz w:val="16"/>
                <w:szCs w:val="16"/>
              </w:rPr>
            </w:pPr>
            <w:r w:rsidRPr="002749ED">
              <w:rPr>
                <w:rFonts w:ascii="Century Gothic" w:hAnsi="Century Gothic"/>
                <w:spacing w:val="0"/>
                <w:sz w:val="16"/>
                <w:szCs w:val="16"/>
              </w:rPr>
              <w:t>____________</w:t>
            </w:r>
          </w:p>
        </w:tc>
        <w:tc>
          <w:tcPr>
            <w:tcW w:w="1134" w:type="dxa"/>
          </w:tcPr>
          <w:p w:rsidR="00D2177A" w:rsidRPr="002749ED" w:rsidRDefault="00D2177A" w:rsidP="00EE112B">
            <w:pPr>
              <w:ind w:right="142"/>
              <w:jc w:val="center"/>
              <w:rPr>
                <w:rFonts w:ascii="Century Gothic" w:hAnsi="Century Gothic"/>
                <w:spacing w:val="0"/>
                <w:sz w:val="16"/>
                <w:szCs w:val="16"/>
              </w:rPr>
            </w:pPr>
            <w:r w:rsidRPr="002749ED">
              <w:rPr>
                <w:rFonts w:ascii="Century Gothic" w:hAnsi="Century Gothic"/>
                <w:spacing w:val="0"/>
                <w:sz w:val="16"/>
                <w:szCs w:val="16"/>
              </w:rPr>
              <w:t>__________</w:t>
            </w:r>
          </w:p>
        </w:tc>
        <w:tc>
          <w:tcPr>
            <w:tcW w:w="1134" w:type="dxa"/>
          </w:tcPr>
          <w:p w:rsidR="00D2177A" w:rsidRPr="002749ED" w:rsidRDefault="00D2177A" w:rsidP="00EE112B">
            <w:pPr>
              <w:ind w:right="142"/>
              <w:jc w:val="center"/>
              <w:rPr>
                <w:rFonts w:ascii="Century Gothic" w:hAnsi="Century Gothic"/>
                <w:spacing w:val="0"/>
                <w:sz w:val="16"/>
                <w:szCs w:val="16"/>
              </w:rPr>
            </w:pPr>
            <w:r w:rsidRPr="002749ED">
              <w:rPr>
                <w:rFonts w:ascii="Century Gothic" w:hAnsi="Century Gothic"/>
                <w:spacing w:val="0"/>
                <w:sz w:val="16"/>
                <w:szCs w:val="16"/>
              </w:rPr>
              <w:t>__________</w:t>
            </w:r>
          </w:p>
        </w:tc>
        <w:tc>
          <w:tcPr>
            <w:tcW w:w="1134" w:type="dxa"/>
          </w:tcPr>
          <w:p w:rsidR="00D2177A" w:rsidRPr="002749ED" w:rsidRDefault="00D2177A" w:rsidP="00EE112B">
            <w:pPr>
              <w:ind w:right="142"/>
              <w:jc w:val="center"/>
              <w:rPr>
                <w:rFonts w:ascii="Century Gothic" w:hAnsi="Century Gothic"/>
                <w:spacing w:val="0"/>
                <w:sz w:val="16"/>
                <w:szCs w:val="16"/>
              </w:rPr>
            </w:pPr>
            <w:r w:rsidRPr="002749ED">
              <w:rPr>
                <w:rFonts w:ascii="Century Gothic" w:hAnsi="Century Gothic"/>
                <w:spacing w:val="0"/>
                <w:sz w:val="16"/>
                <w:szCs w:val="16"/>
              </w:rPr>
              <w:t>__________</w:t>
            </w:r>
          </w:p>
        </w:tc>
      </w:tr>
      <w:tr w:rsidR="00D2177A" w:rsidRPr="002749ED" w:rsidTr="00EE112B">
        <w:trPr>
          <w:cantSplit/>
        </w:trPr>
        <w:tc>
          <w:tcPr>
            <w:tcW w:w="1455" w:type="dxa"/>
          </w:tcPr>
          <w:p w:rsidR="00D2177A" w:rsidRPr="002749ED" w:rsidRDefault="00D2177A" w:rsidP="00EE112B">
            <w:pPr>
              <w:ind w:right="142"/>
              <w:jc w:val="both"/>
              <w:rPr>
                <w:rFonts w:ascii="Century Gothic" w:hAnsi="Century Gothic"/>
                <w:spacing w:val="0"/>
                <w:sz w:val="16"/>
                <w:szCs w:val="16"/>
              </w:rPr>
            </w:pPr>
            <w:r w:rsidRPr="002749ED">
              <w:rPr>
                <w:rFonts w:ascii="Century Gothic" w:hAnsi="Century Gothic"/>
                <w:spacing w:val="0"/>
                <w:sz w:val="16"/>
                <w:szCs w:val="16"/>
              </w:rPr>
              <w:t>_______________</w:t>
            </w:r>
          </w:p>
        </w:tc>
        <w:tc>
          <w:tcPr>
            <w:tcW w:w="1276" w:type="dxa"/>
          </w:tcPr>
          <w:p w:rsidR="00D2177A" w:rsidRPr="002749ED" w:rsidRDefault="00D2177A" w:rsidP="00EE112B">
            <w:pPr>
              <w:ind w:right="142"/>
              <w:jc w:val="both"/>
              <w:rPr>
                <w:rFonts w:ascii="Century Gothic" w:hAnsi="Century Gothic"/>
                <w:spacing w:val="0"/>
                <w:sz w:val="16"/>
                <w:szCs w:val="16"/>
              </w:rPr>
            </w:pPr>
            <w:r w:rsidRPr="002749ED">
              <w:rPr>
                <w:rFonts w:ascii="Century Gothic" w:hAnsi="Century Gothic"/>
                <w:spacing w:val="0"/>
                <w:sz w:val="16"/>
                <w:szCs w:val="16"/>
              </w:rPr>
              <w:t>____________</w:t>
            </w:r>
          </w:p>
        </w:tc>
        <w:tc>
          <w:tcPr>
            <w:tcW w:w="1417" w:type="dxa"/>
          </w:tcPr>
          <w:p w:rsidR="00D2177A" w:rsidRPr="002749ED" w:rsidRDefault="00D2177A" w:rsidP="00EE112B">
            <w:pPr>
              <w:ind w:right="142"/>
              <w:jc w:val="both"/>
              <w:rPr>
                <w:rFonts w:ascii="Century Gothic" w:hAnsi="Century Gothic"/>
                <w:spacing w:val="0"/>
                <w:sz w:val="16"/>
                <w:szCs w:val="16"/>
              </w:rPr>
            </w:pPr>
            <w:r w:rsidRPr="002749ED">
              <w:rPr>
                <w:rFonts w:ascii="Century Gothic" w:hAnsi="Century Gothic"/>
                <w:spacing w:val="0"/>
                <w:sz w:val="16"/>
                <w:szCs w:val="16"/>
              </w:rPr>
              <w:t>____________</w:t>
            </w:r>
          </w:p>
        </w:tc>
        <w:tc>
          <w:tcPr>
            <w:tcW w:w="1418" w:type="dxa"/>
          </w:tcPr>
          <w:p w:rsidR="00D2177A" w:rsidRPr="002749ED" w:rsidRDefault="00D2177A" w:rsidP="00EE112B">
            <w:pPr>
              <w:ind w:right="142"/>
              <w:jc w:val="both"/>
              <w:rPr>
                <w:rFonts w:ascii="Century Gothic" w:hAnsi="Century Gothic"/>
                <w:spacing w:val="0"/>
                <w:sz w:val="16"/>
                <w:szCs w:val="16"/>
              </w:rPr>
            </w:pPr>
            <w:r w:rsidRPr="002749ED">
              <w:rPr>
                <w:rFonts w:ascii="Century Gothic" w:hAnsi="Century Gothic"/>
                <w:spacing w:val="0"/>
                <w:sz w:val="16"/>
                <w:szCs w:val="16"/>
              </w:rPr>
              <w:t>____________</w:t>
            </w:r>
          </w:p>
        </w:tc>
        <w:tc>
          <w:tcPr>
            <w:tcW w:w="1134" w:type="dxa"/>
          </w:tcPr>
          <w:p w:rsidR="00D2177A" w:rsidRPr="002749ED" w:rsidRDefault="00D2177A" w:rsidP="00EE112B">
            <w:pPr>
              <w:ind w:right="142"/>
              <w:jc w:val="center"/>
              <w:rPr>
                <w:rFonts w:ascii="Century Gothic" w:hAnsi="Century Gothic"/>
                <w:spacing w:val="0"/>
                <w:sz w:val="16"/>
                <w:szCs w:val="16"/>
              </w:rPr>
            </w:pPr>
            <w:r w:rsidRPr="002749ED">
              <w:rPr>
                <w:rFonts w:ascii="Century Gothic" w:hAnsi="Century Gothic"/>
                <w:spacing w:val="0"/>
                <w:sz w:val="16"/>
                <w:szCs w:val="16"/>
              </w:rPr>
              <w:t>__________</w:t>
            </w:r>
          </w:p>
        </w:tc>
        <w:tc>
          <w:tcPr>
            <w:tcW w:w="1134" w:type="dxa"/>
          </w:tcPr>
          <w:p w:rsidR="00D2177A" w:rsidRPr="002749ED" w:rsidRDefault="00D2177A" w:rsidP="00EE112B">
            <w:pPr>
              <w:ind w:right="142"/>
              <w:jc w:val="center"/>
              <w:rPr>
                <w:rFonts w:ascii="Century Gothic" w:hAnsi="Century Gothic"/>
                <w:spacing w:val="0"/>
                <w:sz w:val="16"/>
                <w:szCs w:val="16"/>
              </w:rPr>
            </w:pPr>
            <w:r w:rsidRPr="002749ED">
              <w:rPr>
                <w:rFonts w:ascii="Century Gothic" w:hAnsi="Century Gothic"/>
                <w:spacing w:val="0"/>
                <w:sz w:val="16"/>
                <w:szCs w:val="16"/>
              </w:rPr>
              <w:t>__________</w:t>
            </w:r>
          </w:p>
        </w:tc>
        <w:tc>
          <w:tcPr>
            <w:tcW w:w="1134" w:type="dxa"/>
          </w:tcPr>
          <w:p w:rsidR="00D2177A" w:rsidRPr="002749ED" w:rsidRDefault="00D2177A" w:rsidP="00EE112B">
            <w:pPr>
              <w:ind w:right="142"/>
              <w:jc w:val="center"/>
              <w:rPr>
                <w:rFonts w:ascii="Century Gothic" w:hAnsi="Century Gothic"/>
                <w:spacing w:val="0"/>
                <w:sz w:val="16"/>
                <w:szCs w:val="16"/>
              </w:rPr>
            </w:pPr>
            <w:r w:rsidRPr="002749ED">
              <w:rPr>
                <w:rFonts w:ascii="Century Gothic" w:hAnsi="Century Gothic"/>
                <w:spacing w:val="0"/>
                <w:sz w:val="16"/>
                <w:szCs w:val="16"/>
              </w:rPr>
              <w:t>__________</w:t>
            </w:r>
          </w:p>
        </w:tc>
      </w:tr>
      <w:tr w:rsidR="00D2177A" w:rsidRPr="002749ED" w:rsidTr="00EE112B">
        <w:trPr>
          <w:cantSplit/>
        </w:trPr>
        <w:tc>
          <w:tcPr>
            <w:tcW w:w="1455" w:type="dxa"/>
          </w:tcPr>
          <w:p w:rsidR="00D2177A" w:rsidRPr="002749ED" w:rsidRDefault="00D2177A" w:rsidP="00EE112B">
            <w:pPr>
              <w:ind w:right="142"/>
              <w:jc w:val="both"/>
              <w:rPr>
                <w:rFonts w:ascii="Century Gothic" w:hAnsi="Century Gothic"/>
                <w:spacing w:val="0"/>
                <w:sz w:val="16"/>
                <w:szCs w:val="16"/>
              </w:rPr>
            </w:pPr>
            <w:r w:rsidRPr="002749ED">
              <w:rPr>
                <w:rFonts w:ascii="Century Gothic" w:hAnsi="Century Gothic"/>
                <w:spacing w:val="0"/>
                <w:sz w:val="16"/>
                <w:szCs w:val="16"/>
              </w:rPr>
              <w:t xml:space="preserve">T O T A L E S </w:t>
            </w:r>
          </w:p>
        </w:tc>
        <w:tc>
          <w:tcPr>
            <w:tcW w:w="1276" w:type="dxa"/>
          </w:tcPr>
          <w:p w:rsidR="00D2177A" w:rsidRPr="002749ED" w:rsidRDefault="00D2177A" w:rsidP="00EE112B">
            <w:pPr>
              <w:ind w:right="142"/>
              <w:jc w:val="both"/>
              <w:rPr>
                <w:rFonts w:ascii="Century Gothic" w:hAnsi="Century Gothic"/>
                <w:spacing w:val="0"/>
                <w:sz w:val="16"/>
                <w:szCs w:val="16"/>
              </w:rPr>
            </w:pPr>
          </w:p>
        </w:tc>
        <w:tc>
          <w:tcPr>
            <w:tcW w:w="1417" w:type="dxa"/>
          </w:tcPr>
          <w:p w:rsidR="00D2177A" w:rsidRPr="002749ED" w:rsidRDefault="00D2177A" w:rsidP="00EE112B">
            <w:pPr>
              <w:ind w:right="142"/>
              <w:jc w:val="both"/>
              <w:rPr>
                <w:rFonts w:ascii="Century Gothic" w:hAnsi="Century Gothic"/>
                <w:spacing w:val="0"/>
                <w:sz w:val="16"/>
                <w:szCs w:val="16"/>
              </w:rPr>
            </w:pPr>
          </w:p>
        </w:tc>
        <w:tc>
          <w:tcPr>
            <w:tcW w:w="1418" w:type="dxa"/>
          </w:tcPr>
          <w:p w:rsidR="00D2177A" w:rsidRPr="002749ED" w:rsidRDefault="00D2177A" w:rsidP="00EE112B">
            <w:pPr>
              <w:ind w:right="142"/>
              <w:jc w:val="both"/>
              <w:rPr>
                <w:rFonts w:ascii="Century Gothic" w:hAnsi="Century Gothic"/>
                <w:spacing w:val="0"/>
                <w:sz w:val="16"/>
                <w:szCs w:val="16"/>
              </w:rPr>
            </w:pPr>
          </w:p>
        </w:tc>
        <w:tc>
          <w:tcPr>
            <w:tcW w:w="1134" w:type="dxa"/>
          </w:tcPr>
          <w:p w:rsidR="00D2177A" w:rsidRPr="002749ED" w:rsidRDefault="00D2177A" w:rsidP="00EE112B">
            <w:pPr>
              <w:ind w:right="142"/>
              <w:jc w:val="center"/>
              <w:rPr>
                <w:rFonts w:ascii="Century Gothic" w:hAnsi="Century Gothic"/>
                <w:spacing w:val="0"/>
                <w:sz w:val="16"/>
                <w:szCs w:val="16"/>
              </w:rPr>
            </w:pPr>
          </w:p>
        </w:tc>
        <w:tc>
          <w:tcPr>
            <w:tcW w:w="1134" w:type="dxa"/>
          </w:tcPr>
          <w:p w:rsidR="00D2177A" w:rsidRPr="002749ED" w:rsidRDefault="00D2177A" w:rsidP="00EE112B">
            <w:pPr>
              <w:ind w:right="142"/>
              <w:jc w:val="center"/>
              <w:rPr>
                <w:rFonts w:ascii="Century Gothic" w:hAnsi="Century Gothic"/>
                <w:spacing w:val="0"/>
                <w:sz w:val="16"/>
                <w:szCs w:val="16"/>
              </w:rPr>
            </w:pPr>
          </w:p>
        </w:tc>
        <w:tc>
          <w:tcPr>
            <w:tcW w:w="1134" w:type="dxa"/>
          </w:tcPr>
          <w:p w:rsidR="00D2177A" w:rsidRPr="002749ED" w:rsidRDefault="00D2177A" w:rsidP="00EE112B">
            <w:pPr>
              <w:ind w:right="142"/>
              <w:jc w:val="center"/>
              <w:rPr>
                <w:rFonts w:ascii="Century Gothic" w:hAnsi="Century Gothic"/>
                <w:spacing w:val="0"/>
                <w:sz w:val="16"/>
                <w:szCs w:val="16"/>
              </w:rPr>
            </w:pPr>
          </w:p>
        </w:tc>
      </w:tr>
    </w:tbl>
    <w:p w:rsidR="007412A3" w:rsidRPr="002749ED" w:rsidRDefault="007412A3" w:rsidP="007412A3">
      <w:pPr>
        <w:ind w:right="142"/>
        <w:jc w:val="both"/>
        <w:rPr>
          <w:rFonts w:ascii="Century Gothic" w:hAnsi="Century Gothic"/>
          <w:b/>
          <w:spacing w:val="0"/>
          <w:sz w:val="20"/>
        </w:rPr>
      </w:pPr>
    </w:p>
    <w:p w:rsidR="007412A3" w:rsidRPr="002749ED" w:rsidRDefault="007412A3" w:rsidP="007412A3">
      <w:pPr>
        <w:ind w:right="142"/>
        <w:jc w:val="both"/>
        <w:rPr>
          <w:rFonts w:ascii="Century Gothic" w:hAnsi="Century Gothic"/>
          <w:b/>
          <w:spacing w:val="0"/>
          <w:sz w:val="20"/>
        </w:rPr>
      </w:pPr>
    </w:p>
    <w:p w:rsidR="007412A3" w:rsidRPr="002749ED" w:rsidRDefault="007412A3" w:rsidP="007412A3">
      <w:pPr>
        <w:tabs>
          <w:tab w:val="left" w:pos="9498"/>
        </w:tabs>
        <w:ind w:right="142"/>
        <w:jc w:val="both"/>
        <w:rPr>
          <w:rFonts w:ascii="Century Gothic" w:hAnsi="Century Gothic"/>
          <w:b/>
          <w:spacing w:val="0"/>
          <w:sz w:val="20"/>
        </w:rPr>
      </w:pPr>
      <w:r w:rsidRPr="002749ED">
        <w:rPr>
          <w:rFonts w:ascii="Century Gothic" w:hAnsi="Century Gothic"/>
          <w:b/>
          <w:spacing w:val="0"/>
          <w:sz w:val="20"/>
        </w:rPr>
        <w:t>NOTA: EN CASO DE NO TENER CONTRATOS CELEBRADOS CON LA I.P. ASÍ LO DEBERÁ SEÑALAR Y SE DEBERÁ ANEXAR CUALQUIER OTRO DOCUMENTO QUE ACREDITE LA EXPERIENCIA O CAPACIDAD TÉCNICA REQUERIDA.</w:t>
      </w:r>
    </w:p>
    <w:p w:rsidR="007412A3" w:rsidRPr="002749ED" w:rsidRDefault="007412A3" w:rsidP="007412A3">
      <w:pPr>
        <w:ind w:right="142"/>
        <w:jc w:val="both"/>
        <w:rPr>
          <w:rFonts w:ascii="Century Gothic" w:hAnsi="Century Gothic"/>
          <w:b/>
          <w:spacing w:val="0"/>
          <w:sz w:val="20"/>
        </w:rPr>
      </w:pPr>
    </w:p>
    <w:p w:rsidR="007412A3" w:rsidRPr="002749ED" w:rsidRDefault="007412A3" w:rsidP="007412A3">
      <w:pPr>
        <w:ind w:right="142"/>
        <w:jc w:val="both"/>
        <w:rPr>
          <w:rFonts w:ascii="Century Gothic" w:hAnsi="Century Gothic"/>
          <w:spacing w:val="0"/>
          <w:sz w:val="20"/>
        </w:rPr>
      </w:pPr>
      <w:r w:rsidRPr="002749ED">
        <w:rPr>
          <w:rFonts w:ascii="Century Gothic" w:hAnsi="Century Gothic"/>
          <w:spacing w:val="0"/>
          <w:sz w:val="20"/>
        </w:rPr>
        <w:t>SIN MAS POR EL MOMENTO QUEDO DE USTEDES A SU APRECIABLE CONSIDERACIÓN.</w:t>
      </w:r>
    </w:p>
    <w:p w:rsidR="007412A3" w:rsidRPr="002749ED" w:rsidRDefault="007412A3" w:rsidP="007412A3">
      <w:pPr>
        <w:ind w:right="142"/>
        <w:jc w:val="both"/>
        <w:rPr>
          <w:rFonts w:ascii="Century Gothic" w:hAnsi="Century Gothic"/>
          <w:spacing w:val="0"/>
          <w:sz w:val="20"/>
        </w:rPr>
      </w:pPr>
    </w:p>
    <w:p w:rsidR="007412A3" w:rsidRPr="002749ED" w:rsidRDefault="007412A3" w:rsidP="007412A3">
      <w:pPr>
        <w:ind w:right="142"/>
        <w:jc w:val="center"/>
        <w:rPr>
          <w:rFonts w:ascii="Century Gothic" w:hAnsi="Century Gothic"/>
          <w:b/>
          <w:spacing w:val="0"/>
          <w:sz w:val="20"/>
        </w:rPr>
      </w:pPr>
    </w:p>
    <w:p w:rsidR="007412A3" w:rsidRPr="002749ED" w:rsidRDefault="007412A3" w:rsidP="007412A3">
      <w:pPr>
        <w:ind w:right="142"/>
        <w:jc w:val="center"/>
        <w:rPr>
          <w:rFonts w:ascii="Century Gothic" w:hAnsi="Century Gothic"/>
          <w:b/>
          <w:spacing w:val="0"/>
          <w:sz w:val="20"/>
        </w:rPr>
      </w:pPr>
      <w:r w:rsidRPr="002749ED">
        <w:rPr>
          <w:rFonts w:ascii="Century Gothic" w:hAnsi="Century Gothic"/>
          <w:b/>
          <w:spacing w:val="0"/>
          <w:sz w:val="20"/>
        </w:rPr>
        <w:t xml:space="preserve">A  T  E  N  T  A  M  E  N  T  E </w:t>
      </w:r>
    </w:p>
    <w:p w:rsidR="007412A3" w:rsidRPr="002749ED" w:rsidRDefault="007412A3" w:rsidP="007412A3">
      <w:pPr>
        <w:ind w:right="142"/>
        <w:jc w:val="center"/>
        <w:rPr>
          <w:rFonts w:ascii="Century Gothic" w:hAnsi="Century Gothic"/>
          <w:b/>
          <w:spacing w:val="0"/>
          <w:sz w:val="20"/>
        </w:rPr>
      </w:pPr>
    </w:p>
    <w:p w:rsidR="007412A3" w:rsidRPr="002749ED" w:rsidRDefault="007412A3" w:rsidP="007412A3">
      <w:pPr>
        <w:ind w:right="142"/>
        <w:jc w:val="center"/>
        <w:rPr>
          <w:rFonts w:ascii="Century Gothic" w:hAnsi="Century Gothic"/>
          <w:b/>
          <w:spacing w:val="0"/>
          <w:sz w:val="20"/>
        </w:rPr>
      </w:pPr>
    </w:p>
    <w:p w:rsidR="007412A3" w:rsidRPr="002749ED" w:rsidRDefault="007412A3" w:rsidP="007412A3">
      <w:pPr>
        <w:ind w:right="142"/>
        <w:jc w:val="center"/>
        <w:rPr>
          <w:rFonts w:ascii="Century Gothic" w:hAnsi="Century Gothic"/>
          <w:b/>
          <w:spacing w:val="0"/>
          <w:sz w:val="20"/>
        </w:rPr>
      </w:pPr>
    </w:p>
    <w:p w:rsidR="007412A3" w:rsidRPr="002749ED" w:rsidRDefault="007412A3" w:rsidP="007412A3">
      <w:pPr>
        <w:ind w:right="142"/>
        <w:jc w:val="center"/>
        <w:rPr>
          <w:rFonts w:ascii="Century Gothic" w:hAnsi="Century Gothic"/>
          <w:b/>
          <w:spacing w:val="0"/>
          <w:sz w:val="20"/>
        </w:rPr>
      </w:pPr>
      <w:r w:rsidRPr="002749ED">
        <w:rPr>
          <w:rFonts w:ascii="Century Gothic" w:hAnsi="Century Gothic"/>
          <w:b/>
          <w:spacing w:val="0"/>
          <w:sz w:val="20"/>
        </w:rPr>
        <w:t>_____________________________</w:t>
      </w:r>
    </w:p>
    <w:p w:rsidR="007412A3" w:rsidRPr="002749ED" w:rsidRDefault="007412A3" w:rsidP="007412A3">
      <w:pPr>
        <w:ind w:right="142"/>
        <w:jc w:val="center"/>
        <w:rPr>
          <w:rFonts w:ascii="Century Gothic" w:hAnsi="Century Gothic"/>
          <w:b/>
          <w:spacing w:val="0"/>
          <w:sz w:val="20"/>
        </w:rPr>
      </w:pPr>
      <w:r w:rsidRPr="002749ED">
        <w:rPr>
          <w:rFonts w:ascii="Century Gothic" w:hAnsi="Century Gothic"/>
          <w:b/>
          <w:spacing w:val="0"/>
          <w:sz w:val="20"/>
        </w:rPr>
        <w:t>NOMBRE Y FIRMA</w:t>
      </w:r>
    </w:p>
    <w:p w:rsidR="007412A3" w:rsidRPr="002749ED" w:rsidRDefault="007412A3" w:rsidP="007412A3">
      <w:pPr>
        <w:ind w:right="142"/>
        <w:jc w:val="center"/>
        <w:rPr>
          <w:rFonts w:ascii="Century Gothic" w:hAnsi="Century Gothic"/>
          <w:b/>
          <w:spacing w:val="0"/>
          <w:sz w:val="20"/>
        </w:rPr>
      </w:pPr>
      <w:r w:rsidRPr="002749ED">
        <w:rPr>
          <w:rFonts w:ascii="Century Gothic" w:hAnsi="Century Gothic"/>
          <w:b/>
          <w:spacing w:val="0"/>
          <w:sz w:val="20"/>
        </w:rPr>
        <w:t>REPRESENTANTE LEGAL DE LA EMPRESA</w:t>
      </w:r>
    </w:p>
    <w:p w:rsidR="007412A3" w:rsidRPr="002749ED" w:rsidRDefault="007412A3" w:rsidP="007412A3">
      <w:pPr>
        <w:ind w:right="142"/>
        <w:jc w:val="both"/>
        <w:rPr>
          <w:rFonts w:ascii="Century Gothic" w:hAnsi="Century Gothic"/>
          <w:spacing w:val="0"/>
          <w:sz w:val="20"/>
        </w:rPr>
      </w:pPr>
    </w:p>
    <w:p w:rsidR="001D5278" w:rsidRPr="002749ED" w:rsidRDefault="007412A3" w:rsidP="00803AE8">
      <w:pPr>
        <w:ind w:right="142"/>
        <w:rPr>
          <w:rFonts w:ascii="Century Gothic" w:hAnsi="Century Gothic"/>
          <w:b/>
          <w:sz w:val="20"/>
        </w:rPr>
      </w:pPr>
      <w:r w:rsidRPr="002749ED">
        <w:rPr>
          <w:rFonts w:ascii="Century Gothic" w:hAnsi="Century Gothic"/>
          <w:sz w:val="20"/>
        </w:rPr>
        <w:t xml:space="preserve">NOTA: </w:t>
      </w:r>
      <w:r w:rsidRPr="002749ED">
        <w:rPr>
          <w:rFonts w:ascii="Century Gothic" w:hAnsi="Century Gothic"/>
          <w:b/>
          <w:sz w:val="20"/>
        </w:rPr>
        <w:t>Esta carta deberá presentarse en Hoja membretada de la Empresa o Persona Física participante.</w:t>
      </w:r>
    </w:p>
    <w:p w:rsidR="00A46E63" w:rsidRPr="002749ED" w:rsidRDefault="00A46E63" w:rsidP="00803AE8">
      <w:pPr>
        <w:ind w:right="142"/>
        <w:rPr>
          <w:rFonts w:ascii="Century Gothic" w:hAnsi="Century Gothic"/>
          <w:b/>
          <w:sz w:val="20"/>
        </w:rPr>
      </w:pPr>
    </w:p>
    <w:p w:rsidR="00A46E63" w:rsidRPr="002749ED" w:rsidRDefault="00A46E63" w:rsidP="00803AE8">
      <w:pPr>
        <w:ind w:right="142"/>
        <w:rPr>
          <w:rFonts w:ascii="Century Gothic" w:hAnsi="Century Gothic"/>
          <w:b/>
          <w:sz w:val="20"/>
        </w:rPr>
      </w:pPr>
    </w:p>
    <w:p w:rsidR="00A46E63" w:rsidRPr="002749ED" w:rsidRDefault="00A46E63" w:rsidP="00803AE8">
      <w:pPr>
        <w:ind w:right="142"/>
        <w:rPr>
          <w:rFonts w:ascii="Century Gothic" w:hAnsi="Century Gothic"/>
          <w:b/>
          <w:sz w:val="20"/>
        </w:rPr>
      </w:pPr>
    </w:p>
    <w:p w:rsidR="00A46E63" w:rsidRPr="002749ED" w:rsidRDefault="00A46E63" w:rsidP="00803AE8">
      <w:pPr>
        <w:ind w:right="142"/>
        <w:rPr>
          <w:rFonts w:ascii="Century Gothic" w:hAnsi="Century Gothic"/>
          <w:b/>
          <w:sz w:val="20"/>
        </w:rPr>
      </w:pPr>
    </w:p>
    <w:p w:rsidR="00A46E63" w:rsidRPr="002749ED" w:rsidRDefault="00A46E63" w:rsidP="003A4338">
      <w:pPr>
        <w:ind w:right="142"/>
        <w:jc w:val="center"/>
        <w:rPr>
          <w:rFonts w:ascii="Century Gothic" w:hAnsi="Century Gothic"/>
          <w:b/>
          <w:sz w:val="40"/>
          <w:szCs w:val="40"/>
        </w:rPr>
      </w:pPr>
    </w:p>
    <w:p w:rsidR="00A46E63" w:rsidRPr="002749ED" w:rsidRDefault="00A46E63" w:rsidP="003A4338">
      <w:pPr>
        <w:ind w:right="142"/>
        <w:jc w:val="center"/>
        <w:rPr>
          <w:rFonts w:ascii="Century Gothic" w:hAnsi="Century Gothic"/>
          <w:b/>
          <w:sz w:val="40"/>
          <w:szCs w:val="40"/>
        </w:rPr>
      </w:pPr>
    </w:p>
    <w:p w:rsidR="00A46E63" w:rsidRPr="002749ED" w:rsidRDefault="00A46E63" w:rsidP="003A4338">
      <w:pPr>
        <w:ind w:right="142"/>
        <w:jc w:val="center"/>
        <w:rPr>
          <w:rFonts w:ascii="Century Gothic" w:hAnsi="Century Gothic"/>
          <w:b/>
          <w:sz w:val="40"/>
          <w:szCs w:val="40"/>
        </w:rPr>
      </w:pPr>
    </w:p>
    <w:p w:rsidR="00A46E63" w:rsidRPr="002749ED" w:rsidRDefault="00A46E63" w:rsidP="003A4338">
      <w:pPr>
        <w:ind w:right="142"/>
        <w:jc w:val="center"/>
        <w:rPr>
          <w:rFonts w:ascii="Century Gothic" w:hAnsi="Century Gothic"/>
          <w:b/>
          <w:sz w:val="40"/>
          <w:szCs w:val="40"/>
        </w:rPr>
      </w:pPr>
    </w:p>
    <w:p w:rsidR="003A4338" w:rsidRPr="002749ED" w:rsidRDefault="003A4338" w:rsidP="003A4338">
      <w:pPr>
        <w:jc w:val="center"/>
        <w:rPr>
          <w:rFonts w:ascii="Century Gothic" w:hAnsi="Century Gothic"/>
          <w:b/>
          <w:spacing w:val="0"/>
          <w:sz w:val="40"/>
          <w:szCs w:val="40"/>
        </w:rPr>
      </w:pPr>
    </w:p>
    <w:p w:rsidR="002D7C2D" w:rsidRPr="002749ED" w:rsidRDefault="002D7C2D" w:rsidP="003A4338">
      <w:pPr>
        <w:jc w:val="center"/>
        <w:rPr>
          <w:rFonts w:ascii="Century Gothic" w:hAnsi="Century Gothic"/>
          <w:b/>
          <w:spacing w:val="0"/>
          <w:sz w:val="40"/>
          <w:szCs w:val="40"/>
        </w:rPr>
      </w:pPr>
    </w:p>
    <w:p w:rsidR="002D7C2D" w:rsidRPr="002749ED" w:rsidRDefault="002D7C2D" w:rsidP="003A4338">
      <w:pPr>
        <w:jc w:val="center"/>
        <w:rPr>
          <w:rFonts w:ascii="Century Gothic" w:hAnsi="Century Gothic"/>
          <w:b/>
          <w:spacing w:val="0"/>
          <w:sz w:val="40"/>
          <w:szCs w:val="40"/>
        </w:rPr>
      </w:pPr>
    </w:p>
    <w:p w:rsidR="007E1F62" w:rsidRPr="002749ED" w:rsidRDefault="007E1F62" w:rsidP="003A4338">
      <w:pPr>
        <w:jc w:val="center"/>
        <w:rPr>
          <w:rFonts w:ascii="Century Gothic" w:hAnsi="Century Gothic"/>
          <w:b/>
          <w:spacing w:val="0"/>
          <w:sz w:val="40"/>
          <w:szCs w:val="40"/>
        </w:rPr>
      </w:pPr>
    </w:p>
    <w:p w:rsidR="003A4338" w:rsidRPr="002749ED" w:rsidRDefault="003A4338" w:rsidP="003A4338">
      <w:pPr>
        <w:jc w:val="center"/>
        <w:rPr>
          <w:rFonts w:ascii="Century Gothic" w:hAnsi="Century Gothic"/>
          <w:b/>
          <w:spacing w:val="0"/>
          <w:sz w:val="40"/>
          <w:szCs w:val="40"/>
        </w:rPr>
      </w:pPr>
    </w:p>
    <w:p w:rsidR="00A46E63" w:rsidRPr="002749ED" w:rsidRDefault="003D49D2" w:rsidP="003A4338">
      <w:pPr>
        <w:jc w:val="center"/>
        <w:rPr>
          <w:rFonts w:ascii="Century Gothic" w:hAnsi="Century Gothic"/>
          <w:b/>
          <w:spacing w:val="0"/>
          <w:sz w:val="40"/>
        </w:rPr>
      </w:pPr>
      <w:r w:rsidRPr="002749ED">
        <w:rPr>
          <w:rFonts w:ascii="Century Gothic" w:hAnsi="Century Gothic"/>
          <w:b/>
          <w:spacing w:val="0"/>
          <w:sz w:val="40"/>
          <w:szCs w:val="40"/>
        </w:rPr>
        <w:t>ANEXO</w:t>
      </w:r>
      <w:r w:rsidR="00A46E63" w:rsidRPr="002749ED">
        <w:rPr>
          <w:rFonts w:ascii="Century Gothic" w:hAnsi="Century Gothic"/>
          <w:b/>
          <w:spacing w:val="0"/>
          <w:sz w:val="40"/>
        </w:rPr>
        <w:t xml:space="preserve"> 7.A.14</w:t>
      </w:r>
    </w:p>
    <w:p w:rsidR="00A46E63" w:rsidRPr="002749ED" w:rsidRDefault="00A46E63" w:rsidP="00A46E63">
      <w:pPr>
        <w:jc w:val="center"/>
        <w:rPr>
          <w:rFonts w:ascii="Century Gothic" w:hAnsi="Century Gothic"/>
          <w:b/>
          <w:spacing w:val="0"/>
          <w:sz w:val="40"/>
        </w:rPr>
      </w:pPr>
    </w:p>
    <w:p w:rsidR="00A46E63" w:rsidRPr="002749ED" w:rsidRDefault="00A46E63" w:rsidP="00A46E63">
      <w:pPr>
        <w:jc w:val="center"/>
        <w:rPr>
          <w:rFonts w:ascii="Century Gothic" w:hAnsi="Century Gothic"/>
          <w:b/>
          <w:spacing w:val="0"/>
          <w:sz w:val="40"/>
        </w:rPr>
      </w:pPr>
      <w:r w:rsidRPr="002749ED">
        <w:rPr>
          <w:rFonts w:ascii="Century Gothic" w:hAnsi="Century Gothic"/>
          <w:b/>
          <w:spacing w:val="0"/>
          <w:sz w:val="40"/>
        </w:rPr>
        <w:t>CURRICULUM DE LA EMPRESA.</w:t>
      </w:r>
    </w:p>
    <w:p w:rsidR="00A46E63" w:rsidRPr="002749ED" w:rsidRDefault="00A46E63" w:rsidP="00A46E63">
      <w:pPr>
        <w:jc w:val="center"/>
        <w:rPr>
          <w:rFonts w:ascii="Century Gothic" w:hAnsi="Century Gothic"/>
          <w:b/>
          <w:spacing w:val="0"/>
          <w:sz w:val="40"/>
        </w:rPr>
      </w:pPr>
    </w:p>
    <w:p w:rsidR="00A46E63" w:rsidRPr="002749ED" w:rsidRDefault="00A46E63" w:rsidP="00A46E63">
      <w:pPr>
        <w:jc w:val="center"/>
        <w:rPr>
          <w:rFonts w:ascii="Century Gothic" w:hAnsi="Century Gothic"/>
          <w:b/>
          <w:spacing w:val="0"/>
          <w:sz w:val="40"/>
        </w:rPr>
      </w:pPr>
    </w:p>
    <w:p w:rsidR="00A46E63" w:rsidRPr="002749ED" w:rsidRDefault="00A46E63" w:rsidP="00A46E63">
      <w:pPr>
        <w:jc w:val="center"/>
        <w:rPr>
          <w:rFonts w:ascii="Century Gothic" w:hAnsi="Century Gothic"/>
          <w:b/>
          <w:spacing w:val="0"/>
          <w:sz w:val="40"/>
        </w:rPr>
      </w:pPr>
    </w:p>
    <w:p w:rsidR="00A46E63" w:rsidRPr="002749ED" w:rsidRDefault="00A46E63" w:rsidP="00803AE8">
      <w:pPr>
        <w:ind w:right="142"/>
        <w:rPr>
          <w:rFonts w:ascii="Century Gothic" w:hAnsi="Century Gothic"/>
          <w:b/>
          <w:sz w:val="20"/>
        </w:rPr>
      </w:pPr>
    </w:p>
    <w:p w:rsidR="00A75EBF" w:rsidRPr="002749ED" w:rsidRDefault="00A75EBF" w:rsidP="00803AE8">
      <w:pPr>
        <w:ind w:right="142"/>
        <w:rPr>
          <w:rFonts w:ascii="Century Gothic" w:hAnsi="Century Gothic"/>
          <w:b/>
          <w:sz w:val="20"/>
        </w:rPr>
      </w:pPr>
    </w:p>
    <w:p w:rsidR="00A75EBF" w:rsidRPr="002749ED" w:rsidRDefault="00A75EBF" w:rsidP="00803AE8">
      <w:pPr>
        <w:ind w:right="142"/>
        <w:rPr>
          <w:rFonts w:ascii="Century Gothic" w:hAnsi="Century Gothic"/>
          <w:b/>
          <w:sz w:val="20"/>
        </w:rPr>
      </w:pPr>
    </w:p>
    <w:p w:rsidR="00A75EBF" w:rsidRPr="002749ED" w:rsidRDefault="00A75EBF" w:rsidP="00803AE8">
      <w:pPr>
        <w:ind w:right="142"/>
        <w:rPr>
          <w:rFonts w:ascii="Century Gothic" w:hAnsi="Century Gothic"/>
          <w:b/>
          <w:sz w:val="20"/>
        </w:rPr>
      </w:pPr>
    </w:p>
    <w:p w:rsidR="00A75EBF" w:rsidRPr="002749ED" w:rsidRDefault="00A75EBF" w:rsidP="00803AE8">
      <w:pPr>
        <w:ind w:right="142"/>
        <w:rPr>
          <w:rFonts w:ascii="Century Gothic" w:hAnsi="Century Gothic"/>
          <w:b/>
          <w:sz w:val="20"/>
        </w:rPr>
      </w:pPr>
    </w:p>
    <w:p w:rsidR="00A75EBF" w:rsidRPr="002749ED" w:rsidRDefault="00A75EBF" w:rsidP="00803AE8">
      <w:pPr>
        <w:ind w:right="142"/>
        <w:rPr>
          <w:rFonts w:ascii="Century Gothic" w:hAnsi="Century Gothic"/>
          <w:b/>
          <w:sz w:val="20"/>
        </w:rPr>
      </w:pPr>
    </w:p>
    <w:p w:rsidR="00A75EBF" w:rsidRPr="002749ED" w:rsidRDefault="00A75EBF" w:rsidP="00803AE8">
      <w:pPr>
        <w:ind w:right="142"/>
        <w:rPr>
          <w:rFonts w:ascii="Century Gothic" w:hAnsi="Century Gothic"/>
          <w:b/>
          <w:sz w:val="20"/>
        </w:rPr>
      </w:pPr>
    </w:p>
    <w:p w:rsidR="00A75EBF" w:rsidRPr="002749ED" w:rsidRDefault="00A75EBF" w:rsidP="00803AE8">
      <w:pPr>
        <w:ind w:right="142"/>
        <w:rPr>
          <w:rFonts w:ascii="Century Gothic" w:hAnsi="Century Gothic"/>
          <w:b/>
          <w:sz w:val="20"/>
        </w:rPr>
      </w:pPr>
    </w:p>
    <w:p w:rsidR="00A75EBF" w:rsidRPr="002749ED" w:rsidRDefault="00A75EBF" w:rsidP="00803AE8">
      <w:pPr>
        <w:ind w:right="142"/>
        <w:rPr>
          <w:rFonts w:ascii="Century Gothic" w:hAnsi="Century Gothic"/>
          <w:b/>
          <w:sz w:val="20"/>
        </w:rPr>
      </w:pPr>
    </w:p>
    <w:p w:rsidR="00A75EBF" w:rsidRPr="002749ED" w:rsidRDefault="00A75EBF" w:rsidP="00803AE8">
      <w:pPr>
        <w:ind w:right="142"/>
        <w:rPr>
          <w:rFonts w:ascii="Century Gothic" w:hAnsi="Century Gothic"/>
          <w:b/>
          <w:sz w:val="20"/>
        </w:rPr>
      </w:pPr>
    </w:p>
    <w:p w:rsidR="00A75EBF" w:rsidRPr="002749ED" w:rsidRDefault="00A75EBF" w:rsidP="00803AE8">
      <w:pPr>
        <w:ind w:right="142"/>
        <w:rPr>
          <w:rFonts w:ascii="Century Gothic" w:hAnsi="Century Gothic"/>
          <w:b/>
          <w:sz w:val="20"/>
        </w:rPr>
      </w:pPr>
    </w:p>
    <w:p w:rsidR="00A75EBF" w:rsidRPr="002749ED" w:rsidRDefault="00A75EBF" w:rsidP="00803AE8">
      <w:pPr>
        <w:ind w:right="142"/>
        <w:rPr>
          <w:rFonts w:ascii="Century Gothic" w:hAnsi="Century Gothic"/>
          <w:b/>
          <w:sz w:val="20"/>
        </w:rPr>
      </w:pPr>
    </w:p>
    <w:p w:rsidR="00A75EBF" w:rsidRPr="002749ED" w:rsidRDefault="00A75EBF" w:rsidP="00803AE8">
      <w:pPr>
        <w:ind w:right="142"/>
        <w:rPr>
          <w:rFonts w:ascii="Century Gothic" w:hAnsi="Century Gothic"/>
          <w:b/>
          <w:sz w:val="20"/>
        </w:rPr>
      </w:pPr>
    </w:p>
    <w:p w:rsidR="00A75EBF" w:rsidRPr="002749ED" w:rsidRDefault="00A75EBF" w:rsidP="00803AE8">
      <w:pPr>
        <w:ind w:right="142"/>
        <w:rPr>
          <w:rFonts w:ascii="Century Gothic" w:hAnsi="Century Gothic"/>
          <w:b/>
          <w:sz w:val="20"/>
        </w:rPr>
      </w:pPr>
    </w:p>
    <w:p w:rsidR="00A75EBF" w:rsidRPr="002749ED" w:rsidRDefault="00A75EBF" w:rsidP="003A4338">
      <w:pPr>
        <w:ind w:right="142"/>
        <w:jc w:val="center"/>
        <w:rPr>
          <w:rFonts w:ascii="Century Gothic" w:hAnsi="Century Gothic"/>
          <w:b/>
          <w:sz w:val="40"/>
          <w:szCs w:val="40"/>
        </w:rPr>
      </w:pPr>
    </w:p>
    <w:p w:rsidR="00A75EBF" w:rsidRPr="002749ED" w:rsidRDefault="00A75EBF" w:rsidP="003A4338">
      <w:pPr>
        <w:ind w:right="142"/>
        <w:jc w:val="center"/>
        <w:rPr>
          <w:rFonts w:ascii="Century Gothic" w:hAnsi="Century Gothic"/>
          <w:b/>
          <w:sz w:val="40"/>
          <w:szCs w:val="40"/>
        </w:rPr>
      </w:pPr>
    </w:p>
    <w:p w:rsidR="00A75EBF" w:rsidRPr="002749ED" w:rsidRDefault="00A75EBF" w:rsidP="003A4338">
      <w:pPr>
        <w:ind w:right="142"/>
        <w:jc w:val="center"/>
        <w:rPr>
          <w:rFonts w:ascii="Century Gothic" w:hAnsi="Century Gothic"/>
          <w:b/>
          <w:sz w:val="40"/>
          <w:szCs w:val="40"/>
        </w:rPr>
      </w:pPr>
    </w:p>
    <w:p w:rsidR="00A75EBF" w:rsidRPr="002749ED" w:rsidRDefault="00A75EBF" w:rsidP="003A4338">
      <w:pPr>
        <w:jc w:val="center"/>
        <w:rPr>
          <w:rFonts w:ascii="Century Gothic" w:hAnsi="Century Gothic"/>
          <w:b/>
          <w:spacing w:val="0"/>
          <w:sz w:val="40"/>
          <w:szCs w:val="40"/>
          <w:lang w:val="es-ES_tradnl"/>
        </w:rPr>
      </w:pPr>
    </w:p>
    <w:p w:rsidR="00A75EBF" w:rsidRPr="002749ED" w:rsidRDefault="00A75EBF" w:rsidP="003A4338">
      <w:pPr>
        <w:jc w:val="center"/>
        <w:rPr>
          <w:rFonts w:ascii="Century Gothic" w:hAnsi="Century Gothic"/>
          <w:b/>
          <w:spacing w:val="0"/>
          <w:sz w:val="40"/>
          <w:szCs w:val="40"/>
          <w:lang w:val="es-ES_tradnl"/>
        </w:rPr>
      </w:pPr>
    </w:p>
    <w:p w:rsidR="002D7C2D" w:rsidRPr="002749ED" w:rsidRDefault="002D7C2D" w:rsidP="003A4338">
      <w:pPr>
        <w:jc w:val="center"/>
        <w:rPr>
          <w:rFonts w:ascii="Century Gothic" w:hAnsi="Century Gothic"/>
          <w:b/>
          <w:spacing w:val="0"/>
          <w:sz w:val="40"/>
          <w:szCs w:val="40"/>
          <w:lang w:val="es-ES_tradnl"/>
        </w:rPr>
      </w:pPr>
    </w:p>
    <w:p w:rsidR="002D7C2D" w:rsidRPr="002749ED" w:rsidRDefault="002D7C2D" w:rsidP="003A4338">
      <w:pPr>
        <w:jc w:val="center"/>
        <w:rPr>
          <w:rFonts w:ascii="Century Gothic" w:hAnsi="Century Gothic"/>
          <w:b/>
          <w:spacing w:val="0"/>
          <w:sz w:val="40"/>
          <w:szCs w:val="40"/>
          <w:lang w:val="es-ES_tradnl"/>
        </w:rPr>
      </w:pPr>
    </w:p>
    <w:p w:rsidR="002D7C2D" w:rsidRPr="002749ED" w:rsidRDefault="002D7C2D" w:rsidP="003A4338">
      <w:pPr>
        <w:jc w:val="center"/>
        <w:rPr>
          <w:rFonts w:ascii="Century Gothic" w:hAnsi="Century Gothic"/>
          <w:b/>
          <w:spacing w:val="0"/>
          <w:sz w:val="40"/>
          <w:szCs w:val="40"/>
          <w:lang w:val="es-ES_tradnl"/>
        </w:rPr>
      </w:pPr>
    </w:p>
    <w:p w:rsidR="002D7C2D" w:rsidRPr="002749ED" w:rsidRDefault="002D7C2D" w:rsidP="003A4338">
      <w:pPr>
        <w:jc w:val="center"/>
        <w:rPr>
          <w:rFonts w:ascii="Century Gothic" w:hAnsi="Century Gothic"/>
          <w:b/>
          <w:spacing w:val="0"/>
          <w:sz w:val="40"/>
          <w:szCs w:val="40"/>
          <w:lang w:val="es-ES_tradnl"/>
        </w:rPr>
      </w:pPr>
    </w:p>
    <w:p w:rsidR="002D7C2D" w:rsidRPr="002749ED" w:rsidRDefault="002D7C2D" w:rsidP="003A4338">
      <w:pPr>
        <w:jc w:val="center"/>
        <w:rPr>
          <w:rFonts w:ascii="Century Gothic" w:hAnsi="Century Gothic"/>
          <w:b/>
          <w:spacing w:val="0"/>
          <w:sz w:val="40"/>
          <w:szCs w:val="40"/>
          <w:lang w:val="es-ES_tradnl"/>
        </w:rPr>
      </w:pPr>
    </w:p>
    <w:p w:rsidR="003A4338" w:rsidRPr="002749ED" w:rsidRDefault="003A4338" w:rsidP="003A4338">
      <w:pPr>
        <w:jc w:val="center"/>
        <w:rPr>
          <w:rFonts w:ascii="Century Gothic" w:hAnsi="Century Gothic"/>
          <w:b/>
          <w:spacing w:val="0"/>
          <w:sz w:val="40"/>
          <w:szCs w:val="40"/>
          <w:lang w:val="es-ES_tradnl"/>
        </w:rPr>
      </w:pPr>
    </w:p>
    <w:p w:rsidR="003A4338" w:rsidRPr="002749ED" w:rsidRDefault="003A4338" w:rsidP="003A4338">
      <w:pPr>
        <w:jc w:val="center"/>
        <w:rPr>
          <w:rFonts w:ascii="Century Gothic" w:hAnsi="Century Gothic"/>
          <w:b/>
          <w:spacing w:val="0"/>
          <w:sz w:val="40"/>
          <w:szCs w:val="40"/>
          <w:lang w:val="es-ES_tradnl"/>
        </w:rPr>
      </w:pPr>
    </w:p>
    <w:p w:rsidR="00A75EBF" w:rsidRPr="002749ED" w:rsidRDefault="00A75EBF" w:rsidP="003A4338">
      <w:pPr>
        <w:jc w:val="center"/>
        <w:rPr>
          <w:rFonts w:ascii="Century Gothic" w:hAnsi="Century Gothic"/>
          <w:b/>
          <w:spacing w:val="0"/>
          <w:sz w:val="40"/>
          <w:szCs w:val="40"/>
          <w:lang w:val="es-ES_tradnl"/>
        </w:rPr>
      </w:pPr>
      <w:r w:rsidRPr="002749ED">
        <w:rPr>
          <w:rFonts w:ascii="Century Gothic" w:hAnsi="Century Gothic"/>
          <w:b/>
          <w:spacing w:val="0"/>
          <w:sz w:val="40"/>
          <w:szCs w:val="40"/>
          <w:lang w:val="es-ES_tradnl"/>
        </w:rPr>
        <w:t>ANEXO 7.A.15</w:t>
      </w:r>
    </w:p>
    <w:p w:rsidR="00A75EBF" w:rsidRPr="002749ED" w:rsidRDefault="00A75EBF" w:rsidP="00A75EBF">
      <w:pPr>
        <w:jc w:val="both"/>
        <w:rPr>
          <w:rFonts w:ascii="Century Gothic" w:hAnsi="Century Gothic"/>
          <w:b/>
          <w:spacing w:val="0"/>
          <w:sz w:val="40"/>
        </w:rPr>
      </w:pPr>
    </w:p>
    <w:p w:rsidR="00A75EBF" w:rsidRPr="002749ED" w:rsidRDefault="00F21BEB" w:rsidP="00A75EBF">
      <w:pPr>
        <w:jc w:val="both"/>
        <w:rPr>
          <w:rFonts w:ascii="Century Gothic" w:hAnsi="Century Gothic"/>
          <w:b/>
          <w:spacing w:val="0"/>
          <w:sz w:val="40"/>
        </w:rPr>
      </w:pPr>
      <w:r w:rsidRPr="002749ED">
        <w:rPr>
          <w:rFonts w:ascii="Century Gothic" w:hAnsi="Century Gothic"/>
          <w:b/>
          <w:spacing w:val="0"/>
          <w:sz w:val="40"/>
        </w:rPr>
        <w:t>COPIAS DE LAS CARÁTULAS DE LOS CONTRATOS QUE HA CELEBRADO, ACOMPAÑADAS DE SUS RESPECTIVAS ACTAS DE ENTREGA-RECEPCIÓN</w:t>
      </w:r>
      <w:r w:rsidR="00A75EBF" w:rsidRPr="002749ED">
        <w:rPr>
          <w:rFonts w:ascii="Century Gothic" w:hAnsi="Century Gothic"/>
          <w:b/>
          <w:spacing w:val="0"/>
          <w:sz w:val="40"/>
        </w:rPr>
        <w:t>.</w:t>
      </w:r>
    </w:p>
    <w:p w:rsidR="00A75EBF" w:rsidRPr="002749ED" w:rsidRDefault="00A75EBF" w:rsidP="00A75EBF">
      <w:pPr>
        <w:jc w:val="both"/>
        <w:rPr>
          <w:rFonts w:ascii="Century Gothic" w:hAnsi="Century Gothic"/>
          <w:b/>
          <w:spacing w:val="0"/>
          <w:sz w:val="40"/>
        </w:rPr>
      </w:pPr>
    </w:p>
    <w:p w:rsidR="00A75EBF" w:rsidRPr="002749ED" w:rsidRDefault="00A75EBF" w:rsidP="00A75EBF">
      <w:pPr>
        <w:jc w:val="center"/>
        <w:rPr>
          <w:rFonts w:ascii="Century Gothic" w:hAnsi="Century Gothic"/>
          <w:b/>
          <w:spacing w:val="0"/>
          <w:sz w:val="40"/>
        </w:rPr>
      </w:pPr>
    </w:p>
    <w:p w:rsidR="00A75EBF" w:rsidRPr="002749ED" w:rsidRDefault="00A75EBF" w:rsidP="00803AE8">
      <w:pPr>
        <w:ind w:right="142"/>
        <w:rPr>
          <w:rFonts w:ascii="Century Gothic" w:hAnsi="Century Gothic"/>
          <w:b/>
          <w:sz w:val="20"/>
        </w:rPr>
      </w:pPr>
    </w:p>
    <w:p w:rsidR="00A75EBF" w:rsidRPr="002749ED" w:rsidRDefault="00A75EBF" w:rsidP="00803AE8">
      <w:pPr>
        <w:ind w:right="142"/>
        <w:rPr>
          <w:rFonts w:ascii="Century Gothic" w:hAnsi="Century Gothic"/>
          <w:b/>
          <w:sz w:val="20"/>
        </w:rPr>
      </w:pPr>
    </w:p>
    <w:p w:rsidR="00A75EBF" w:rsidRPr="002749ED" w:rsidRDefault="00A75EBF" w:rsidP="00803AE8">
      <w:pPr>
        <w:ind w:right="142"/>
        <w:rPr>
          <w:rFonts w:ascii="Century Gothic" w:hAnsi="Century Gothic"/>
          <w:b/>
          <w:sz w:val="20"/>
        </w:rPr>
      </w:pPr>
    </w:p>
    <w:p w:rsidR="00A75EBF" w:rsidRPr="002749ED" w:rsidRDefault="00A75EBF" w:rsidP="00803AE8">
      <w:pPr>
        <w:ind w:right="142"/>
        <w:rPr>
          <w:rFonts w:ascii="Century Gothic" w:hAnsi="Century Gothic"/>
          <w:b/>
          <w:sz w:val="20"/>
        </w:rPr>
      </w:pPr>
    </w:p>
    <w:p w:rsidR="00A75EBF" w:rsidRPr="002749ED" w:rsidRDefault="00A75EBF" w:rsidP="00803AE8">
      <w:pPr>
        <w:ind w:right="142"/>
        <w:rPr>
          <w:rFonts w:ascii="Century Gothic" w:hAnsi="Century Gothic"/>
          <w:b/>
          <w:sz w:val="20"/>
        </w:rPr>
      </w:pPr>
    </w:p>
    <w:p w:rsidR="00A75EBF" w:rsidRPr="002749ED" w:rsidRDefault="00A75EBF" w:rsidP="00803AE8">
      <w:pPr>
        <w:ind w:right="142"/>
        <w:rPr>
          <w:rFonts w:ascii="Century Gothic" w:hAnsi="Century Gothic"/>
          <w:b/>
          <w:sz w:val="20"/>
        </w:rPr>
      </w:pPr>
    </w:p>
    <w:p w:rsidR="00A75EBF" w:rsidRPr="002749ED" w:rsidRDefault="00A75EBF" w:rsidP="00803AE8">
      <w:pPr>
        <w:ind w:right="142"/>
        <w:rPr>
          <w:rFonts w:ascii="Century Gothic" w:hAnsi="Century Gothic"/>
          <w:b/>
          <w:sz w:val="20"/>
        </w:rPr>
      </w:pPr>
    </w:p>
    <w:p w:rsidR="00A75EBF" w:rsidRPr="002749ED" w:rsidRDefault="00A75EBF" w:rsidP="00803AE8">
      <w:pPr>
        <w:ind w:right="142"/>
        <w:rPr>
          <w:rFonts w:ascii="Century Gothic" w:hAnsi="Century Gothic"/>
          <w:b/>
          <w:sz w:val="20"/>
        </w:rPr>
      </w:pPr>
    </w:p>
    <w:p w:rsidR="00A75EBF" w:rsidRPr="002749ED" w:rsidRDefault="00A75EBF" w:rsidP="00803AE8">
      <w:pPr>
        <w:ind w:right="142"/>
        <w:rPr>
          <w:rFonts w:ascii="Century Gothic" w:hAnsi="Century Gothic"/>
          <w:b/>
          <w:sz w:val="20"/>
        </w:rPr>
      </w:pPr>
    </w:p>
    <w:p w:rsidR="00A75EBF" w:rsidRPr="002749ED" w:rsidRDefault="00A75EBF" w:rsidP="00803AE8">
      <w:pPr>
        <w:ind w:right="142"/>
        <w:rPr>
          <w:rFonts w:ascii="Century Gothic" w:hAnsi="Century Gothic"/>
          <w:b/>
          <w:sz w:val="20"/>
        </w:rPr>
      </w:pPr>
    </w:p>
    <w:p w:rsidR="00A75EBF" w:rsidRPr="002749ED" w:rsidRDefault="00A75EBF" w:rsidP="00803AE8">
      <w:pPr>
        <w:ind w:right="142"/>
        <w:rPr>
          <w:rFonts w:ascii="Century Gothic" w:hAnsi="Century Gothic"/>
          <w:b/>
          <w:sz w:val="20"/>
        </w:rPr>
      </w:pPr>
    </w:p>
    <w:p w:rsidR="00A75EBF" w:rsidRPr="002749ED" w:rsidRDefault="00A75EBF" w:rsidP="00803AE8">
      <w:pPr>
        <w:ind w:right="142"/>
        <w:rPr>
          <w:rFonts w:ascii="Century Gothic" w:hAnsi="Century Gothic"/>
          <w:b/>
          <w:sz w:val="20"/>
        </w:rPr>
      </w:pPr>
    </w:p>
    <w:p w:rsidR="00A75EBF" w:rsidRPr="002749ED" w:rsidRDefault="00A75EBF" w:rsidP="003A4338">
      <w:pPr>
        <w:ind w:right="142"/>
        <w:jc w:val="center"/>
        <w:rPr>
          <w:rFonts w:ascii="Century Gothic" w:hAnsi="Century Gothic"/>
          <w:b/>
          <w:sz w:val="40"/>
          <w:szCs w:val="40"/>
        </w:rPr>
      </w:pPr>
    </w:p>
    <w:p w:rsidR="00A75EBF" w:rsidRPr="002749ED" w:rsidRDefault="00A75EBF" w:rsidP="003A4338">
      <w:pPr>
        <w:ind w:right="142"/>
        <w:jc w:val="center"/>
        <w:rPr>
          <w:rFonts w:ascii="Century Gothic" w:hAnsi="Century Gothic"/>
          <w:b/>
          <w:sz w:val="40"/>
          <w:szCs w:val="40"/>
        </w:rPr>
      </w:pPr>
    </w:p>
    <w:p w:rsidR="00A75EBF" w:rsidRPr="002749ED" w:rsidRDefault="00A75EBF" w:rsidP="003A4338">
      <w:pPr>
        <w:ind w:right="142"/>
        <w:jc w:val="center"/>
        <w:rPr>
          <w:rFonts w:ascii="Century Gothic" w:hAnsi="Century Gothic"/>
          <w:b/>
          <w:sz w:val="40"/>
          <w:szCs w:val="40"/>
        </w:rPr>
      </w:pPr>
    </w:p>
    <w:p w:rsidR="00A75EBF" w:rsidRPr="002749ED" w:rsidRDefault="00A75EBF" w:rsidP="003A4338">
      <w:pPr>
        <w:ind w:right="142"/>
        <w:jc w:val="center"/>
        <w:rPr>
          <w:rFonts w:ascii="Century Gothic" w:hAnsi="Century Gothic"/>
          <w:b/>
          <w:sz w:val="40"/>
          <w:szCs w:val="40"/>
        </w:rPr>
      </w:pPr>
    </w:p>
    <w:p w:rsidR="00B3313A" w:rsidRPr="002749ED" w:rsidRDefault="00B3313A" w:rsidP="003A4338">
      <w:pPr>
        <w:ind w:right="142"/>
        <w:jc w:val="center"/>
        <w:rPr>
          <w:rFonts w:ascii="Century Gothic" w:hAnsi="Century Gothic"/>
          <w:b/>
          <w:sz w:val="40"/>
          <w:szCs w:val="40"/>
        </w:rPr>
      </w:pPr>
    </w:p>
    <w:p w:rsidR="00B3313A" w:rsidRPr="002749ED" w:rsidRDefault="00B3313A" w:rsidP="003A4338">
      <w:pPr>
        <w:ind w:right="142"/>
        <w:jc w:val="center"/>
        <w:rPr>
          <w:rFonts w:ascii="Century Gothic" w:hAnsi="Century Gothic"/>
          <w:b/>
          <w:sz w:val="40"/>
          <w:szCs w:val="40"/>
        </w:rPr>
      </w:pPr>
    </w:p>
    <w:p w:rsidR="00B3313A" w:rsidRPr="002749ED" w:rsidRDefault="00B3313A" w:rsidP="003A4338">
      <w:pPr>
        <w:ind w:right="142"/>
        <w:jc w:val="center"/>
        <w:rPr>
          <w:rFonts w:ascii="Century Gothic" w:hAnsi="Century Gothic"/>
          <w:b/>
          <w:sz w:val="40"/>
          <w:szCs w:val="40"/>
        </w:rPr>
      </w:pPr>
    </w:p>
    <w:p w:rsidR="00B3313A" w:rsidRPr="002749ED" w:rsidRDefault="00B3313A" w:rsidP="003A4338">
      <w:pPr>
        <w:ind w:right="142"/>
        <w:jc w:val="center"/>
        <w:rPr>
          <w:rFonts w:ascii="Century Gothic" w:hAnsi="Century Gothic"/>
          <w:b/>
          <w:sz w:val="40"/>
          <w:szCs w:val="40"/>
        </w:rPr>
      </w:pPr>
    </w:p>
    <w:p w:rsidR="002D7C2D" w:rsidRPr="002749ED" w:rsidRDefault="002D7C2D" w:rsidP="003A4338">
      <w:pPr>
        <w:ind w:right="142"/>
        <w:jc w:val="center"/>
        <w:rPr>
          <w:rFonts w:ascii="Century Gothic" w:hAnsi="Century Gothic"/>
          <w:b/>
          <w:sz w:val="40"/>
          <w:szCs w:val="40"/>
        </w:rPr>
      </w:pPr>
    </w:p>
    <w:p w:rsidR="002D7C2D" w:rsidRPr="002749ED" w:rsidRDefault="002D7C2D" w:rsidP="003A4338">
      <w:pPr>
        <w:ind w:right="142"/>
        <w:jc w:val="center"/>
        <w:rPr>
          <w:rFonts w:ascii="Century Gothic" w:hAnsi="Century Gothic"/>
          <w:b/>
          <w:sz w:val="40"/>
          <w:szCs w:val="40"/>
        </w:rPr>
      </w:pPr>
    </w:p>
    <w:p w:rsidR="002D7C2D" w:rsidRPr="002749ED" w:rsidRDefault="002D7C2D" w:rsidP="003A4338">
      <w:pPr>
        <w:ind w:right="142"/>
        <w:jc w:val="center"/>
        <w:rPr>
          <w:rFonts w:ascii="Century Gothic" w:hAnsi="Century Gothic"/>
          <w:b/>
          <w:sz w:val="40"/>
          <w:szCs w:val="40"/>
        </w:rPr>
      </w:pPr>
    </w:p>
    <w:p w:rsidR="002D7C2D" w:rsidRPr="002749ED" w:rsidRDefault="002D7C2D" w:rsidP="003A4338">
      <w:pPr>
        <w:ind w:right="142"/>
        <w:jc w:val="center"/>
        <w:rPr>
          <w:rFonts w:ascii="Century Gothic" w:hAnsi="Century Gothic"/>
          <w:b/>
          <w:sz w:val="40"/>
          <w:szCs w:val="40"/>
        </w:rPr>
      </w:pPr>
    </w:p>
    <w:p w:rsidR="00B3313A" w:rsidRPr="002749ED" w:rsidRDefault="00B3313A" w:rsidP="003A4338">
      <w:pPr>
        <w:ind w:right="142"/>
        <w:jc w:val="center"/>
        <w:rPr>
          <w:rFonts w:ascii="Century Gothic" w:hAnsi="Century Gothic"/>
          <w:b/>
          <w:sz w:val="40"/>
          <w:szCs w:val="40"/>
        </w:rPr>
      </w:pPr>
    </w:p>
    <w:p w:rsidR="003A4338" w:rsidRPr="002749ED" w:rsidRDefault="003A4338" w:rsidP="003A4338">
      <w:pPr>
        <w:ind w:right="142"/>
        <w:jc w:val="center"/>
        <w:rPr>
          <w:rFonts w:ascii="Century Gothic" w:hAnsi="Century Gothic"/>
          <w:b/>
          <w:sz w:val="40"/>
          <w:szCs w:val="40"/>
        </w:rPr>
      </w:pPr>
    </w:p>
    <w:p w:rsidR="00B3313A" w:rsidRPr="002749ED" w:rsidRDefault="003D49D2" w:rsidP="003A4338">
      <w:pPr>
        <w:jc w:val="center"/>
        <w:rPr>
          <w:rFonts w:ascii="Century Gothic" w:hAnsi="Century Gothic"/>
          <w:b/>
          <w:spacing w:val="0"/>
          <w:sz w:val="40"/>
          <w:szCs w:val="40"/>
        </w:rPr>
      </w:pPr>
      <w:r w:rsidRPr="002749ED">
        <w:rPr>
          <w:rFonts w:ascii="Century Gothic" w:hAnsi="Century Gothic"/>
          <w:b/>
          <w:spacing w:val="0"/>
          <w:sz w:val="40"/>
          <w:szCs w:val="40"/>
        </w:rPr>
        <w:t xml:space="preserve">ANEXO </w:t>
      </w:r>
      <w:r w:rsidR="00B3313A" w:rsidRPr="002749ED">
        <w:rPr>
          <w:rFonts w:ascii="Century Gothic" w:hAnsi="Century Gothic"/>
          <w:b/>
          <w:spacing w:val="0"/>
          <w:sz w:val="40"/>
          <w:szCs w:val="40"/>
        </w:rPr>
        <w:t>7.A.16</w:t>
      </w:r>
    </w:p>
    <w:p w:rsidR="00B3313A" w:rsidRPr="002749ED" w:rsidRDefault="00B3313A" w:rsidP="00B3313A">
      <w:pPr>
        <w:jc w:val="center"/>
        <w:rPr>
          <w:rFonts w:ascii="Century Gothic" w:hAnsi="Century Gothic"/>
          <w:b/>
          <w:spacing w:val="0"/>
          <w:sz w:val="40"/>
          <w:szCs w:val="40"/>
        </w:rPr>
      </w:pPr>
    </w:p>
    <w:p w:rsidR="00B3313A" w:rsidRPr="002749ED" w:rsidRDefault="00B3313A" w:rsidP="00B3313A">
      <w:pPr>
        <w:jc w:val="center"/>
        <w:rPr>
          <w:rFonts w:ascii="Century Gothic" w:hAnsi="Century Gothic"/>
          <w:b/>
          <w:spacing w:val="0"/>
          <w:sz w:val="40"/>
          <w:szCs w:val="40"/>
        </w:rPr>
      </w:pPr>
      <w:r w:rsidRPr="002749ED">
        <w:rPr>
          <w:rFonts w:ascii="Century Gothic" w:hAnsi="Century Gothic"/>
          <w:b/>
          <w:spacing w:val="0"/>
          <w:sz w:val="40"/>
          <w:szCs w:val="40"/>
        </w:rPr>
        <w:t>CURRICULUM DEL PERSONAL TÉCNICO.</w:t>
      </w:r>
    </w:p>
    <w:p w:rsidR="00B3313A" w:rsidRPr="002749ED" w:rsidRDefault="00B3313A" w:rsidP="00B3313A">
      <w:pPr>
        <w:jc w:val="center"/>
        <w:rPr>
          <w:rFonts w:ascii="Century Gothic" w:hAnsi="Century Gothic"/>
          <w:b/>
          <w:spacing w:val="0"/>
          <w:sz w:val="40"/>
          <w:szCs w:val="40"/>
        </w:rPr>
      </w:pPr>
    </w:p>
    <w:p w:rsidR="00A75EBF" w:rsidRPr="002749ED" w:rsidRDefault="00A75EBF" w:rsidP="00803AE8">
      <w:pPr>
        <w:ind w:right="142"/>
        <w:rPr>
          <w:rFonts w:ascii="Century Gothic" w:hAnsi="Century Gothic"/>
          <w:b/>
          <w:sz w:val="40"/>
          <w:szCs w:val="40"/>
        </w:rPr>
      </w:pPr>
    </w:p>
    <w:p w:rsidR="00B3313A" w:rsidRPr="002749ED" w:rsidRDefault="00B3313A" w:rsidP="00803AE8">
      <w:pPr>
        <w:ind w:right="142"/>
        <w:rPr>
          <w:rFonts w:ascii="Century Gothic" w:hAnsi="Century Gothic"/>
          <w:b/>
          <w:sz w:val="40"/>
          <w:szCs w:val="40"/>
        </w:rPr>
      </w:pPr>
    </w:p>
    <w:p w:rsidR="00B3313A" w:rsidRPr="002749ED" w:rsidRDefault="00B3313A" w:rsidP="00803AE8">
      <w:pPr>
        <w:ind w:right="142"/>
        <w:rPr>
          <w:rFonts w:ascii="Century Gothic" w:hAnsi="Century Gothic"/>
          <w:b/>
          <w:sz w:val="40"/>
          <w:szCs w:val="40"/>
        </w:rPr>
      </w:pPr>
    </w:p>
    <w:p w:rsidR="00B3313A" w:rsidRPr="002749ED" w:rsidRDefault="00B3313A" w:rsidP="00803AE8">
      <w:pPr>
        <w:ind w:right="142"/>
        <w:rPr>
          <w:rFonts w:ascii="Century Gothic" w:hAnsi="Century Gothic"/>
          <w:b/>
          <w:sz w:val="40"/>
          <w:szCs w:val="40"/>
        </w:rPr>
      </w:pPr>
    </w:p>
    <w:p w:rsidR="00B3313A" w:rsidRPr="002749ED" w:rsidRDefault="00B3313A" w:rsidP="00803AE8">
      <w:pPr>
        <w:ind w:right="142"/>
        <w:rPr>
          <w:rFonts w:ascii="Century Gothic" w:hAnsi="Century Gothic"/>
          <w:b/>
          <w:sz w:val="40"/>
          <w:szCs w:val="40"/>
        </w:rPr>
      </w:pPr>
    </w:p>
    <w:p w:rsidR="00B3313A" w:rsidRPr="002749ED" w:rsidRDefault="00B3313A" w:rsidP="00803AE8">
      <w:pPr>
        <w:ind w:right="142"/>
        <w:rPr>
          <w:rFonts w:ascii="Century Gothic" w:hAnsi="Century Gothic"/>
          <w:b/>
          <w:sz w:val="40"/>
          <w:szCs w:val="40"/>
        </w:rPr>
      </w:pPr>
    </w:p>
    <w:p w:rsidR="00B3313A" w:rsidRPr="002749ED" w:rsidRDefault="00B3313A" w:rsidP="00803AE8">
      <w:pPr>
        <w:ind w:right="142"/>
        <w:rPr>
          <w:rFonts w:ascii="Century Gothic" w:hAnsi="Century Gothic"/>
          <w:b/>
          <w:sz w:val="40"/>
          <w:szCs w:val="40"/>
        </w:rPr>
      </w:pPr>
    </w:p>
    <w:p w:rsidR="00B3313A" w:rsidRPr="002749ED" w:rsidRDefault="00B3313A" w:rsidP="00803AE8">
      <w:pPr>
        <w:ind w:right="142"/>
        <w:rPr>
          <w:rFonts w:ascii="Century Gothic" w:hAnsi="Century Gothic"/>
          <w:b/>
          <w:sz w:val="40"/>
          <w:szCs w:val="40"/>
        </w:rPr>
      </w:pPr>
    </w:p>
    <w:p w:rsidR="00B3313A" w:rsidRPr="002749ED" w:rsidRDefault="00B3313A" w:rsidP="00803AE8">
      <w:pPr>
        <w:ind w:right="142"/>
        <w:rPr>
          <w:rFonts w:ascii="Century Gothic" w:hAnsi="Century Gothic"/>
          <w:b/>
          <w:sz w:val="40"/>
          <w:szCs w:val="40"/>
        </w:rPr>
      </w:pPr>
    </w:p>
    <w:p w:rsidR="00B3313A" w:rsidRPr="002749ED" w:rsidRDefault="00B3313A" w:rsidP="00803AE8">
      <w:pPr>
        <w:ind w:right="142"/>
        <w:rPr>
          <w:rFonts w:ascii="Century Gothic" w:hAnsi="Century Gothic"/>
          <w:b/>
          <w:sz w:val="40"/>
          <w:szCs w:val="40"/>
        </w:rPr>
      </w:pPr>
    </w:p>
    <w:p w:rsidR="00B3313A" w:rsidRPr="002749ED" w:rsidRDefault="00B3313A" w:rsidP="00923572">
      <w:pPr>
        <w:ind w:right="142"/>
        <w:jc w:val="center"/>
        <w:rPr>
          <w:rFonts w:ascii="Century Gothic" w:hAnsi="Century Gothic"/>
          <w:b/>
          <w:sz w:val="40"/>
          <w:szCs w:val="40"/>
        </w:rPr>
      </w:pPr>
    </w:p>
    <w:p w:rsidR="00B3313A" w:rsidRPr="002749ED" w:rsidRDefault="00B3313A" w:rsidP="00923572">
      <w:pPr>
        <w:ind w:right="142"/>
        <w:jc w:val="center"/>
        <w:rPr>
          <w:rFonts w:ascii="Century Gothic" w:hAnsi="Century Gothic"/>
          <w:b/>
          <w:sz w:val="40"/>
          <w:szCs w:val="40"/>
        </w:rPr>
      </w:pPr>
    </w:p>
    <w:p w:rsidR="00B3313A" w:rsidRPr="002749ED" w:rsidRDefault="00B3313A" w:rsidP="00923572">
      <w:pPr>
        <w:ind w:right="142"/>
        <w:jc w:val="center"/>
        <w:rPr>
          <w:rFonts w:ascii="Century Gothic" w:hAnsi="Century Gothic"/>
          <w:b/>
          <w:sz w:val="40"/>
          <w:szCs w:val="40"/>
        </w:rPr>
      </w:pPr>
    </w:p>
    <w:p w:rsidR="00B3313A" w:rsidRPr="002749ED" w:rsidRDefault="00B3313A" w:rsidP="00923572">
      <w:pPr>
        <w:ind w:right="142"/>
        <w:jc w:val="center"/>
        <w:rPr>
          <w:rFonts w:ascii="Century Gothic" w:hAnsi="Century Gothic"/>
          <w:b/>
          <w:sz w:val="40"/>
          <w:szCs w:val="40"/>
        </w:rPr>
      </w:pPr>
    </w:p>
    <w:p w:rsidR="00B3313A" w:rsidRPr="002749ED" w:rsidRDefault="00B3313A" w:rsidP="00923572">
      <w:pPr>
        <w:ind w:right="142"/>
        <w:jc w:val="center"/>
        <w:rPr>
          <w:rFonts w:ascii="Century Gothic" w:hAnsi="Century Gothic"/>
          <w:b/>
          <w:sz w:val="40"/>
          <w:szCs w:val="40"/>
        </w:rPr>
      </w:pPr>
    </w:p>
    <w:p w:rsidR="00B3313A" w:rsidRPr="002749ED" w:rsidRDefault="00B3313A" w:rsidP="00923572">
      <w:pPr>
        <w:ind w:right="142"/>
        <w:jc w:val="center"/>
        <w:rPr>
          <w:rFonts w:ascii="Century Gothic" w:hAnsi="Century Gothic"/>
          <w:b/>
          <w:sz w:val="40"/>
          <w:szCs w:val="40"/>
        </w:rPr>
      </w:pPr>
    </w:p>
    <w:p w:rsidR="00246B58" w:rsidRPr="002749ED" w:rsidRDefault="00246B58" w:rsidP="00923572">
      <w:pPr>
        <w:pStyle w:val="Ttulo5"/>
        <w:jc w:val="center"/>
        <w:rPr>
          <w:rFonts w:ascii="Century Gothic" w:hAnsi="Century Gothic"/>
          <w:b/>
          <w:color w:val="auto"/>
          <w:spacing w:val="0"/>
          <w:sz w:val="40"/>
          <w:szCs w:val="40"/>
        </w:rPr>
      </w:pPr>
    </w:p>
    <w:p w:rsidR="002D7C2D" w:rsidRPr="002749ED" w:rsidRDefault="002D7C2D" w:rsidP="002D7C2D">
      <w:pPr>
        <w:rPr>
          <w:rFonts w:ascii="Century Gothic" w:hAnsi="Century Gothic"/>
        </w:rPr>
      </w:pPr>
    </w:p>
    <w:p w:rsidR="002D7C2D" w:rsidRPr="002749ED" w:rsidRDefault="002D7C2D" w:rsidP="002D7C2D">
      <w:pPr>
        <w:rPr>
          <w:rFonts w:ascii="Century Gothic" w:hAnsi="Century Gothic"/>
        </w:rPr>
      </w:pPr>
    </w:p>
    <w:p w:rsidR="002D7C2D" w:rsidRPr="002749ED" w:rsidRDefault="002D7C2D" w:rsidP="002D7C2D">
      <w:pPr>
        <w:rPr>
          <w:rFonts w:ascii="Century Gothic" w:hAnsi="Century Gothic"/>
        </w:rPr>
      </w:pPr>
    </w:p>
    <w:p w:rsidR="002D7C2D" w:rsidRPr="002749ED" w:rsidRDefault="002D7C2D" w:rsidP="002D7C2D">
      <w:pPr>
        <w:rPr>
          <w:rFonts w:ascii="Century Gothic" w:hAnsi="Century Gothic"/>
        </w:rPr>
      </w:pPr>
    </w:p>
    <w:p w:rsidR="002D7C2D" w:rsidRPr="002749ED" w:rsidRDefault="002D7C2D" w:rsidP="002D7C2D">
      <w:pPr>
        <w:pStyle w:val="Ttulo5"/>
        <w:jc w:val="center"/>
        <w:rPr>
          <w:rFonts w:ascii="Century Gothic" w:hAnsi="Century Gothic"/>
          <w:b/>
          <w:color w:val="auto"/>
          <w:spacing w:val="0"/>
          <w:sz w:val="40"/>
          <w:szCs w:val="40"/>
        </w:rPr>
      </w:pPr>
      <w:r w:rsidRPr="002749ED">
        <w:rPr>
          <w:rFonts w:ascii="Century Gothic" w:hAnsi="Century Gothic"/>
          <w:b/>
          <w:color w:val="auto"/>
          <w:spacing w:val="0"/>
          <w:sz w:val="40"/>
          <w:szCs w:val="40"/>
        </w:rPr>
        <w:t>ANEXO 7.A.17</w:t>
      </w:r>
    </w:p>
    <w:p w:rsidR="002D7C2D" w:rsidRPr="002749ED" w:rsidRDefault="002D7C2D" w:rsidP="002D7C2D">
      <w:pPr>
        <w:jc w:val="center"/>
        <w:rPr>
          <w:rFonts w:ascii="Century Gothic" w:hAnsi="Century Gothic"/>
          <w:b/>
          <w:spacing w:val="0"/>
          <w:sz w:val="40"/>
          <w:szCs w:val="40"/>
        </w:rPr>
      </w:pPr>
    </w:p>
    <w:p w:rsidR="002D7C2D" w:rsidRPr="002749ED" w:rsidRDefault="002D7C2D" w:rsidP="002D7C2D">
      <w:pPr>
        <w:pStyle w:val="Textoindependiente21"/>
        <w:jc w:val="both"/>
        <w:rPr>
          <w:rFonts w:ascii="Century Gothic" w:hAnsi="Century Gothic"/>
          <w:szCs w:val="40"/>
        </w:rPr>
      </w:pPr>
      <w:r w:rsidRPr="002749ED">
        <w:rPr>
          <w:rFonts w:ascii="Century Gothic" w:hAnsi="Century Gothic"/>
          <w:szCs w:val="40"/>
        </w:rPr>
        <w:t>MANIFESTACIÓN DE NO ENCONTRARSE EN LOS SUPUESTOS DEL ART. 32 DE LA LEY DE OBRAS PÚBLICAS Y SERVICIOS RELACIONADOS DEL ESTADO DE OAXACA.</w:t>
      </w:r>
    </w:p>
    <w:p w:rsidR="00324A8E" w:rsidRPr="002749ED" w:rsidRDefault="00324A8E" w:rsidP="00324A8E">
      <w:pPr>
        <w:ind w:right="901"/>
        <w:jc w:val="center"/>
        <w:rPr>
          <w:rFonts w:ascii="Century Gothic" w:hAnsi="Century Gothic"/>
          <w:b/>
          <w:spacing w:val="0"/>
          <w:sz w:val="40"/>
          <w:szCs w:val="40"/>
        </w:rPr>
      </w:pPr>
    </w:p>
    <w:p w:rsidR="00324A8E" w:rsidRPr="002749ED" w:rsidRDefault="00324A8E" w:rsidP="00324A8E">
      <w:pPr>
        <w:ind w:right="901"/>
        <w:jc w:val="center"/>
        <w:rPr>
          <w:rFonts w:ascii="Century Gothic" w:hAnsi="Century Gothic"/>
          <w:b/>
          <w:spacing w:val="0"/>
          <w:sz w:val="40"/>
          <w:szCs w:val="40"/>
        </w:rPr>
      </w:pPr>
    </w:p>
    <w:p w:rsidR="00324A8E" w:rsidRPr="002749ED" w:rsidRDefault="00324A8E" w:rsidP="00324A8E">
      <w:pPr>
        <w:ind w:right="901"/>
        <w:jc w:val="center"/>
        <w:rPr>
          <w:rFonts w:ascii="Century Gothic" w:hAnsi="Century Gothic"/>
          <w:b/>
          <w:spacing w:val="0"/>
          <w:sz w:val="40"/>
          <w:szCs w:val="40"/>
        </w:rPr>
      </w:pPr>
    </w:p>
    <w:p w:rsidR="00324A8E" w:rsidRPr="002749ED" w:rsidRDefault="00324A8E" w:rsidP="00324A8E">
      <w:pPr>
        <w:ind w:right="901"/>
        <w:jc w:val="center"/>
        <w:rPr>
          <w:rFonts w:ascii="Century Gothic" w:hAnsi="Century Gothic"/>
          <w:b/>
          <w:spacing w:val="0"/>
          <w:sz w:val="40"/>
          <w:szCs w:val="40"/>
        </w:rPr>
      </w:pPr>
    </w:p>
    <w:p w:rsidR="00324A8E" w:rsidRPr="002749ED" w:rsidRDefault="00324A8E" w:rsidP="00324A8E">
      <w:pPr>
        <w:ind w:right="901"/>
        <w:jc w:val="center"/>
        <w:rPr>
          <w:rFonts w:ascii="Century Gothic" w:hAnsi="Century Gothic"/>
          <w:b/>
          <w:spacing w:val="0"/>
          <w:sz w:val="40"/>
          <w:szCs w:val="40"/>
        </w:rPr>
      </w:pPr>
    </w:p>
    <w:p w:rsidR="00324A8E" w:rsidRPr="002749ED" w:rsidRDefault="00324A8E" w:rsidP="00324A8E">
      <w:pPr>
        <w:ind w:right="901"/>
        <w:jc w:val="center"/>
        <w:rPr>
          <w:rFonts w:ascii="Century Gothic" w:hAnsi="Century Gothic"/>
          <w:b/>
          <w:spacing w:val="0"/>
          <w:sz w:val="40"/>
          <w:szCs w:val="40"/>
        </w:rPr>
      </w:pPr>
    </w:p>
    <w:p w:rsidR="00324A8E" w:rsidRPr="002749ED" w:rsidRDefault="00324A8E" w:rsidP="00324A8E">
      <w:pPr>
        <w:ind w:right="901"/>
        <w:jc w:val="center"/>
        <w:rPr>
          <w:rFonts w:ascii="Century Gothic" w:hAnsi="Century Gothic"/>
          <w:b/>
          <w:spacing w:val="0"/>
          <w:sz w:val="40"/>
          <w:szCs w:val="40"/>
        </w:rPr>
      </w:pPr>
    </w:p>
    <w:p w:rsidR="00324A8E" w:rsidRPr="002749ED" w:rsidRDefault="00324A8E" w:rsidP="00324A8E">
      <w:pPr>
        <w:ind w:right="901"/>
        <w:jc w:val="center"/>
        <w:rPr>
          <w:rFonts w:ascii="Century Gothic" w:hAnsi="Century Gothic"/>
          <w:b/>
          <w:spacing w:val="0"/>
          <w:sz w:val="40"/>
          <w:szCs w:val="40"/>
        </w:rPr>
      </w:pPr>
    </w:p>
    <w:p w:rsidR="00324A8E" w:rsidRPr="002749ED" w:rsidRDefault="00324A8E" w:rsidP="00076922">
      <w:pPr>
        <w:ind w:right="-1"/>
        <w:jc w:val="center"/>
        <w:rPr>
          <w:rFonts w:ascii="Century Gothic" w:hAnsi="Century Gothic"/>
          <w:b/>
          <w:spacing w:val="0"/>
          <w:sz w:val="32"/>
          <w:lang w:val="es-ES_tradnl"/>
        </w:rPr>
      </w:pPr>
      <w:r w:rsidRPr="002749ED">
        <w:rPr>
          <w:rFonts w:ascii="Century Gothic" w:hAnsi="Century Gothic"/>
          <w:b/>
          <w:spacing w:val="0"/>
          <w:sz w:val="28"/>
          <w:lang w:val="es-ES_tradnl"/>
        </w:rPr>
        <w:br w:type="page"/>
      </w:r>
      <w:r w:rsidRPr="002749ED">
        <w:rPr>
          <w:rFonts w:ascii="Century Gothic" w:hAnsi="Century Gothic"/>
          <w:b/>
          <w:spacing w:val="0"/>
          <w:sz w:val="32"/>
          <w:lang w:val="es-ES_tradnl"/>
        </w:rPr>
        <w:lastRenderedPageBreak/>
        <w:t>ANEXO 7.A.17</w:t>
      </w:r>
    </w:p>
    <w:p w:rsidR="00324A8E" w:rsidRPr="002749ED" w:rsidRDefault="00324A8E" w:rsidP="00324A8E">
      <w:pPr>
        <w:jc w:val="center"/>
        <w:rPr>
          <w:rFonts w:ascii="Century Gothic" w:hAnsi="Century Gothic"/>
          <w:b/>
          <w:spacing w:val="0"/>
          <w:sz w:val="32"/>
          <w:lang w:val="es-ES_tradnl"/>
        </w:rPr>
      </w:pPr>
    </w:p>
    <w:p w:rsidR="00324A8E" w:rsidRPr="002749ED" w:rsidRDefault="00324A8E" w:rsidP="00324A8E">
      <w:pPr>
        <w:jc w:val="center"/>
        <w:rPr>
          <w:rFonts w:ascii="Century Gothic" w:hAnsi="Century Gothic"/>
          <w:b/>
          <w:spacing w:val="0"/>
          <w:sz w:val="32"/>
        </w:rPr>
      </w:pPr>
      <w:r w:rsidRPr="002749ED">
        <w:rPr>
          <w:rFonts w:ascii="Century Gothic" w:hAnsi="Century Gothic"/>
          <w:b/>
          <w:spacing w:val="0"/>
          <w:sz w:val="32"/>
        </w:rPr>
        <w:t>MANIFESTACIÓN DE NO ENCONTRARSE EN NINGUNO DE LOS SUPUESTOS DEL ART. 32 DE LA L.O.P.S.R.E.O.</w:t>
      </w:r>
    </w:p>
    <w:p w:rsidR="00324A8E" w:rsidRPr="002749ED" w:rsidRDefault="00324A8E" w:rsidP="00324A8E">
      <w:pPr>
        <w:jc w:val="center"/>
        <w:rPr>
          <w:rFonts w:ascii="Century Gothic" w:hAnsi="Century Gothic"/>
          <w:b/>
          <w:spacing w:val="0"/>
          <w:sz w:val="32"/>
        </w:rPr>
      </w:pPr>
    </w:p>
    <w:p w:rsidR="00324A8E" w:rsidRPr="002749ED" w:rsidRDefault="00324A8E" w:rsidP="00324A8E">
      <w:pPr>
        <w:jc w:val="center"/>
        <w:rPr>
          <w:rFonts w:ascii="Century Gothic" w:hAnsi="Century Gothic"/>
          <w:b/>
          <w:spacing w:val="0"/>
          <w:sz w:val="32"/>
        </w:rPr>
      </w:pPr>
    </w:p>
    <w:p w:rsidR="00324A8E" w:rsidRPr="00026FEB" w:rsidRDefault="00324A8E" w:rsidP="00324A8E">
      <w:pPr>
        <w:jc w:val="center"/>
        <w:rPr>
          <w:rFonts w:ascii="Century Gothic" w:hAnsi="Century Gothic"/>
          <w:b/>
          <w:spacing w:val="0"/>
          <w:sz w:val="22"/>
          <w:szCs w:val="22"/>
        </w:rPr>
      </w:pPr>
    </w:p>
    <w:p w:rsidR="00324A8E" w:rsidRPr="00026FEB" w:rsidRDefault="00324A8E" w:rsidP="00324A8E">
      <w:pPr>
        <w:jc w:val="right"/>
        <w:rPr>
          <w:rFonts w:ascii="Century Gothic" w:hAnsi="Century Gothic"/>
          <w:b/>
          <w:spacing w:val="0"/>
          <w:sz w:val="22"/>
          <w:szCs w:val="22"/>
        </w:rPr>
      </w:pPr>
      <w:r w:rsidRPr="00026FEB">
        <w:rPr>
          <w:rFonts w:ascii="Century Gothic" w:hAnsi="Century Gothic"/>
          <w:b/>
          <w:spacing w:val="0"/>
          <w:sz w:val="22"/>
          <w:szCs w:val="22"/>
        </w:rPr>
        <w:t>LUGAR Y FECHA</w:t>
      </w:r>
      <w:r w:rsidRPr="00026FEB">
        <w:rPr>
          <w:rFonts w:ascii="Century Gothic" w:hAnsi="Century Gothic"/>
          <w:b/>
          <w:spacing w:val="0"/>
          <w:sz w:val="22"/>
          <w:szCs w:val="22"/>
        </w:rPr>
        <w:tab/>
      </w:r>
      <w:r w:rsidRPr="00026FEB">
        <w:rPr>
          <w:rFonts w:ascii="Century Gothic" w:hAnsi="Century Gothic"/>
          <w:b/>
          <w:spacing w:val="0"/>
          <w:sz w:val="22"/>
          <w:szCs w:val="22"/>
        </w:rPr>
        <w:tab/>
      </w:r>
    </w:p>
    <w:p w:rsidR="00324A8E" w:rsidRPr="00026FEB" w:rsidRDefault="00324A8E" w:rsidP="00324A8E">
      <w:pPr>
        <w:rPr>
          <w:rFonts w:ascii="Century Gothic" w:hAnsi="Century Gothic"/>
          <w:b/>
          <w:spacing w:val="0"/>
          <w:sz w:val="22"/>
          <w:szCs w:val="22"/>
        </w:rPr>
      </w:pPr>
    </w:p>
    <w:p w:rsidR="00324A8E" w:rsidRPr="00026FEB" w:rsidRDefault="00324A8E" w:rsidP="00324A8E">
      <w:pPr>
        <w:rPr>
          <w:rFonts w:ascii="Century Gothic" w:hAnsi="Century Gothic"/>
          <w:b/>
          <w:spacing w:val="0"/>
          <w:sz w:val="22"/>
          <w:szCs w:val="22"/>
        </w:rPr>
      </w:pPr>
    </w:p>
    <w:p w:rsidR="00324A8E" w:rsidRPr="00026FEB" w:rsidRDefault="00324A8E" w:rsidP="00324A8E">
      <w:pPr>
        <w:rPr>
          <w:rFonts w:ascii="Century Gothic" w:hAnsi="Century Gothic"/>
          <w:b/>
          <w:spacing w:val="0"/>
          <w:sz w:val="22"/>
          <w:szCs w:val="22"/>
        </w:rPr>
      </w:pPr>
    </w:p>
    <w:p w:rsidR="00324A8E" w:rsidRPr="00026FEB" w:rsidRDefault="00324A8E" w:rsidP="00324A8E">
      <w:pPr>
        <w:rPr>
          <w:rFonts w:ascii="Century Gothic" w:hAnsi="Century Gothic"/>
          <w:b/>
          <w:spacing w:val="0"/>
          <w:sz w:val="22"/>
          <w:szCs w:val="22"/>
        </w:rPr>
      </w:pPr>
    </w:p>
    <w:p w:rsidR="00324A8E" w:rsidRPr="00026FEB" w:rsidRDefault="00324A8E" w:rsidP="00324A8E">
      <w:pPr>
        <w:rPr>
          <w:rFonts w:ascii="Century Gothic" w:hAnsi="Century Gothic"/>
          <w:b/>
          <w:spacing w:val="0"/>
          <w:sz w:val="22"/>
          <w:szCs w:val="22"/>
          <w:lang w:val="pt-BR"/>
        </w:rPr>
      </w:pPr>
      <w:r w:rsidRPr="00026FEB">
        <w:rPr>
          <w:rFonts w:ascii="Century Gothic" w:hAnsi="Century Gothic"/>
          <w:b/>
          <w:spacing w:val="0"/>
          <w:sz w:val="22"/>
          <w:szCs w:val="22"/>
          <w:lang w:val="pt-BR"/>
        </w:rPr>
        <w:t xml:space="preserve">L.C.E </w:t>
      </w:r>
      <w:r w:rsidR="003A2442" w:rsidRPr="00026FEB">
        <w:rPr>
          <w:rFonts w:ascii="Century Gothic" w:hAnsi="Century Gothic"/>
          <w:b/>
          <w:spacing w:val="0"/>
          <w:sz w:val="22"/>
          <w:szCs w:val="22"/>
          <w:lang w:val="pt-BR"/>
        </w:rPr>
        <w:t>ADAELVI MOYA SOLANO</w:t>
      </w:r>
      <w:r w:rsidRPr="00026FEB">
        <w:rPr>
          <w:rFonts w:ascii="Century Gothic" w:hAnsi="Century Gothic"/>
          <w:b/>
          <w:spacing w:val="0"/>
          <w:sz w:val="22"/>
          <w:szCs w:val="22"/>
          <w:lang w:val="pt-BR"/>
        </w:rPr>
        <w:t>.</w:t>
      </w:r>
    </w:p>
    <w:p w:rsidR="00324A8E" w:rsidRPr="00026FEB" w:rsidRDefault="008366EB" w:rsidP="00324A8E">
      <w:pPr>
        <w:rPr>
          <w:rFonts w:ascii="Century Gothic" w:hAnsi="Century Gothic"/>
          <w:b/>
          <w:spacing w:val="0"/>
          <w:sz w:val="22"/>
          <w:szCs w:val="22"/>
          <w:lang w:val="pt-BR"/>
        </w:rPr>
      </w:pPr>
      <w:r w:rsidRPr="00026FEB">
        <w:rPr>
          <w:rFonts w:ascii="Century Gothic" w:hAnsi="Century Gothic"/>
          <w:b/>
          <w:spacing w:val="0"/>
          <w:sz w:val="22"/>
          <w:szCs w:val="22"/>
          <w:lang w:val="pt-BR"/>
        </w:rPr>
        <w:t>VICE-RECTORA DE ADMINISTRACIÓN</w:t>
      </w:r>
    </w:p>
    <w:p w:rsidR="00324A8E" w:rsidRPr="00026FEB" w:rsidRDefault="003A2442" w:rsidP="00324A8E">
      <w:pPr>
        <w:rPr>
          <w:rFonts w:ascii="Century Gothic" w:hAnsi="Century Gothic"/>
          <w:b/>
          <w:spacing w:val="0"/>
          <w:sz w:val="22"/>
          <w:szCs w:val="22"/>
        </w:rPr>
      </w:pPr>
      <w:r w:rsidRPr="00026FEB">
        <w:rPr>
          <w:rFonts w:ascii="Century Gothic" w:hAnsi="Century Gothic"/>
          <w:b/>
          <w:spacing w:val="0"/>
          <w:sz w:val="22"/>
          <w:szCs w:val="22"/>
        </w:rPr>
        <w:t>NOVAUNIVERSITAS</w:t>
      </w:r>
    </w:p>
    <w:p w:rsidR="00324A8E" w:rsidRPr="00026FEB" w:rsidRDefault="00324A8E" w:rsidP="00246B58">
      <w:pPr>
        <w:rPr>
          <w:rFonts w:ascii="Century Gothic" w:hAnsi="Century Gothic"/>
          <w:b/>
          <w:spacing w:val="0"/>
          <w:sz w:val="22"/>
          <w:szCs w:val="22"/>
        </w:rPr>
      </w:pPr>
      <w:r w:rsidRPr="00026FEB">
        <w:rPr>
          <w:rFonts w:ascii="Century Gothic" w:hAnsi="Century Gothic"/>
          <w:b/>
          <w:spacing w:val="0"/>
          <w:sz w:val="22"/>
          <w:szCs w:val="22"/>
        </w:rPr>
        <w:t>PRESENTE:</w:t>
      </w:r>
    </w:p>
    <w:p w:rsidR="00324A8E" w:rsidRPr="00026FEB" w:rsidRDefault="00324A8E" w:rsidP="00324A8E">
      <w:pPr>
        <w:jc w:val="both"/>
        <w:rPr>
          <w:rFonts w:ascii="Century Gothic" w:hAnsi="Century Gothic"/>
          <w:b/>
          <w:spacing w:val="0"/>
          <w:sz w:val="22"/>
          <w:szCs w:val="22"/>
        </w:rPr>
      </w:pPr>
    </w:p>
    <w:p w:rsidR="00324A8E" w:rsidRPr="00026FEB" w:rsidRDefault="00324A8E" w:rsidP="00324A8E">
      <w:pPr>
        <w:ind w:firstLine="708"/>
        <w:jc w:val="both"/>
        <w:rPr>
          <w:rFonts w:ascii="Century Gothic" w:hAnsi="Century Gothic"/>
          <w:b/>
          <w:spacing w:val="0"/>
          <w:sz w:val="22"/>
          <w:szCs w:val="22"/>
        </w:rPr>
      </w:pPr>
      <w:r w:rsidRPr="00026FEB">
        <w:rPr>
          <w:rFonts w:ascii="Century Gothic" w:hAnsi="Century Gothic"/>
          <w:b/>
          <w:spacing w:val="0"/>
          <w:sz w:val="22"/>
          <w:szCs w:val="22"/>
        </w:rPr>
        <w:t>POR ESTE CONDUCTO, BAJO PROTESTA DE DECIR VERDAD, MAN</w:t>
      </w:r>
      <w:r w:rsidR="00026FEB">
        <w:rPr>
          <w:rFonts w:ascii="Century Gothic" w:hAnsi="Century Gothic"/>
          <w:b/>
          <w:spacing w:val="0"/>
          <w:sz w:val="22"/>
          <w:szCs w:val="22"/>
        </w:rPr>
        <w:t>IFIESTO CONOCER LA LEY DE OBRAS</w:t>
      </w:r>
      <w:r w:rsidRPr="00026FEB">
        <w:rPr>
          <w:rFonts w:ascii="Century Gothic" w:hAnsi="Century Gothic"/>
          <w:b/>
          <w:spacing w:val="0"/>
          <w:sz w:val="22"/>
          <w:szCs w:val="22"/>
        </w:rPr>
        <w:t xml:space="preserve"> PUBLICAS Y SERVICIOS RELACIONADOS DEL ESTADO DE OAXACA Y DE NO ENCONTRARME DENTRO DE NINGUNO DE LOS SUPUESTOS DEL ART. 32 DE LA PRESENTE LEY. </w:t>
      </w:r>
    </w:p>
    <w:p w:rsidR="00324A8E" w:rsidRPr="00026FEB" w:rsidRDefault="00324A8E" w:rsidP="00324A8E">
      <w:pPr>
        <w:jc w:val="both"/>
        <w:rPr>
          <w:rFonts w:ascii="Century Gothic" w:hAnsi="Century Gothic"/>
          <w:b/>
          <w:spacing w:val="0"/>
          <w:sz w:val="22"/>
          <w:szCs w:val="22"/>
        </w:rPr>
      </w:pPr>
    </w:p>
    <w:p w:rsidR="00324A8E" w:rsidRPr="00026FEB" w:rsidRDefault="00324A8E" w:rsidP="00324A8E">
      <w:pPr>
        <w:jc w:val="both"/>
        <w:rPr>
          <w:rFonts w:ascii="Century Gothic" w:hAnsi="Century Gothic"/>
          <w:b/>
          <w:spacing w:val="0"/>
          <w:sz w:val="22"/>
          <w:szCs w:val="22"/>
        </w:rPr>
      </w:pPr>
    </w:p>
    <w:p w:rsidR="00324A8E" w:rsidRPr="00026FEB" w:rsidRDefault="00324A8E" w:rsidP="00324A8E">
      <w:pPr>
        <w:rPr>
          <w:rFonts w:ascii="Century Gothic" w:hAnsi="Century Gothic"/>
          <w:b/>
          <w:spacing w:val="0"/>
          <w:sz w:val="22"/>
          <w:szCs w:val="22"/>
        </w:rPr>
      </w:pPr>
    </w:p>
    <w:p w:rsidR="00324A8E" w:rsidRPr="00026FEB" w:rsidRDefault="00324A8E" w:rsidP="00324A8E">
      <w:pPr>
        <w:jc w:val="center"/>
        <w:rPr>
          <w:rFonts w:ascii="Century Gothic" w:hAnsi="Century Gothic"/>
          <w:b/>
          <w:spacing w:val="0"/>
          <w:sz w:val="22"/>
          <w:szCs w:val="22"/>
        </w:rPr>
      </w:pPr>
    </w:p>
    <w:p w:rsidR="00076922" w:rsidRPr="00026FEB" w:rsidRDefault="00076922" w:rsidP="00324A8E">
      <w:pPr>
        <w:jc w:val="center"/>
        <w:rPr>
          <w:rFonts w:ascii="Century Gothic" w:hAnsi="Century Gothic"/>
          <w:b/>
          <w:spacing w:val="0"/>
          <w:sz w:val="22"/>
          <w:szCs w:val="22"/>
        </w:rPr>
      </w:pPr>
    </w:p>
    <w:p w:rsidR="00324A8E" w:rsidRPr="00026FEB" w:rsidRDefault="00324A8E" w:rsidP="00324A8E">
      <w:pPr>
        <w:jc w:val="center"/>
        <w:rPr>
          <w:rFonts w:ascii="Century Gothic" w:hAnsi="Century Gothic"/>
          <w:b/>
          <w:spacing w:val="0"/>
          <w:sz w:val="22"/>
          <w:szCs w:val="22"/>
        </w:rPr>
      </w:pPr>
      <w:r w:rsidRPr="00026FEB">
        <w:rPr>
          <w:rFonts w:ascii="Century Gothic" w:hAnsi="Century Gothic"/>
          <w:b/>
          <w:spacing w:val="0"/>
          <w:sz w:val="22"/>
          <w:szCs w:val="22"/>
        </w:rPr>
        <w:t>ATENTAMENTE</w:t>
      </w:r>
    </w:p>
    <w:p w:rsidR="00324A8E" w:rsidRPr="00026FEB" w:rsidRDefault="00324A8E" w:rsidP="00324A8E">
      <w:pPr>
        <w:jc w:val="center"/>
        <w:rPr>
          <w:rFonts w:ascii="Century Gothic" w:hAnsi="Century Gothic"/>
          <w:b/>
          <w:spacing w:val="0"/>
          <w:sz w:val="22"/>
          <w:szCs w:val="22"/>
        </w:rPr>
      </w:pPr>
    </w:p>
    <w:p w:rsidR="00324A8E" w:rsidRPr="00026FEB" w:rsidRDefault="00324A8E" w:rsidP="00324A8E">
      <w:pPr>
        <w:jc w:val="center"/>
        <w:rPr>
          <w:rFonts w:ascii="Century Gothic" w:hAnsi="Century Gothic"/>
          <w:b/>
          <w:spacing w:val="0"/>
          <w:sz w:val="22"/>
          <w:szCs w:val="22"/>
        </w:rPr>
      </w:pPr>
    </w:p>
    <w:p w:rsidR="00324A8E" w:rsidRPr="00026FEB" w:rsidRDefault="00324A8E" w:rsidP="00324A8E">
      <w:pPr>
        <w:jc w:val="center"/>
        <w:rPr>
          <w:rFonts w:ascii="Century Gothic" w:hAnsi="Century Gothic"/>
          <w:b/>
          <w:spacing w:val="0"/>
          <w:sz w:val="22"/>
          <w:szCs w:val="22"/>
        </w:rPr>
      </w:pPr>
    </w:p>
    <w:p w:rsidR="00324A8E" w:rsidRPr="00026FEB" w:rsidRDefault="00324A8E" w:rsidP="00324A8E">
      <w:pPr>
        <w:pStyle w:val="Prrafodelista"/>
        <w:jc w:val="center"/>
        <w:rPr>
          <w:rFonts w:ascii="Century Gothic" w:hAnsi="Century Gothic"/>
          <w:b/>
          <w:sz w:val="22"/>
          <w:szCs w:val="22"/>
        </w:rPr>
      </w:pPr>
      <w:r w:rsidRPr="00026FEB">
        <w:rPr>
          <w:rFonts w:ascii="Century Gothic" w:hAnsi="Century Gothic"/>
          <w:b/>
          <w:sz w:val="22"/>
          <w:szCs w:val="22"/>
        </w:rPr>
        <w:t>NOMBRE, FIRMA Y SELLO DEL</w:t>
      </w:r>
    </w:p>
    <w:p w:rsidR="00324A8E" w:rsidRPr="00026FEB" w:rsidRDefault="00324A8E" w:rsidP="00324A8E">
      <w:pPr>
        <w:pStyle w:val="Prrafodelista"/>
        <w:jc w:val="center"/>
        <w:rPr>
          <w:rFonts w:ascii="Century Gothic" w:hAnsi="Century Gothic"/>
          <w:b/>
          <w:sz w:val="22"/>
          <w:szCs w:val="22"/>
        </w:rPr>
      </w:pPr>
      <w:r w:rsidRPr="00026FEB">
        <w:rPr>
          <w:rFonts w:ascii="Century Gothic" w:hAnsi="Century Gothic"/>
          <w:b/>
          <w:sz w:val="22"/>
          <w:szCs w:val="22"/>
        </w:rPr>
        <w:t>REPRESENTANTE LEGAL DE LA EMPRESA</w:t>
      </w:r>
    </w:p>
    <w:p w:rsidR="00C5747D" w:rsidRPr="00026FEB" w:rsidRDefault="00C5747D" w:rsidP="00C5747D">
      <w:pPr>
        <w:jc w:val="both"/>
        <w:rPr>
          <w:rFonts w:ascii="Century Gothic" w:hAnsi="Century Gothic"/>
          <w:b/>
          <w:spacing w:val="0"/>
          <w:sz w:val="22"/>
          <w:szCs w:val="22"/>
        </w:rPr>
      </w:pPr>
    </w:p>
    <w:p w:rsidR="00C5747D" w:rsidRPr="00026FEB" w:rsidRDefault="00C5747D" w:rsidP="00C5747D">
      <w:pPr>
        <w:jc w:val="both"/>
        <w:rPr>
          <w:rFonts w:ascii="Century Gothic" w:hAnsi="Century Gothic"/>
          <w:b/>
          <w:spacing w:val="0"/>
          <w:sz w:val="22"/>
          <w:szCs w:val="22"/>
        </w:rPr>
      </w:pPr>
    </w:p>
    <w:p w:rsidR="00C5747D" w:rsidRPr="00026FEB" w:rsidRDefault="00C5747D" w:rsidP="00C5747D">
      <w:pPr>
        <w:jc w:val="both"/>
        <w:rPr>
          <w:rFonts w:ascii="Century Gothic" w:hAnsi="Century Gothic"/>
          <w:b/>
          <w:spacing w:val="0"/>
          <w:sz w:val="22"/>
          <w:szCs w:val="22"/>
        </w:rPr>
      </w:pPr>
    </w:p>
    <w:p w:rsidR="00C5747D" w:rsidRPr="00026FEB" w:rsidRDefault="00C5747D" w:rsidP="00C5747D">
      <w:pPr>
        <w:jc w:val="both"/>
        <w:rPr>
          <w:rFonts w:ascii="Century Gothic" w:hAnsi="Century Gothic"/>
          <w:b/>
          <w:spacing w:val="0"/>
          <w:sz w:val="22"/>
          <w:szCs w:val="22"/>
        </w:rPr>
      </w:pPr>
    </w:p>
    <w:p w:rsidR="00C5747D" w:rsidRPr="00026FEB" w:rsidRDefault="00C5747D" w:rsidP="00C5747D">
      <w:pPr>
        <w:jc w:val="both"/>
        <w:rPr>
          <w:rFonts w:ascii="Century Gothic" w:hAnsi="Century Gothic"/>
          <w:spacing w:val="0"/>
          <w:sz w:val="22"/>
          <w:szCs w:val="22"/>
        </w:rPr>
      </w:pPr>
      <w:r w:rsidRPr="00026FEB">
        <w:rPr>
          <w:rFonts w:ascii="Century Gothic" w:hAnsi="Century Gothic"/>
          <w:b/>
          <w:spacing w:val="0"/>
          <w:sz w:val="22"/>
          <w:szCs w:val="22"/>
        </w:rPr>
        <w:t xml:space="preserve">NOTA: </w:t>
      </w:r>
      <w:r w:rsidRPr="00026FEB">
        <w:rPr>
          <w:rFonts w:ascii="Century Gothic" w:hAnsi="Century Gothic"/>
          <w:spacing w:val="0"/>
          <w:sz w:val="22"/>
          <w:szCs w:val="22"/>
        </w:rPr>
        <w:t>Este documento deberá presentarse en papel membretado de la empresa o persona física participante.</w:t>
      </w:r>
    </w:p>
    <w:p w:rsidR="00C5747D" w:rsidRPr="00026FEB" w:rsidRDefault="00C5747D" w:rsidP="00324A8E">
      <w:pPr>
        <w:pStyle w:val="Prrafodelista"/>
        <w:jc w:val="center"/>
        <w:rPr>
          <w:rFonts w:ascii="Century Gothic" w:hAnsi="Century Gothic"/>
          <w:b/>
          <w:sz w:val="22"/>
          <w:szCs w:val="22"/>
        </w:rPr>
      </w:pPr>
    </w:p>
    <w:p w:rsidR="00324A8E" w:rsidRPr="00026FEB" w:rsidRDefault="00324A8E" w:rsidP="00324A8E">
      <w:pPr>
        <w:pStyle w:val="Prrafodelista"/>
        <w:jc w:val="center"/>
        <w:rPr>
          <w:rFonts w:ascii="Century Gothic" w:hAnsi="Century Gothic"/>
          <w:b/>
          <w:sz w:val="22"/>
          <w:szCs w:val="22"/>
        </w:rPr>
      </w:pPr>
    </w:p>
    <w:p w:rsidR="00324A8E" w:rsidRPr="00026FEB" w:rsidRDefault="00324A8E" w:rsidP="00324A8E">
      <w:pPr>
        <w:jc w:val="center"/>
        <w:rPr>
          <w:rFonts w:ascii="Century Gothic" w:hAnsi="Century Gothic"/>
          <w:b/>
          <w:sz w:val="22"/>
          <w:szCs w:val="22"/>
        </w:rPr>
      </w:pPr>
    </w:p>
    <w:p w:rsidR="00324A8E" w:rsidRPr="002749ED" w:rsidRDefault="00324A8E" w:rsidP="00324A8E">
      <w:pPr>
        <w:jc w:val="center"/>
        <w:rPr>
          <w:rFonts w:ascii="Century Gothic" w:hAnsi="Century Gothic"/>
          <w:b/>
          <w:sz w:val="40"/>
          <w:szCs w:val="40"/>
        </w:rPr>
      </w:pPr>
    </w:p>
    <w:p w:rsidR="00324A8E" w:rsidRPr="002749ED" w:rsidRDefault="00324A8E" w:rsidP="00324A8E">
      <w:pPr>
        <w:jc w:val="center"/>
        <w:rPr>
          <w:rFonts w:ascii="Century Gothic" w:hAnsi="Century Gothic"/>
          <w:b/>
          <w:sz w:val="40"/>
          <w:szCs w:val="40"/>
        </w:rPr>
      </w:pPr>
    </w:p>
    <w:p w:rsidR="00324A8E" w:rsidRPr="002749ED" w:rsidRDefault="00324A8E" w:rsidP="00324A8E">
      <w:pPr>
        <w:jc w:val="center"/>
        <w:rPr>
          <w:rFonts w:ascii="Century Gothic" w:hAnsi="Century Gothic"/>
          <w:b/>
          <w:sz w:val="40"/>
          <w:szCs w:val="40"/>
        </w:rPr>
      </w:pPr>
    </w:p>
    <w:p w:rsidR="00324A8E" w:rsidRPr="002749ED" w:rsidRDefault="00324A8E" w:rsidP="00324A8E">
      <w:pPr>
        <w:rPr>
          <w:rFonts w:ascii="Century Gothic" w:hAnsi="Century Gothic"/>
          <w:b/>
          <w:sz w:val="40"/>
          <w:szCs w:val="40"/>
        </w:rPr>
      </w:pPr>
    </w:p>
    <w:p w:rsidR="00324A8E" w:rsidRPr="002749ED" w:rsidRDefault="00324A8E" w:rsidP="00324A8E">
      <w:pPr>
        <w:rPr>
          <w:rFonts w:ascii="Century Gothic" w:hAnsi="Century Gothic"/>
          <w:b/>
          <w:sz w:val="40"/>
          <w:szCs w:val="40"/>
        </w:rPr>
      </w:pPr>
    </w:p>
    <w:p w:rsidR="00076922" w:rsidRPr="002749ED" w:rsidRDefault="00076922" w:rsidP="00324A8E">
      <w:pPr>
        <w:jc w:val="center"/>
        <w:rPr>
          <w:rFonts w:ascii="Century Gothic" w:hAnsi="Century Gothic"/>
          <w:b/>
          <w:sz w:val="40"/>
          <w:szCs w:val="40"/>
        </w:rPr>
      </w:pPr>
    </w:p>
    <w:p w:rsidR="00076922" w:rsidRPr="002749ED" w:rsidRDefault="00076922" w:rsidP="00324A8E">
      <w:pPr>
        <w:jc w:val="center"/>
        <w:rPr>
          <w:rFonts w:ascii="Century Gothic" w:hAnsi="Century Gothic"/>
          <w:b/>
          <w:sz w:val="40"/>
          <w:szCs w:val="40"/>
        </w:rPr>
      </w:pPr>
    </w:p>
    <w:p w:rsidR="00076922" w:rsidRPr="002749ED" w:rsidRDefault="00076922" w:rsidP="00324A8E">
      <w:pPr>
        <w:jc w:val="center"/>
        <w:rPr>
          <w:rFonts w:ascii="Century Gothic" w:hAnsi="Century Gothic"/>
          <w:b/>
          <w:sz w:val="40"/>
          <w:szCs w:val="40"/>
        </w:rPr>
      </w:pPr>
    </w:p>
    <w:p w:rsidR="00076922" w:rsidRPr="002749ED" w:rsidRDefault="00076922" w:rsidP="00324A8E">
      <w:pPr>
        <w:jc w:val="center"/>
        <w:rPr>
          <w:rFonts w:ascii="Century Gothic" w:hAnsi="Century Gothic"/>
          <w:b/>
          <w:sz w:val="40"/>
          <w:szCs w:val="40"/>
        </w:rPr>
      </w:pPr>
    </w:p>
    <w:p w:rsidR="00076922" w:rsidRPr="002749ED" w:rsidRDefault="00076922" w:rsidP="00324A8E">
      <w:pPr>
        <w:jc w:val="center"/>
        <w:rPr>
          <w:rFonts w:ascii="Century Gothic" w:hAnsi="Century Gothic"/>
          <w:b/>
          <w:sz w:val="40"/>
          <w:szCs w:val="40"/>
        </w:rPr>
      </w:pPr>
    </w:p>
    <w:p w:rsidR="00076922" w:rsidRPr="002749ED" w:rsidRDefault="00076922" w:rsidP="00324A8E">
      <w:pPr>
        <w:jc w:val="center"/>
        <w:rPr>
          <w:rFonts w:ascii="Century Gothic" w:hAnsi="Century Gothic"/>
          <w:b/>
          <w:sz w:val="40"/>
          <w:szCs w:val="40"/>
        </w:rPr>
      </w:pPr>
    </w:p>
    <w:p w:rsidR="00324A8E" w:rsidRPr="002749ED" w:rsidRDefault="00324A8E" w:rsidP="00324A8E">
      <w:pPr>
        <w:jc w:val="center"/>
        <w:rPr>
          <w:rFonts w:ascii="Century Gothic" w:hAnsi="Century Gothic"/>
          <w:b/>
          <w:sz w:val="40"/>
          <w:szCs w:val="40"/>
        </w:rPr>
      </w:pPr>
      <w:r w:rsidRPr="002749ED">
        <w:rPr>
          <w:rFonts w:ascii="Century Gothic" w:hAnsi="Century Gothic"/>
          <w:b/>
          <w:sz w:val="40"/>
          <w:szCs w:val="40"/>
        </w:rPr>
        <w:t>ANEXO 7.A.18</w:t>
      </w:r>
    </w:p>
    <w:p w:rsidR="00324A8E" w:rsidRPr="002749ED" w:rsidRDefault="00324A8E" w:rsidP="00324A8E">
      <w:pPr>
        <w:jc w:val="center"/>
        <w:rPr>
          <w:rFonts w:ascii="Century Gothic" w:hAnsi="Century Gothic"/>
          <w:spacing w:val="0"/>
        </w:rPr>
      </w:pPr>
    </w:p>
    <w:p w:rsidR="00324A8E" w:rsidRPr="002749ED" w:rsidRDefault="00324A8E" w:rsidP="00B83DA6">
      <w:pPr>
        <w:jc w:val="both"/>
        <w:rPr>
          <w:rFonts w:ascii="Century Gothic" w:hAnsi="Century Gothic"/>
          <w:b/>
          <w:sz w:val="40"/>
          <w:szCs w:val="40"/>
        </w:rPr>
      </w:pPr>
      <w:r w:rsidRPr="002749ED">
        <w:rPr>
          <w:rFonts w:ascii="Century Gothic" w:hAnsi="Century Gothic"/>
          <w:b/>
          <w:sz w:val="40"/>
          <w:szCs w:val="40"/>
        </w:rPr>
        <w:t>COPIA DE LA LICENCIA VIGENTE DEL DIRECTOR RESPONSABLE DE OBRA DEL ESTADO DE OAXACA, DE CONFORMIDAD CON LA FRACCIÓN XXI DEL ARTÍCULO 31 DE LA LEY</w:t>
      </w:r>
      <w:r w:rsidR="00930AEE" w:rsidRPr="002749ED">
        <w:rPr>
          <w:rFonts w:ascii="Century Gothic" w:hAnsi="Century Gothic"/>
          <w:b/>
          <w:sz w:val="40"/>
          <w:szCs w:val="40"/>
        </w:rPr>
        <w:t>.</w:t>
      </w:r>
    </w:p>
    <w:p w:rsidR="00324A8E" w:rsidRPr="002749ED" w:rsidRDefault="00324A8E" w:rsidP="008906BA">
      <w:pPr>
        <w:jc w:val="center"/>
        <w:rPr>
          <w:rFonts w:ascii="Century Gothic" w:hAnsi="Century Gothic"/>
          <w:szCs w:val="40"/>
          <w:lang w:val="es-ES_tradnl"/>
        </w:rPr>
      </w:pPr>
      <w:r w:rsidRPr="002749ED">
        <w:rPr>
          <w:rFonts w:ascii="Century Gothic" w:hAnsi="Century Gothic"/>
          <w:spacing w:val="0"/>
        </w:rPr>
        <w:br w:type="page"/>
      </w:r>
    </w:p>
    <w:p w:rsidR="00324A8E" w:rsidRPr="002749ED" w:rsidRDefault="00324A8E" w:rsidP="00324A8E">
      <w:pPr>
        <w:jc w:val="center"/>
        <w:rPr>
          <w:rFonts w:ascii="Century Gothic" w:hAnsi="Century Gothic"/>
          <w:sz w:val="40"/>
          <w:szCs w:val="40"/>
        </w:rPr>
      </w:pPr>
    </w:p>
    <w:p w:rsidR="003223B2" w:rsidRPr="002749ED" w:rsidRDefault="003223B2" w:rsidP="00324A8E">
      <w:pPr>
        <w:jc w:val="center"/>
        <w:rPr>
          <w:rFonts w:ascii="Century Gothic" w:hAnsi="Century Gothic"/>
          <w:sz w:val="40"/>
          <w:szCs w:val="40"/>
        </w:rPr>
      </w:pPr>
    </w:p>
    <w:p w:rsidR="003223B2" w:rsidRPr="002749ED" w:rsidRDefault="003223B2" w:rsidP="00324A8E">
      <w:pPr>
        <w:jc w:val="center"/>
        <w:rPr>
          <w:rFonts w:ascii="Century Gothic" w:hAnsi="Century Gothic"/>
          <w:sz w:val="40"/>
          <w:szCs w:val="40"/>
        </w:rPr>
      </w:pPr>
    </w:p>
    <w:p w:rsidR="003223B2" w:rsidRPr="002749ED" w:rsidRDefault="003223B2" w:rsidP="00324A8E">
      <w:pPr>
        <w:jc w:val="center"/>
        <w:rPr>
          <w:rFonts w:ascii="Century Gothic" w:hAnsi="Century Gothic"/>
          <w:sz w:val="40"/>
          <w:szCs w:val="40"/>
        </w:rPr>
      </w:pPr>
    </w:p>
    <w:p w:rsidR="003223B2" w:rsidRPr="002749ED" w:rsidRDefault="003223B2" w:rsidP="00324A8E">
      <w:pPr>
        <w:jc w:val="center"/>
        <w:rPr>
          <w:rFonts w:ascii="Century Gothic" w:hAnsi="Century Gothic"/>
          <w:sz w:val="40"/>
          <w:szCs w:val="40"/>
        </w:rPr>
      </w:pPr>
    </w:p>
    <w:p w:rsidR="00324A8E" w:rsidRPr="002749ED" w:rsidRDefault="00324A8E" w:rsidP="00324A8E">
      <w:pPr>
        <w:jc w:val="center"/>
        <w:rPr>
          <w:rFonts w:ascii="Century Gothic" w:hAnsi="Century Gothic"/>
          <w:sz w:val="40"/>
          <w:szCs w:val="40"/>
        </w:rPr>
      </w:pPr>
    </w:p>
    <w:p w:rsidR="001226B7" w:rsidRPr="002749ED" w:rsidRDefault="001226B7" w:rsidP="001226B7">
      <w:pPr>
        <w:jc w:val="center"/>
        <w:rPr>
          <w:rFonts w:ascii="Century Gothic" w:hAnsi="Century Gothic"/>
          <w:b/>
          <w:sz w:val="40"/>
          <w:szCs w:val="40"/>
        </w:rPr>
      </w:pPr>
      <w:r w:rsidRPr="002749ED">
        <w:rPr>
          <w:rFonts w:ascii="Century Gothic" w:hAnsi="Century Gothic"/>
          <w:b/>
          <w:sz w:val="40"/>
          <w:szCs w:val="40"/>
        </w:rPr>
        <w:t>ANEXO 7.A.19</w:t>
      </w:r>
    </w:p>
    <w:p w:rsidR="001226B7" w:rsidRPr="002749ED" w:rsidRDefault="001226B7" w:rsidP="001226B7">
      <w:pPr>
        <w:jc w:val="center"/>
        <w:rPr>
          <w:rFonts w:ascii="Century Gothic" w:hAnsi="Century Gothic"/>
          <w:spacing w:val="0"/>
        </w:rPr>
      </w:pPr>
    </w:p>
    <w:p w:rsidR="001226B7" w:rsidRPr="002749ED" w:rsidRDefault="001226B7" w:rsidP="001226B7">
      <w:pPr>
        <w:jc w:val="both"/>
        <w:rPr>
          <w:rFonts w:ascii="Century Gothic" w:hAnsi="Century Gothic"/>
          <w:b/>
          <w:sz w:val="40"/>
          <w:szCs w:val="40"/>
        </w:rPr>
      </w:pPr>
      <w:r w:rsidRPr="002749ED">
        <w:rPr>
          <w:rFonts w:ascii="Century Gothic" w:hAnsi="Century Gothic"/>
          <w:b/>
          <w:sz w:val="40"/>
          <w:szCs w:val="40"/>
        </w:rPr>
        <w:t xml:space="preserve">MANIFESTACIÓN ESCRITA DE CONOCER LOS PROYECTOS ARQUITECTÓNICOS Y DE INGENIERÍA; LAS NORMAS DE CALIDAD DE LOS MATERIALES Y LAS ESPECIFICACIONES GENERALES Y PARTICULARES DE CONSTRUCCIÓN QUE LA </w:t>
      </w:r>
      <w:r w:rsidR="003A2442" w:rsidRPr="002749ED">
        <w:rPr>
          <w:rFonts w:ascii="Century Gothic" w:hAnsi="Century Gothic"/>
          <w:b/>
          <w:sz w:val="40"/>
          <w:szCs w:val="40"/>
        </w:rPr>
        <w:t>NOVAUNIVERSITAS</w:t>
      </w:r>
      <w:r w:rsidRPr="002749ED">
        <w:rPr>
          <w:rFonts w:ascii="Century Gothic" w:hAnsi="Century Gothic"/>
          <w:b/>
          <w:sz w:val="40"/>
          <w:szCs w:val="40"/>
        </w:rPr>
        <w:t xml:space="preserve"> LES HUBI</w:t>
      </w:r>
      <w:r w:rsidR="002E514E" w:rsidRPr="002749ED">
        <w:rPr>
          <w:rFonts w:ascii="Century Gothic" w:hAnsi="Century Gothic"/>
          <w:b/>
          <w:sz w:val="40"/>
          <w:szCs w:val="40"/>
        </w:rPr>
        <w:t>ERE PROPOR</w:t>
      </w:r>
      <w:r w:rsidRPr="002749ED">
        <w:rPr>
          <w:rFonts w:ascii="Century Gothic" w:hAnsi="Century Gothic"/>
          <w:b/>
          <w:sz w:val="40"/>
          <w:szCs w:val="40"/>
        </w:rPr>
        <w:t>CIONADO.</w:t>
      </w:r>
    </w:p>
    <w:p w:rsidR="00324A8E" w:rsidRPr="002749ED" w:rsidRDefault="00324A8E" w:rsidP="00324A8E">
      <w:pPr>
        <w:jc w:val="center"/>
        <w:rPr>
          <w:rFonts w:ascii="Century Gothic" w:hAnsi="Century Gothic"/>
          <w:sz w:val="40"/>
          <w:szCs w:val="40"/>
        </w:rPr>
      </w:pPr>
    </w:p>
    <w:p w:rsidR="001226B7" w:rsidRPr="002749ED" w:rsidRDefault="001226B7" w:rsidP="00324A8E">
      <w:pPr>
        <w:jc w:val="center"/>
        <w:rPr>
          <w:rFonts w:ascii="Century Gothic" w:hAnsi="Century Gothic"/>
          <w:sz w:val="40"/>
          <w:szCs w:val="40"/>
        </w:rPr>
      </w:pPr>
    </w:p>
    <w:p w:rsidR="001226B7" w:rsidRPr="002749ED" w:rsidRDefault="001226B7" w:rsidP="00324A8E">
      <w:pPr>
        <w:jc w:val="center"/>
        <w:rPr>
          <w:rFonts w:ascii="Century Gothic" w:hAnsi="Century Gothic"/>
          <w:sz w:val="40"/>
          <w:szCs w:val="40"/>
        </w:rPr>
      </w:pPr>
    </w:p>
    <w:p w:rsidR="001226B7" w:rsidRPr="002749ED" w:rsidRDefault="001226B7" w:rsidP="00324A8E">
      <w:pPr>
        <w:jc w:val="center"/>
        <w:rPr>
          <w:rFonts w:ascii="Century Gothic" w:hAnsi="Century Gothic"/>
          <w:sz w:val="40"/>
          <w:szCs w:val="40"/>
        </w:rPr>
      </w:pPr>
    </w:p>
    <w:p w:rsidR="001226B7" w:rsidRPr="002749ED" w:rsidRDefault="001226B7" w:rsidP="00324A8E">
      <w:pPr>
        <w:jc w:val="center"/>
        <w:rPr>
          <w:rFonts w:ascii="Century Gothic" w:hAnsi="Century Gothic"/>
          <w:sz w:val="40"/>
          <w:szCs w:val="40"/>
        </w:rPr>
      </w:pPr>
    </w:p>
    <w:p w:rsidR="001226B7" w:rsidRPr="002749ED" w:rsidRDefault="001226B7" w:rsidP="00324A8E">
      <w:pPr>
        <w:jc w:val="center"/>
        <w:rPr>
          <w:rFonts w:ascii="Century Gothic" w:hAnsi="Century Gothic"/>
          <w:sz w:val="40"/>
          <w:szCs w:val="40"/>
        </w:rPr>
      </w:pPr>
    </w:p>
    <w:p w:rsidR="001226B7" w:rsidRPr="002749ED" w:rsidRDefault="001226B7" w:rsidP="00324A8E">
      <w:pPr>
        <w:jc w:val="center"/>
        <w:rPr>
          <w:rFonts w:ascii="Century Gothic" w:hAnsi="Century Gothic"/>
          <w:sz w:val="40"/>
          <w:szCs w:val="40"/>
        </w:rPr>
      </w:pPr>
    </w:p>
    <w:p w:rsidR="001226B7" w:rsidRPr="002749ED" w:rsidRDefault="001226B7" w:rsidP="00324A8E">
      <w:pPr>
        <w:jc w:val="center"/>
        <w:rPr>
          <w:rFonts w:ascii="Century Gothic" w:hAnsi="Century Gothic"/>
          <w:sz w:val="40"/>
          <w:szCs w:val="40"/>
        </w:rPr>
      </w:pPr>
    </w:p>
    <w:p w:rsidR="00324A8E" w:rsidRPr="002749ED" w:rsidRDefault="00324A8E" w:rsidP="00324A8E">
      <w:pPr>
        <w:rPr>
          <w:rFonts w:ascii="Century Gothic" w:hAnsi="Century Gothic"/>
          <w:sz w:val="40"/>
          <w:szCs w:val="40"/>
        </w:rPr>
      </w:pPr>
    </w:p>
    <w:p w:rsidR="007E1F62" w:rsidRPr="002749ED" w:rsidRDefault="007E1F62" w:rsidP="00324A8E">
      <w:pPr>
        <w:rPr>
          <w:rFonts w:ascii="Century Gothic" w:hAnsi="Century Gothic"/>
          <w:sz w:val="40"/>
          <w:szCs w:val="40"/>
        </w:rPr>
      </w:pPr>
    </w:p>
    <w:p w:rsidR="001226B7" w:rsidRPr="002749ED" w:rsidRDefault="001226B7" w:rsidP="001226B7">
      <w:pPr>
        <w:ind w:right="-1"/>
        <w:jc w:val="center"/>
        <w:rPr>
          <w:rFonts w:ascii="Century Gothic" w:hAnsi="Century Gothic"/>
          <w:b/>
          <w:spacing w:val="0"/>
          <w:sz w:val="32"/>
          <w:lang w:val="es-ES_tradnl"/>
        </w:rPr>
      </w:pPr>
    </w:p>
    <w:p w:rsidR="001226B7" w:rsidRPr="002749ED" w:rsidRDefault="001226B7" w:rsidP="001226B7">
      <w:pPr>
        <w:ind w:right="-1"/>
        <w:jc w:val="center"/>
        <w:rPr>
          <w:rFonts w:ascii="Century Gothic" w:hAnsi="Century Gothic"/>
          <w:b/>
          <w:spacing w:val="0"/>
          <w:sz w:val="32"/>
          <w:lang w:val="es-ES_tradnl"/>
        </w:rPr>
      </w:pPr>
      <w:r w:rsidRPr="002749ED">
        <w:rPr>
          <w:rFonts w:ascii="Century Gothic" w:hAnsi="Century Gothic"/>
          <w:b/>
          <w:spacing w:val="0"/>
          <w:sz w:val="32"/>
          <w:lang w:val="es-ES_tradnl"/>
        </w:rPr>
        <w:lastRenderedPageBreak/>
        <w:t>ANEXO 7.A.19</w:t>
      </w:r>
    </w:p>
    <w:p w:rsidR="001226B7" w:rsidRPr="002749ED" w:rsidRDefault="001226B7" w:rsidP="001226B7">
      <w:pPr>
        <w:jc w:val="center"/>
        <w:rPr>
          <w:rFonts w:ascii="Century Gothic" w:hAnsi="Century Gothic"/>
          <w:b/>
          <w:spacing w:val="0"/>
          <w:sz w:val="32"/>
          <w:lang w:val="es-ES_tradnl"/>
        </w:rPr>
      </w:pPr>
    </w:p>
    <w:p w:rsidR="001226B7" w:rsidRPr="00026FEB" w:rsidRDefault="001226B7" w:rsidP="001226B7">
      <w:pPr>
        <w:jc w:val="center"/>
        <w:rPr>
          <w:rFonts w:ascii="Century Gothic" w:hAnsi="Century Gothic"/>
          <w:b/>
          <w:spacing w:val="0"/>
          <w:sz w:val="32"/>
          <w:szCs w:val="32"/>
        </w:rPr>
      </w:pPr>
      <w:r w:rsidRPr="00026FEB">
        <w:rPr>
          <w:rFonts w:ascii="Century Gothic" w:hAnsi="Century Gothic"/>
          <w:b/>
          <w:spacing w:val="0"/>
          <w:sz w:val="32"/>
          <w:szCs w:val="32"/>
        </w:rPr>
        <w:t xml:space="preserve">MANIFESTACIÓN ESCRITA DE CONOCER LOS PROYECTOS ARQUITECTÓNICOS Y DE INGENIERÍA; LAS NORMAS DE CALIDAD DE LOS MATERIALES Y LAS ESPECIFICACIONES GENERALES Y PARTICULARES DE CONSTRUCCIÓN QUE LA </w:t>
      </w:r>
      <w:r w:rsidR="003A2442" w:rsidRPr="00026FEB">
        <w:rPr>
          <w:rFonts w:ascii="Century Gothic" w:hAnsi="Century Gothic"/>
          <w:b/>
          <w:spacing w:val="0"/>
          <w:sz w:val="32"/>
          <w:szCs w:val="32"/>
        </w:rPr>
        <w:t>NOVAUNIVERSITAS</w:t>
      </w:r>
      <w:r w:rsidRPr="00026FEB">
        <w:rPr>
          <w:rFonts w:ascii="Century Gothic" w:hAnsi="Century Gothic"/>
          <w:b/>
          <w:spacing w:val="0"/>
          <w:sz w:val="32"/>
          <w:szCs w:val="32"/>
        </w:rPr>
        <w:t xml:space="preserve"> LES HUBIERE PROPORCIONADO</w:t>
      </w:r>
    </w:p>
    <w:p w:rsidR="001226B7" w:rsidRPr="002749ED" w:rsidRDefault="001226B7" w:rsidP="001226B7">
      <w:pPr>
        <w:jc w:val="center"/>
        <w:rPr>
          <w:rFonts w:ascii="Century Gothic" w:hAnsi="Century Gothic"/>
          <w:b/>
          <w:spacing w:val="0"/>
          <w:sz w:val="32"/>
        </w:rPr>
      </w:pPr>
    </w:p>
    <w:p w:rsidR="001226B7" w:rsidRPr="002749ED" w:rsidRDefault="001226B7" w:rsidP="001226B7">
      <w:pPr>
        <w:jc w:val="center"/>
        <w:rPr>
          <w:rFonts w:ascii="Century Gothic" w:hAnsi="Century Gothic"/>
          <w:b/>
          <w:spacing w:val="0"/>
          <w:sz w:val="32"/>
        </w:rPr>
      </w:pPr>
    </w:p>
    <w:p w:rsidR="001226B7" w:rsidRPr="002749ED" w:rsidRDefault="001226B7" w:rsidP="001226B7">
      <w:pPr>
        <w:jc w:val="center"/>
        <w:rPr>
          <w:rFonts w:ascii="Century Gothic" w:hAnsi="Century Gothic"/>
          <w:b/>
          <w:spacing w:val="0"/>
        </w:rPr>
      </w:pPr>
    </w:p>
    <w:p w:rsidR="001226B7" w:rsidRPr="00026FEB" w:rsidRDefault="001226B7" w:rsidP="001226B7">
      <w:pPr>
        <w:jc w:val="right"/>
        <w:rPr>
          <w:rFonts w:ascii="Century Gothic" w:hAnsi="Century Gothic"/>
          <w:b/>
          <w:spacing w:val="0"/>
          <w:sz w:val="22"/>
          <w:szCs w:val="22"/>
        </w:rPr>
      </w:pPr>
      <w:r w:rsidRPr="00026FEB">
        <w:rPr>
          <w:rFonts w:ascii="Century Gothic" w:hAnsi="Century Gothic"/>
          <w:b/>
          <w:spacing w:val="0"/>
          <w:sz w:val="22"/>
          <w:szCs w:val="22"/>
        </w:rPr>
        <w:t>LUGAR Y FECHA</w:t>
      </w:r>
      <w:r w:rsidRPr="00026FEB">
        <w:rPr>
          <w:rFonts w:ascii="Century Gothic" w:hAnsi="Century Gothic"/>
          <w:b/>
          <w:spacing w:val="0"/>
          <w:sz w:val="22"/>
          <w:szCs w:val="22"/>
        </w:rPr>
        <w:tab/>
      </w:r>
      <w:r w:rsidRPr="00026FEB">
        <w:rPr>
          <w:rFonts w:ascii="Century Gothic" w:hAnsi="Century Gothic"/>
          <w:b/>
          <w:spacing w:val="0"/>
          <w:sz w:val="22"/>
          <w:szCs w:val="22"/>
        </w:rPr>
        <w:tab/>
      </w:r>
    </w:p>
    <w:p w:rsidR="001226B7" w:rsidRPr="00026FEB" w:rsidRDefault="001226B7" w:rsidP="001226B7">
      <w:pPr>
        <w:rPr>
          <w:rFonts w:ascii="Century Gothic" w:hAnsi="Century Gothic"/>
          <w:b/>
          <w:spacing w:val="0"/>
          <w:sz w:val="22"/>
          <w:szCs w:val="22"/>
        </w:rPr>
      </w:pPr>
    </w:p>
    <w:p w:rsidR="001226B7" w:rsidRPr="00026FEB" w:rsidRDefault="001226B7" w:rsidP="001226B7">
      <w:pPr>
        <w:rPr>
          <w:rFonts w:ascii="Century Gothic" w:hAnsi="Century Gothic"/>
          <w:b/>
          <w:spacing w:val="0"/>
          <w:sz w:val="22"/>
          <w:szCs w:val="22"/>
        </w:rPr>
      </w:pPr>
    </w:p>
    <w:p w:rsidR="001226B7" w:rsidRPr="00026FEB" w:rsidRDefault="001226B7" w:rsidP="001226B7">
      <w:pPr>
        <w:rPr>
          <w:rFonts w:ascii="Century Gothic" w:hAnsi="Century Gothic"/>
          <w:b/>
          <w:spacing w:val="0"/>
          <w:sz w:val="22"/>
          <w:szCs w:val="22"/>
        </w:rPr>
      </w:pPr>
    </w:p>
    <w:p w:rsidR="001226B7" w:rsidRPr="00026FEB" w:rsidRDefault="001226B7" w:rsidP="001226B7">
      <w:pPr>
        <w:rPr>
          <w:rFonts w:ascii="Century Gothic" w:hAnsi="Century Gothic"/>
          <w:b/>
          <w:spacing w:val="0"/>
          <w:sz w:val="22"/>
          <w:szCs w:val="22"/>
        </w:rPr>
      </w:pPr>
    </w:p>
    <w:p w:rsidR="001226B7" w:rsidRPr="00026FEB" w:rsidRDefault="001226B7" w:rsidP="001226B7">
      <w:pPr>
        <w:rPr>
          <w:rFonts w:ascii="Century Gothic" w:hAnsi="Century Gothic"/>
          <w:b/>
          <w:spacing w:val="0"/>
          <w:sz w:val="22"/>
          <w:szCs w:val="22"/>
          <w:lang w:val="pt-BR"/>
        </w:rPr>
      </w:pPr>
      <w:r w:rsidRPr="00026FEB">
        <w:rPr>
          <w:rFonts w:ascii="Century Gothic" w:hAnsi="Century Gothic"/>
          <w:b/>
          <w:spacing w:val="0"/>
          <w:sz w:val="22"/>
          <w:szCs w:val="22"/>
          <w:lang w:val="pt-BR"/>
        </w:rPr>
        <w:t xml:space="preserve">L.C.E </w:t>
      </w:r>
      <w:r w:rsidR="003A2442" w:rsidRPr="00026FEB">
        <w:rPr>
          <w:rFonts w:ascii="Century Gothic" w:hAnsi="Century Gothic"/>
          <w:b/>
          <w:spacing w:val="0"/>
          <w:sz w:val="22"/>
          <w:szCs w:val="22"/>
          <w:lang w:val="pt-BR"/>
        </w:rPr>
        <w:t>ADAELVI MOYA SOLANO</w:t>
      </w:r>
      <w:r w:rsidRPr="00026FEB">
        <w:rPr>
          <w:rFonts w:ascii="Century Gothic" w:hAnsi="Century Gothic"/>
          <w:b/>
          <w:spacing w:val="0"/>
          <w:sz w:val="22"/>
          <w:szCs w:val="22"/>
          <w:lang w:val="pt-BR"/>
        </w:rPr>
        <w:t>.</w:t>
      </w:r>
    </w:p>
    <w:p w:rsidR="00F5788C" w:rsidRPr="00026FEB" w:rsidRDefault="008366EB" w:rsidP="001226B7">
      <w:pPr>
        <w:rPr>
          <w:rFonts w:ascii="Century Gothic" w:hAnsi="Century Gothic"/>
          <w:b/>
          <w:spacing w:val="0"/>
          <w:sz w:val="22"/>
          <w:szCs w:val="22"/>
          <w:lang w:val="pt-BR"/>
        </w:rPr>
      </w:pPr>
      <w:r w:rsidRPr="00026FEB">
        <w:rPr>
          <w:rFonts w:ascii="Century Gothic" w:hAnsi="Century Gothic"/>
          <w:b/>
          <w:spacing w:val="0"/>
          <w:sz w:val="22"/>
          <w:szCs w:val="22"/>
          <w:lang w:val="pt-BR"/>
        </w:rPr>
        <w:t>VICE-RECTORA DE ADMINISTRACIÓN</w:t>
      </w:r>
    </w:p>
    <w:p w:rsidR="001226B7" w:rsidRPr="00026FEB" w:rsidRDefault="003A2442" w:rsidP="001226B7">
      <w:pPr>
        <w:rPr>
          <w:rFonts w:ascii="Century Gothic" w:hAnsi="Century Gothic"/>
          <w:b/>
          <w:spacing w:val="0"/>
          <w:sz w:val="22"/>
          <w:szCs w:val="22"/>
        </w:rPr>
      </w:pPr>
      <w:r w:rsidRPr="00026FEB">
        <w:rPr>
          <w:rFonts w:ascii="Century Gothic" w:hAnsi="Century Gothic"/>
          <w:b/>
          <w:spacing w:val="0"/>
          <w:sz w:val="22"/>
          <w:szCs w:val="22"/>
        </w:rPr>
        <w:t>NOVAUNIVERSITAS</w:t>
      </w:r>
    </w:p>
    <w:p w:rsidR="001226B7" w:rsidRPr="00026FEB" w:rsidRDefault="001226B7" w:rsidP="001226B7">
      <w:pPr>
        <w:rPr>
          <w:rFonts w:ascii="Century Gothic" w:hAnsi="Century Gothic"/>
          <w:b/>
          <w:spacing w:val="0"/>
          <w:sz w:val="22"/>
          <w:szCs w:val="22"/>
        </w:rPr>
      </w:pPr>
      <w:r w:rsidRPr="00026FEB">
        <w:rPr>
          <w:rFonts w:ascii="Century Gothic" w:hAnsi="Century Gothic"/>
          <w:b/>
          <w:spacing w:val="0"/>
          <w:sz w:val="22"/>
          <w:szCs w:val="22"/>
        </w:rPr>
        <w:t>PRESENTE:</w:t>
      </w:r>
    </w:p>
    <w:p w:rsidR="001226B7" w:rsidRPr="00026FEB" w:rsidRDefault="001226B7" w:rsidP="001226B7">
      <w:pPr>
        <w:jc w:val="both"/>
        <w:rPr>
          <w:rFonts w:ascii="Century Gothic" w:hAnsi="Century Gothic"/>
          <w:spacing w:val="0"/>
          <w:sz w:val="22"/>
          <w:szCs w:val="22"/>
        </w:rPr>
      </w:pPr>
    </w:p>
    <w:p w:rsidR="001226B7" w:rsidRPr="00026FEB" w:rsidRDefault="001226B7" w:rsidP="001226B7">
      <w:pPr>
        <w:ind w:firstLine="708"/>
        <w:jc w:val="both"/>
        <w:rPr>
          <w:rFonts w:ascii="Century Gothic" w:hAnsi="Century Gothic"/>
          <w:spacing w:val="0"/>
          <w:sz w:val="22"/>
          <w:szCs w:val="22"/>
        </w:rPr>
      </w:pPr>
      <w:r w:rsidRPr="00026FEB">
        <w:rPr>
          <w:rFonts w:ascii="Century Gothic" w:hAnsi="Century Gothic"/>
          <w:spacing w:val="0"/>
          <w:sz w:val="22"/>
          <w:szCs w:val="22"/>
        </w:rPr>
        <w:t>POR ESTE CONDUCTO, MANIFESTAMOS CONOCER Y NOS OBLIGAMOS A ACATAR LOS DOCUMENTOS SIGUIENTES:</w:t>
      </w:r>
    </w:p>
    <w:p w:rsidR="001226B7" w:rsidRPr="00026FEB" w:rsidRDefault="001226B7" w:rsidP="001226B7">
      <w:pPr>
        <w:ind w:firstLine="708"/>
        <w:jc w:val="both"/>
        <w:rPr>
          <w:rFonts w:ascii="Century Gothic" w:hAnsi="Century Gothic"/>
          <w:spacing w:val="0"/>
          <w:sz w:val="22"/>
          <w:szCs w:val="22"/>
        </w:rPr>
      </w:pPr>
    </w:p>
    <w:p w:rsidR="001226B7" w:rsidRPr="00026FEB" w:rsidRDefault="001226B7" w:rsidP="001226B7">
      <w:pPr>
        <w:jc w:val="both"/>
        <w:rPr>
          <w:rFonts w:ascii="Century Gothic" w:hAnsi="Century Gothic"/>
          <w:spacing w:val="0"/>
          <w:sz w:val="22"/>
          <w:szCs w:val="22"/>
        </w:rPr>
      </w:pPr>
      <w:r w:rsidRPr="00026FEB">
        <w:rPr>
          <w:rFonts w:ascii="Century Gothic" w:hAnsi="Century Gothic"/>
          <w:spacing w:val="0"/>
          <w:sz w:val="22"/>
          <w:szCs w:val="22"/>
        </w:rPr>
        <w:t>LOS PROYECTOS ARQUITECTÓNICOS Y DE INGENIERÍA.</w:t>
      </w:r>
    </w:p>
    <w:p w:rsidR="001226B7" w:rsidRPr="00026FEB" w:rsidRDefault="001226B7" w:rsidP="001226B7">
      <w:pPr>
        <w:jc w:val="both"/>
        <w:rPr>
          <w:rFonts w:ascii="Century Gothic" w:hAnsi="Century Gothic"/>
          <w:spacing w:val="0"/>
          <w:sz w:val="22"/>
          <w:szCs w:val="22"/>
        </w:rPr>
      </w:pPr>
      <w:r w:rsidRPr="00026FEB">
        <w:rPr>
          <w:rFonts w:ascii="Century Gothic" w:hAnsi="Century Gothic"/>
          <w:spacing w:val="0"/>
          <w:sz w:val="22"/>
          <w:szCs w:val="22"/>
        </w:rPr>
        <w:t>LA NORMA DE CALIDAD DE LOS MATERIALES</w:t>
      </w:r>
    </w:p>
    <w:p w:rsidR="001226B7" w:rsidRPr="00026FEB" w:rsidRDefault="001226B7" w:rsidP="001226B7">
      <w:pPr>
        <w:autoSpaceDE w:val="0"/>
        <w:autoSpaceDN w:val="0"/>
        <w:adjustRightInd w:val="0"/>
        <w:rPr>
          <w:rFonts w:ascii="Century Gothic" w:hAnsi="Century Gothic"/>
          <w:spacing w:val="0"/>
          <w:sz w:val="22"/>
          <w:szCs w:val="22"/>
        </w:rPr>
      </w:pPr>
      <w:r w:rsidRPr="00026FEB">
        <w:rPr>
          <w:rFonts w:ascii="Century Gothic" w:hAnsi="Century Gothic"/>
          <w:spacing w:val="0"/>
          <w:sz w:val="22"/>
          <w:szCs w:val="22"/>
        </w:rPr>
        <w:t>LAS ESPECIFICACIONES GENERALES Y PARTICULARES DE CONSTRUCCIÓN RELACIONADA EN LAS BASES DEL CONCURSO</w:t>
      </w:r>
    </w:p>
    <w:p w:rsidR="001226B7" w:rsidRPr="00026FEB" w:rsidRDefault="001226B7" w:rsidP="001226B7">
      <w:pPr>
        <w:jc w:val="both"/>
        <w:rPr>
          <w:rFonts w:ascii="Century Gothic" w:hAnsi="Century Gothic"/>
          <w:b/>
          <w:spacing w:val="0"/>
          <w:sz w:val="22"/>
          <w:szCs w:val="22"/>
        </w:rPr>
      </w:pPr>
    </w:p>
    <w:p w:rsidR="001226B7" w:rsidRPr="00026FEB" w:rsidRDefault="001226B7" w:rsidP="001226B7">
      <w:pPr>
        <w:jc w:val="both"/>
        <w:rPr>
          <w:rFonts w:ascii="Century Gothic" w:hAnsi="Century Gothic"/>
          <w:b/>
          <w:spacing w:val="0"/>
          <w:sz w:val="22"/>
          <w:szCs w:val="22"/>
        </w:rPr>
      </w:pPr>
    </w:p>
    <w:p w:rsidR="001226B7" w:rsidRPr="00026FEB" w:rsidRDefault="001226B7" w:rsidP="001226B7">
      <w:pPr>
        <w:rPr>
          <w:rFonts w:ascii="Century Gothic" w:hAnsi="Century Gothic"/>
          <w:b/>
          <w:spacing w:val="0"/>
          <w:sz w:val="22"/>
          <w:szCs w:val="22"/>
        </w:rPr>
      </w:pPr>
    </w:p>
    <w:p w:rsidR="001226B7" w:rsidRPr="00026FEB" w:rsidRDefault="001226B7" w:rsidP="001226B7">
      <w:pPr>
        <w:jc w:val="center"/>
        <w:rPr>
          <w:rFonts w:ascii="Century Gothic" w:hAnsi="Century Gothic"/>
          <w:b/>
          <w:spacing w:val="0"/>
          <w:sz w:val="22"/>
          <w:szCs w:val="22"/>
        </w:rPr>
      </w:pPr>
    </w:p>
    <w:p w:rsidR="001226B7" w:rsidRPr="00026FEB" w:rsidRDefault="001226B7" w:rsidP="001226B7">
      <w:pPr>
        <w:jc w:val="center"/>
        <w:rPr>
          <w:rFonts w:ascii="Century Gothic" w:hAnsi="Century Gothic"/>
          <w:b/>
          <w:spacing w:val="0"/>
          <w:sz w:val="22"/>
          <w:szCs w:val="22"/>
        </w:rPr>
      </w:pPr>
    </w:p>
    <w:p w:rsidR="001226B7" w:rsidRPr="00026FEB" w:rsidRDefault="001226B7" w:rsidP="001226B7">
      <w:pPr>
        <w:jc w:val="center"/>
        <w:rPr>
          <w:rFonts w:ascii="Century Gothic" w:hAnsi="Century Gothic"/>
          <w:b/>
          <w:spacing w:val="0"/>
          <w:sz w:val="22"/>
          <w:szCs w:val="22"/>
        </w:rPr>
      </w:pPr>
      <w:r w:rsidRPr="00026FEB">
        <w:rPr>
          <w:rFonts w:ascii="Century Gothic" w:hAnsi="Century Gothic"/>
          <w:b/>
          <w:spacing w:val="0"/>
          <w:sz w:val="22"/>
          <w:szCs w:val="22"/>
        </w:rPr>
        <w:t>ATENTAMENTE</w:t>
      </w:r>
    </w:p>
    <w:p w:rsidR="001226B7" w:rsidRPr="00026FEB" w:rsidRDefault="001226B7" w:rsidP="001226B7">
      <w:pPr>
        <w:jc w:val="center"/>
        <w:rPr>
          <w:rFonts w:ascii="Century Gothic" w:hAnsi="Century Gothic"/>
          <w:b/>
          <w:spacing w:val="0"/>
          <w:sz w:val="22"/>
          <w:szCs w:val="22"/>
        </w:rPr>
      </w:pPr>
    </w:p>
    <w:p w:rsidR="001226B7" w:rsidRPr="00026FEB" w:rsidRDefault="001226B7" w:rsidP="001226B7">
      <w:pPr>
        <w:jc w:val="center"/>
        <w:rPr>
          <w:rFonts w:ascii="Century Gothic" w:hAnsi="Century Gothic"/>
          <w:b/>
          <w:spacing w:val="0"/>
          <w:sz w:val="22"/>
          <w:szCs w:val="22"/>
        </w:rPr>
      </w:pPr>
    </w:p>
    <w:p w:rsidR="001226B7" w:rsidRPr="00026FEB" w:rsidRDefault="001226B7" w:rsidP="001226B7">
      <w:pPr>
        <w:jc w:val="center"/>
        <w:rPr>
          <w:rFonts w:ascii="Century Gothic" w:hAnsi="Century Gothic"/>
          <w:b/>
          <w:spacing w:val="0"/>
          <w:sz w:val="22"/>
          <w:szCs w:val="22"/>
        </w:rPr>
      </w:pPr>
    </w:p>
    <w:p w:rsidR="001226B7" w:rsidRPr="00026FEB" w:rsidRDefault="001226B7" w:rsidP="001226B7">
      <w:pPr>
        <w:pStyle w:val="Prrafodelista"/>
        <w:jc w:val="center"/>
        <w:rPr>
          <w:rFonts w:ascii="Century Gothic" w:hAnsi="Century Gothic"/>
          <w:b/>
          <w:sz w:val="22"/>
          <w:szCs w:val="22"/>
        </w:rPr>
      </w:pPr>
      <w:r w:rsidRPr="00026FEB">
        <w:rPr>
          <w:rFonts w:ascii="Century Gothic" w:hAnsi="Century Gothic"/>
          <w:b/>
          <w:sz w:val="22"/>
          <w:szCs w:val="22"/>
        </w:rPr>
        <w:t>NOMBRE, FIRMA Y SELLO DEL</w:t>
      </w:r>
    </w:p>
    <w:p w:rsidR="001226B7" w:rsidRPr="00026FEB" w:rsidRDefault="001226B7" w:rsidP="001226B7">
      <w:pPr>
        <w:pStyle w:val="Prrafodelista"/>
        <w:jc w:val="center"/>
        <w:rPr>
          <w:rFonts w:ascii="Century Gothic" w:hAnsi="Century Gothic"/>
          <w:b/>
          <w:sz w:val="22"/>
          <w:szCs w:val="22"/>
        </w:rPr>
      </w:pPr>
      <w:r w:rsidRPr="00026FEB">
        <w:rPr>
          <w:rFonts w:ascii="Century Gothic" w:hAnsi="Century Gothic"/>
          <w:b/>
          <w:sz w:val="22"/>
          <w:szCs w:val="22"/>
        </w:rPr>
        <w:t>REPRESENTANTE LEGAL DE LA EMPRESA</w:t>
      </w:r>
    </w:p>
    <w:p w:rsidR="001226B7" w:rsidRPr="00026FEB" w:rsidRDefault="001226B7" w:rsidP="00324A8E">
      <w:pPr>
        <w:rPr>
          <w:rFonts w:ascii="Century Gothic" w:hAnsi="Century Gothic"/>
          <w:sz w:val="22"/>
          <w:szCs w:val="22"/>
        </w:rPr>
      </w:pPr>
    </w:p>
    <w:p w:rsidR="00C5747D" w:rsidRPr="00026FEB" w:rsidRDefault="00C5747D" w:rsidP="00C5747D">
      <w:pPr>
        <w:jc w:val="both"/>
        <w:rPr>
          <w:rFonts w:ascii="Century Gothic" w:hAnsi="Century Gothic"/>
          <w:spacing w:val="0"/>
          <w:sz w:val="22"/>
          <w:szCs w:val="22"/>
        </w:rPr>
      </w:pPr>
      <w:r w:rsidRPr="00026FEB">
        <w:rPr>
          <w:rFonts w:ascii="Century Gothic" w:hAnsi="Century Gothic"/>
          <w:b/>
          <w:spacing w:val="0"/>
          <w:sz w:val="22"/>
          <w:szCs w:val="22"/>
        </w:rPr>
        <w:t xml:space="preserve">NOTA: </w:t>
      </w:r>
      <w:r w:rsidRPr="00026FEB">
        <w:rPr>
          <w:rFonts w:ascii="Century Gothic" w:hAnsi="Century Gothic"/>
          <w:spacing w:val="0"/>
          <w:sz w:val="22"/>
          <w:szCs w:val="22"/>
        </w:rPr>
        <w:t>Este documento deberá presentarse en papel membretado de la empresa o persona física participante.</w:t>
      </w:r>
    </w:p>
    <w:p w:rsidR="001226B7" w:rsidRPr="00026FEB" w:rsidRDefault="001226B7" w:rsidP="00324A8E">
      <w:pPr>
        <w:rPr>
          <w:rFonts w:ascii="Century Gothic" w:hAnsi="Century Gothic"/>
          <w:sz w:val="22"/>
          <w:szCs w:val="22"/>
        </w:rPr>
      </w:pPr>
    </w:p>
    <w:p w:rsidR="001226B7" w:rsidRPr="002749ED" w:rsidRDefault="001226B7" w:rsidP="00324A8E">
      <w:pPr>
        <w:rPr>
          <w:rFonts w:ascii="Century Gothic" w:hAnsi="Century Gothic"/>
          <w:sz w:val="40"/>
          <w:szCs w:val="40"/>
        </w:rPr>
      </w:pPr>
    </w:p>
    <w:p w:rsidR="001226B7" w:rsidRPr="002749ED" w:rsidRDefault="001226B7" w:rsidP="00324A8E">
      <w:pPr>
        <w:rPr>
          <w:rFonts w:ascii="Century Gothic" w:hAnsi="Century Gothic"/>
          <w:sz w:val="40"/>
          <w:szCs w:val="40"/>
        </w:rPr>
      </w:pPr>
    </w:p>
    <w:p w:rsidR="001226B7" w:rsidRPr="002749ED" w:rsidRDefault="001226B7" w:rsidP="00324A8E">
      <w:pPr>
        <w:rPr>
          <w:rFonts w:ascii="Century Gothic" w:hAnsi="Century Gothic"/>
          <w:sz w:val="40"/>
          <w:szCs w:val="40"/>
        </w:rPr>
      </w:pPr>
    </w:p>
    <w:p w:rsidR="003223B2" w:rsidRPr="002749ED" w:rsidRDefault="003223B2" w:rsidP="003223B2">
      <w:pPr>
        <w:jc w:val="center"/>
        <w:rPr>
          <w:rFonts w:ascii="Century Gothic" w:hAnsi="Century Gothic"/>
          <w:b/>
          <w:sz w:val="40"/>
          <w:szCs w:val="40"/>
        </w:rPr>
      </w:pPr>
    </w:p>
    <w:p w:rsidR="003223B2" w:rsidRPr="002749ED" w:rsidRDefault="003223B2" w:rsidP="003223B2">
      <w:pPr>
        <w:jc w:val="center"/>
        <w:rPr>
          <w:rFonts w:ascii="Century Gothic" w:hAnsi="Century Gothic"/>
          <w:b/>
          <w:sz w:val="40"/>
          <w:szCs w:val="40"/>
        </w:rPr>
      </w:pPr>
    </w:p>
    <w:p w:rsidR="003223B2" w:rsidRPr="002749ED" w:rsidRDefault="003223B2" w:rsidP="003223B2">
      <w:pPr>
        <w:jc w:val="center"/>
        <w:rPr>
          <w:rFonts w:ascii="Century Gothic" w:hAnsi="Century Gothic"/>
          <w:b/>
          <w:sz w:val="40"/>
          <w:szCs w:val="40"/>
        </w:rPr>
      </w:pPr>
    </w:p>
    <w:p w:rsidR="003223B2" w:rsidRPr="002749ED" w:rsidRDefault="003223B2" w:rsidP="003223B2">
      <w:pPr>
        <w:jc w:val="center"/>
        <w:rPr>
          <w:rFonts w:ascii="Century Gothic" w:hAnsi="Century Gothic"/>
          <w:b/>
          <w:sz w:val="40"/>
          <w:szCs w:val="40"/>
        </w:rPr>
      </w:pPr>
    </w:p>
    <w:p w:rsidR="003223B2" w:rsidRPr="002749ED" w:rsidRDefault="003223B2" w:rsidP="003223B2">
      <w:pPr>
        <w:jc w:val="center"/>
        <w:rPr>
          <w:rFonts w:ascii="Century Gothic" w:hAnsi="Century Gothic"/>
          <w:b/>
          <w:sz w:val="40"/>
          <w:szCs w:val="40"/>
        </w:rPr>
      </w:pPr>
    </w:p>
    <w:p w:rsidR="003223B2" w:rsidRPr="002749ED" w:rsidRDefault="003223B2" w:rsidP="003223B2">
      <w:pPr>
        <w:jc w:val="center"/>
        <w:rPr>
          <w:rFonts w:ascii="Century Gothic" w:hAnsi="Century Gothic"/>
          <w:b/>
          <w:sz w:val="40"/>
          <w:szCs w:val="40"/>
        </w:rPr>
      </w:pPr>
    </w:p>
    <w:p w:rsidR="003223B2" w:rsidRPr="002749ED" w:rsidRDefault="003223B2" w:rsidP="003223B2">
      <w:pPr>
        <w:jc w:val="center"/>
        <w:rPr>
          <w:rFonts w:ascii="Century Gothic" w:hAnsi="Century Gothic"/>
          <w:b/>
          <w:sz w:val="40"/>
          <w:szCs w:val="40"/>
        </w:rPr>
      </w:pPr>
    </w:p>
    <w:p w:rsidR="003223B2" w:rsidRPr="002749ED" w:rsidRDefault="003223B2" w:rsidP="003223B2">
      <w:pPr>
        <w:jc w:val="center"/>
        <w:rPr>
          <w:rFonts w:ascii="Century Gothic" w:hAnsi="Century Gothic"/>
          <w:b/>
          <w:sz w:val="40"/>
          <w:szCs w:val="40"/>
        </w:rPr>
      </w:pPr>
    </w:p>
    <w:p w:rsidR="003223B2" w:rsidRPr="002749ED" w:rsidRDefault="003223B2" w:rsidP="003223B2">
      <w:pPr>
        <w:jc w:val="center"/>
        <w:rPr>
          <w:rFonts w:ascii="Century Gothic" w:hAnsi="Century Gothic"/>
          <w:b/>
          <w:sz w:val="40"/>
          <w:szCs w:val="40"/>
        </w:rPr>
      </w:pPr>
      <w:r w:rsidRPr="002749ED">
        <w:rPr>
          <w:rFonts w:ascii="Century Gothic" w:hAnsi="Century Gothic"/>
          <w:b/>
          <w:sz w:val="40"/>
          <w:szCs w:val="40"/>
        </w:rPr>
        <w:t>ANEXO 7.A.20</w:t>
      </w:r>
    </w:p>
    <w:p w:rsidR="003223B2" w:rsidRPr="002749ED" w:rsidRDefault="003223B2" w:rsidP="003223B2">
      <w:pPr>
        <w:jc w:val="center"/>
        <w:rPr>
          <w:rFonts w:ascii="Century Gothic" w:hAnsi="Century Gothic"/>
          <w:b/>
          <w:sz w:val="40"/>
          <w:szCs w:val="40"/>
        </w:rPr>
      </w:pPr>
    </w:p>
    <w:p w:rsidR="003223B2" w:rsidRPr="002749ED" w:rsidRDefault="003223B2" w:rsidP="003223B2">
      <w:pPr>
        <w:jc w:val="center"/>
        <w:rPr>
          <w:rFonts w:ascii="Century Gothic" w:hAnsi="Century Gothic"/>
          <w:b/>
          <w:sz w:val="40"/>
          <w:szCs w:val="40"/>
        </w:rPr>
      </w:pPr>
      <w:r w:rsidRPr="002749ED">
        <w:rPr>
          <w:rFonts w:ascii="Century Gothic" w:hAnsi="Century Gothic"/>
          <w:b/>
          <w:sz w:val="40"/>
          <w:szCs w:val="40"/>
        </w:rPr>
        <w:t>DECLARACIÓN DE INTEGRIDAD.</w:t>
      </w:r>
    </w:p>
    <w:p w:rsidR="003223B2" w:rsidRPr="002749ED" w:rsidRDefault="003223B2" w:rsidP="003223B2">
      <w:pPr>
        <w:jc w:val="center"/>
        <w:rPr>
          <w:rFonts w:ascii="Century Gothic" w:hAnsi="Century Gothic"/>
          <w:sz w:val="40"/>
          <w:szCs w:val="40"/>
        </w:rPr>
      </w:pPr>
    </w:p>
    <w:p w:rsidR="003223B2" w:rsidRPr="002749ED" w:rsidRDefault="003223B2" w:rsidP="003223B2">
      <w:pPr>
        <w:jc w:val="center"/>
        <w:rPr>
          <w:rFonts w:ascii="Century Gothic" w:hAnsi="Century Gothic"/>
          <w:sz w:val="40"/>
          <w:szCs w:val="40"/>
        </w:rPr>
      </w:pPr>
    </w:p>
    <w:p w:rsidR="003223B2" w:rsidRPr="002749ED" w:rsidRDefault="003223B2" w:rsidP="003223B2">
      <w:pPr>
        <w:jc w:val="center"/>
        <w:rPr>
          <w:rFonts w:ascii="Century Gothic" w:hAnsi="Century Gothic"/>
          <w:sz w:val="40"/>
          <w:szCs w:val="40"/>
        </w:rPr>
      </w:pPr>
    </w:p>
    <w:p w:rsidR="003223B2" w:rsidRPr="002749ED" w:rsidRDefault="003223B2" w:rsidP="003223B2">
      <w:pPr>
        <w:jc w:val="center"/>
        <w:rPr>
          <w:rFonts w:ascii="Century Gothic" w:hAnsi="Century Gothic"/>
          <w:sz w:val="40"/>
          <w:szCs w:val="40"/>
        </w:rPr>
      </w:pPr>
    </w:p>
    <w:p w:rsidR="003223B2" w:rsidRPr="002749ED" w:rsidRDefault="003223B2" w:rsidP="003223B2">
      <w:pPr>
        <w:jc w:val="center"/>
        <w:rPr>
          <w:rFonts w:ascii="Century Gothic" w:hAnsi="Century Gothic"/>
          <w:sz w:val="40"/>
          <w:szCs w:val="40"/>
        </w:rPr>
      </w:pPr>
    </w:p>
    <w:p w:rsidR="003223B2" w:rsidRPr="002749ED" w:rsidRDefault="003223B2" w:rsidP="003223B2">
      <w:pPr>
        <w:jc w:val="center"/>
        <w:rPr>
          <w:rFonts w:ascii="Century Gothic" w:hAnsi="Century Gothic"/>
          <w:sz w:val="40"/>
          <w:szCs w:val="40"/>
        </w:rPr>
      </w:pPr>
    </w:p>
    <w:p w:rsidR="003223B2" w:rsidRPr="002749ED" w:rsidRDefault="003223B2" w:rsidP="003223B2">
      <w:pPr>
        <w:jc w:val="center"/>
        <w:rPr>
          <w:rFonts w:ascii="Century Gothic" w:hAnsi="Century Gothic"/>
          <w:sz w:val="40"/>
          <w:szCs w:val="40"/>
        </w:rPr>
      </w:pPr>
    </w:p>
    <w:p w:rsidR="003223B2" w:rsidRPr="002749ED" w:rsidRDefault="003223B2" w:rsidP="003223B2">
      <w:pPr>
        <w:jc w:val="center"/>
        <w:rPr>
          <w:rFonts w:ascii="Century Gothic" w:hAnsi="Century Gothic"/>
          <w:sz w:val="40"/>
          <w:szCs w:val="40"/>
        </w:rPr>
      </w:pPr>
    </w:p>
    <w:p w:rsidR="003223B2" w:rsidRPr="002749ED" w:rsidRDefault="003223B2" w:rsidP="003223B2">
      <w:pPr>
        <w:jc w:val="center"/>
        <w:rPr>
          <w:rFonts w:ascii="Century Gothic" w:hAnsi="Century Gothic"/>
          <w:sz w:val="40"/>
          <w:szCs w:val="40"/>
        </w:rPr>
      </w:pPr>
    </w:p>
    <w:p w:rsidR="003223B2" w:rsidRPr="002749ED" w:rsidRDefault="003223B2" w:rsidP="003223B2">
      <w:pPr>
        <w:jc w:val="center"/>
        <w:rPr>
          <w:rFonts w:ascii="Century Gothic" w:hAnsi="Century Gothic"/>
          <w:sz w:val="40"/>
          <w:szCs w:val="40"/>
        </w:rPr>
      </w:pPr>
    </w:p>
    <w:p w:rsidR="003223B2" w:rsidRPr="002749ED" w:rsidRDefault="003223B2" w:rsidP="003223B2">
      <w:pPr>
        <w:rPr>
          <w:rFonts w:ascii="Century Gothic" w:hAnsi="Century Gothic"/>
          <w:sz w:val="40"/>
          <w:szCs w:val="40"/>
        </w:rPr>
      </w:pPr>
    </w:p>
    <w:p w:rsidR="003223B2" w:rsidRPr="002749ED" w:rsidRDefault="003223B2" w:rsidP="003223B2">
      <w:pPr>
        <w:rPr>
          <w:rFonts w:ascii="Century Gothic" w:hAnsi="Century Gothic"/>
          <w:sz w:val="40"/>
          <w:szCs w:val="40"/>
        </w:rPr>
      </w:pPr>
    </w:p>
    <w:p w:rsidR="003223B2" w:rsidRPr="002749ED" w:rsidRDefault="003223B2" w:rsidP="003223B2">
      <w:pPr>
        <w:rPr>
          <w:rFonts w:ascii="Century Gothic" w:hAnsi="Century Gothic"/>
          <w:sz w:val="40"/>
          <w:szCs w:val="40"/>
        </w:rPr>
      </w:pPr>
    </w:p>
    <w:p w:rsidR="003223B2" w:rsidRPr="002749ED" w:rsidRDefault="003223B2" w:rsidP="003223B2">
      <w:pPr>
        <w:ind w:right="-1"/>
        <w:jc w:val="center"/>
        <w:rPr>
          <w:rFonts w:ascii="Century Gothic" w:hAnsi="Century Gothic"/>
          <w:b/>
          <w:spacing w:val="0"/>
          <w:sz w:val="32"/>
          <w:lang w:val="es-ES_tradnl"/>
        </w:rPr>
      </w:pPr>
      <w:r w:rsidRPr="002749ED">
        <w:rPr>
          <w:rFonts w:ascii="Century Gothic" w:hAnsi="Century Gothic"/>
          <w:b/>
          <w:spacing w:val="0"/>
          <w:sz w:val="32"/>
          <w:lang w:val="es-ES_tradnl"/>
        </w:rPr>
        <w:lastRenderedPageBreak/>
        <w:t>ANEXO 7.A.20</w:t>
      </w:r>
    </w:p>
    <w:p w:rsidR="003223B2" w:rsidRPr="002749ED" w:rsidRDefault="003223B2" w:rsidP="003223B2">
      <w:pPr>
        <w:jc w:val="center"/>
        <w:rPr>
          <w:rFonts w:ascii="Century Gothic" w:hAnsi="Century Gothic"/>
          <w:b/>
          <w:spacing w:val="0"/>
          <w:sz w:val="32"/>
          <w:lang w:val="es-ES_tradnl"/>
        </w:rPr>
      </w:pPr>
    </w:p>
    <w:p w:rsidR="003223B2" w:rsidRPr="002749ED" w:rsidRDefault="003223B2" w:rsidP="003223B2">
      <w:pPr>
        <w:jc w:val="center"/>
        <w:rPr>
          <w:rFonts w:ascii="Century Gothic" w:hAnsi="Century Gothic"/>
          <w:b/>
          <w:spacing w:val="0"/>
          <w:sz w:val="32"/>
        </w:rPr>
      </w:pPr>
      <w:r w:rsidRPr="002749ED">
        <w:rPr>
          <w:rFonts w:ascii="Century Gothic" w:hAnsi="Century Gothic"/>
          <w:b/>
          <w:spacing w:val="0"/>
          <w:sz w:val="32"/>
        </w:rPr>
        <w:t>DECLARACIÓN DE INTEGRIDAD</w:t>
      </w:r>
    </w:p>
    <w:p w:rsidR="003223B2" w:rsidRPr="002749ED" w:rsidRDefault="003223B2" w:rsidP="003223B2">
      <w:pPr>
        <w:jc w:val="center"/>
        <w:rPr>
          <w:rFonts w:ascii="Century Gothic" w:hAnsi="Century Gothic"/>
          <w:b/>
          <w:spacing w:val="0"/>
          <w:sz w:val="32"/>
        </w:rPr>
      </w:pPr>
    </w:p>
    <w:p w:rsidR="003223B2" w:rsidRPr="002749ED" w:rsidRDefault="003223B2" w:rsidP="003223B2">
      <w:pPr>
        <w:jc w:val="center"/>
        <w:rPr>
          <w:rFonts w:ascii="Century Gothic" w:hAnsi="Century Gothic"/>
          <w:b/>
          <w:spacing w:val="0"/>
        </w:rPr>
      </w:pPr>
    </w:p>
    <w:p w:rsidR="003223B2" w:rsidRPr="00026FEB" w:rsidRDefault="003223B2" w:rsidP="003223B2">
      <w:pPr>
        <w:jc w:val="right"/>
        <w:rPr>
          <w:rFonts w:ascii="Century Gothic" w:hAnsi="Century Gothic"/>
          <w:b/>
          <w:spacing w:val="0"/>
          <w:sz w:val="22"/>
          <w:szCs w:val="22"/>
        </w:rPr>
      </w:pPr>
      <w:r w:rsidRPr="00026FEB">
        <w:rPr>
          <w:rFonts w:ascii="Century Gothic" w:hAnsi="Century Gothic"/>
          <w:b/>
          <w:spacing w:val="0"/>
          <w:sz w:val="22"/>
          <w:szCs w:val="22"/>
        </w:rPr>
        <w:t>LUGAR Y FECHA</w:t>
      </w:r>
      <w:r w:rsidRPr="00026FEB">
        <w:rPr>
          <w:rFonts w:ascii="Century Gothic" w:hAnsi="Century Gothic"/>
          <w:b/>
          <w:spacing w:val="0"/>
          <w:sz w:val="22"/>
          <w:szCs w:val="22"/>
        </w:rPr>
        <w:tab/>
      </w:r>
      <w:r w:rsidRPr="00026FEB">
        <w:rPr>
          <w:rFonts w:ascii="Century Gothic" w:hAnsi="Century Gothic"/>
          <w:b/>
          <w:spacing w:val="0"/>
          <w:sz w:val="22"/>
          <w:szCs w:val="22"/>
        </w:rPr>
        <w:tab/>
      </w:r>
    </w:p>
    <w:p w:rsidR="003223B2" w:rsidRPr="00026FEB" w:rsidRDefault="003223B2" w:rsidP="003223B2">
      <w:pPr>
        <w:rPr>
          <w:rFonts w:ascii="Century Gothic" w:hAnsi="Century Gothic"/>
          <w:b/>
          <w:spacing w:val="0"/>
          <w:sz w:val="22"/>
          <w:szCs w:val="22"/>
        </w:rPr>
      </w:pPr>
    </w:p>
    <w:p w:rsidR="003223B2" w:rsidRPr="00026FEB" w:rsidRDefault="003223B2" w:rsidP="003223B2">
      <w:pPr>
        <w:rPr>
          <w:rFonts w:ascii="Century Gothic" w:hAnsi="Century Gothic"/>
          <w:b/>
          <w:spacing w:val="0"/>
          <w:sz w:val="22"/>
          <w:szCs w:val="22"/>
        </w:rPr>
      </w:pPr>
    </w:p>
    <w:p w:rsidR="003223B2" w:rsidRPr="00026FEB" w:rsidRDefault="003223B2" w:rsidP="003223B2">
      <w:pPr>
        <w:rPr>
          <w:rFonts w:ascii="Century Gothic" w:hAnsi="Century Gothic"/>
          <w:b/>
          <w:spacing w:val="0"/>
          <w:sz w:val="22"/>
          <w:szCs w:val="22"/>
        </w:rPr>
      </w:pPr>
    </w:p>
    <w:p w:rsidR="003223B2" w:rsidRPr="00026FEB" w:rsidRDefault="003223B2" w:rsidP="003223B2">
      <w:pPr>
        <w:rPr>
          <w:rFonts w:ascii="Century Gothic" w:hAnsi="Century Gothic"/>
          <w:b/>
          <w:spacing w:val="0"/>
          <w:sz w:val="22"/>
          <w:szCs w:val="22"/>
        </w:rPr>
      </w:pPr>
    </w:p>
    <w:p w:rsidR="003223B2" w:rsidRPr="00026FEB" w:rsidRDefault="003223B2" w:rsidP="003223B2">
      <w:pPr>
        <w:rPr>
          <w:rFonts w:ascii="Century Gothic" w:hAnsi="Century Gothic"/>
          <w:b/>
          <w:spacing w:val="0"/>
          <w:sz w:val="22"/>
          <w:szCs w:val="22"/>
          <w:lang w:val="pt-BR"/>
        </w:rPr>
      </w:pPr>
      <w:r w:rsidRPr="00026FEB">
        <w:rPr>
          <w:rFonts w:ascii="Century Gothic" w:hAnsi="Century Gothic"/>
          <w:b/>
          <w:spacing w:val="0"/>
          <w:sz w:val="22"/>
          <w:szCs w:val="22"/>
          <w:lang w:val="pt-BR"/>
        </w:rPr>
        <w:t xml:space="preserve">L.C.E </w:t>
      </w:r>
      <w:r w:rsidR="003A2442" w:rsidRPr="00026FEB">
        <w:rPr>
          <w:rFonts w:ascii="Century Gothic" w:hAnsi="Century Gothic"/>
          <w:b/>
          <w:spacing w:val="0"/>
          <w:sz w:val="22"/>
          <w:szCs w:val="22"/>
          <w:lang w:val="pt-BR"/>
        </w:rPr>
        <w:t>ADAELVI MOYA SOLANO</w:t>
      </w:r>
      <w:r w:rsidRPr="00026FEB">
        <w:rPr>
          <w:rFonts w:ascii="Century Gothic" w:hAnsi="Century Gothic"/>
          <w:b/>
          <w:spacing w:val="0"/>
          <w:sz w:val="22"/>
          <w:szCs w:val="22"/>
          <w:lang w:val="pt-BR"/>
        </w:rPr>
        <w:t>.</w:t>
      </w:r>
    </w:p>
    <w:p w:rsidR="003223B2" w:rsidRPr="00026FEB" w:rsidRDefault="008366EB" w:rsidP="003223B2">
      <w:pPr>
        <w:rPr>
          <w:rFonts w:ascii="Century Gothic" w:hAnsi="Century Gothic"/>
          <w:b/>
          <w:spacing w:val="0"/>
          <w:sz w:val="22"/>
          <w:szCs w:val="22"/>
          <w:lang w:val="pt-BR"/>
        </w:rPr>
      </w:pPr>
      <w:r w:rsidRPr="00026FEB">
        <w:rPr>
          <w:rFonts w:ascii="Century Gothic" w:hAnsi="Century Gothic"/>
          <w:b/>
          <w:spacing w:val="0"/>
          <w:sz w:val="22"/>
          <w:szCs w:val="22"/>
          <w:lang w:val="pt-BR"/>
        </w:rPr>
        <w:t>VICE-RECTORA DE ADMINISTRACIÓN</w:t>
      </w:r>
    </w:p>
    <w:p w:rsidR="003223B2" w:rsidRPr="00026FEB" w:rsidRDefault="003A2442" w:rsidP="003223B2">
      <w:pPr>
        <w:rPr>
          <w:rFonts w:ascii="Century Gothic" w:hAnsi="Century Gothic"/>
          <w:b/>
          <w:spacing w:val="0"/>
          <w:sz w:val="22"/>
          <w:szCs w:val="22"/>
        </w:rPr>
      </w:pPr>
      <w:r w:rsidRPr="00026FEB">
        <w:rPr>
          <w:rFonts w:ascii="Century Gothic" w:hAnsi="Century Gothic"/>
          <w:b/>
          <w:spacing w:val="0"/>
          <w:sz w:val="22"/>
          <w:szCs w:val="22"/>
        </w:rPr>
        <w:t>NOVAUNIVERSITAS</w:t>
      </w:r>
    </w:p>
    <w:p w:rsidR="003223B2" w:rsidRPr="00026FEB" w:rsidRDefault="003223B2" w:rsidP="003223B2">
      <w:pPr>
        <w:rPr>
          <w:rFonts w:ascii="Century Gothic" w:hAnsi="Century Gothic"/>
          <w:b/>
          <w:spacing w:val="0"/>
          <w:sz w:val="22"/>
          <w:szCs w:val="22"/>
        </w:rPr>
      </w:pPr>
      <w:r w:rsidRPr="00026FEB">
        <w:rPr>
          <w:rFonts w:ascii="Century Gothic" w:hAnsi="Century Gothic"/>
          <w:b/>
          <w:spacing w:val="0"/>
          <w:sz w:val="22"/>
          <w:szCs w:val="22"/>
        </w:rPr>
        <w:t>PRESENTE:</w:t>
      </w:r>
    </w:p>
    <w:p w:rsidR="003223B2" w:rsidRPr="00026FEB" w:rsidRDefault="003223B2" w:rsidP="003223B2">
      <w:pPr>
        <w:jc w:val="both"/>
        <w:rPr>
          <w:rFonts w:ascii="Century Gothic" w:hAnsi="Century Gothic"/>
          <w:b/>
          <w:spacing w:val="0"/>
          <w:sz w:val="22"/>
          <w:szCs w:val="22"/>
        </w:rPr>
      </w:pPr>
    </w:p>
    <w:p w:rsidR="0063241B" w:rsidRPr="00026FEB" w:rsidRDefault="0063241B" w:rsidP="003223B2">
      <w:pPr>
        <w:ind w:firstLine="708"/>
        <w:jc w:val="both"/>
        <w:rPr>
          <w:rFonts w:ascii="Century Gothic" w:hAnsi="Century Gothic"/>
          <w:spacing w:val="0"/>
          <w:sz w:val="22"/>
          <w:szCs w:val="22"/>
        </w:rPr>
      </w:pPr>
      <w:r w:rsidRPr="00026FEB">
        <w:rPr>
          <w:rFonts w:ascii="Century Gothic" w:hAnsi="Century Gothic"/>
          <w:spacing w:val="0"/>
          <w:sz w:val="22"/>
          <w:szCs w:val="22"/>
        </w:rPr>
        <w:t>POR ESTE CONDUCTO MANIFIESTO BAJO PROTESTA DE DECIR VERDAD, QUE POR SÍ MISMO O TRAVÉS DE INTERPÓSITA PERSONA, ME ABSTENGO DE ADOPTAR CONDUCTAS, PARA QUE LOS SERVIDORES PÚBLICOS DE LA DEPENDENCIA, INDUZCAN O ALTEREN LAS EVALUACIONES DE LAS PROPOSICIONES, EL RESULTADO DEL PROCEDIMIENTO, U OTROS ASPECTOS QUE OTORGUEN CONDICIONES MÁS VENTAJOSAS CON RELACIÓN A LOS DEMÁS PARTICIPANTES</w:t>
      </w:r>
    </w:p>
    <w:p w:rsidR="003223B2" w:rsidRPr="00026FEB" w:rsidRDefault="003223B2" w:rsidP="003223B2">
      <w:pPr>
        <w:jc w:val="both"/>
        <w:rPr>
          <w:rFonts w:ascii="Century Gothic" w:hAnsi="Century Gothic"/>
          <w:b/>
          <w:spacing w:val="0"/>
          <w:sz w:val="22"/>
          <w:szCs w:val="22"/>
        </w:rPr>
      </w:pPr>
    </w:p>
    <w:p w:rsidR="003223B2" w:rsidRPr="00026FEB" w:rsidRDefault="003223B2" w:rsidP="003223B2">
      <w:pPr>
        <w:jc w:val="both"/>
        <w:rPr>
          <w:rFonts w:ascii="Century Gothic" w:hAnsi="Century Gothic"/>
          <w:b/>
          <w:spacing w:val="0"/>
          <w:sz w:val="22"/>
          <w:szCs w:val="22"/>
        </w:rPr>
      </w:pPr>
    </w:p>
    <w:p w:rsidR="003223B2" w:rsidRPr="00026FEB" w:rsidRDefault="003223B2" w:rsidP="003223B2">
      <w:pPr>
        <w:rPr>
          <w:rFonts w:ascii="Century Gothic" w:hAnsi="Century Gothic"/>
          <w:b/>
          <w:spacing w:val="0"/>
          <w:sz w:val="22"/>
          <w:szCs w:val="22"/>
        </w:rPr>
      </w:pPr>
    </w:p>
    <w:p w:rsidR="003223B2" w:rsidRPr="00026FEB" w:rsidRDefault="003223B2" w:rsidP="003223B2">
      <w:pPr>
        <w:jc w:val="center"/>
        <w:rPr>
          <w:rFonts w:ascii="Century Gothic" w:hAnsi="Century Gothic"/>
          <w:b/>
          <w:spacing w:val="0"/>
          <w:sz w:val="22"/>
          <w:szCs w:val="22"/>
        </w:rPr>
      </w:pPr>
    </w:p>
    <w:p w:rsidR="003223B2" w:rsidRPr="00026FEB" w:rsidRDefault="003223B2" w:rsidP="003223B2">
      <w:pPr>
        <w:jc w:val="center"/>
        <w:rPr>
          <w:rFonts w:ascii="Century Gothic" w:hAnsi="Century Gothic"/>
          <w:b/>
          <w:spacing w:val="0"/>
          <w:sz w:val="22"/>
          <w:szCs w:val="22"/>
        </w:rPr>
      </w:pPr>
    </w:p>
    <w:p w:rsidR="003223B2" w:rsidRPr="00026FEB" w:rsidRDefault="003223B2" w:rsidP="003223B2">
      <w:pPr>
        <w:jc w:val="center"/>
        <w:rPr>
          <w:rFonts w:ascii="Century Gothic" w:hAnsi="Century Gothic"/>
          <w:b/>
          <w:spacing w:val="0"/>
          <w:sz w:val="22"/>
          <w:szCs w:val="22"/>
        </w:rPr>
      </w:pPr>
      <w:r w:rsidRPr="00026FEB">
        <w:rPr>
          <w:rFonts w:ascii="Century Gothic" w:hAnsi="Century Gothic"/>
          <w:b/>
          <w:spacing w:val="0"/>
          <w:sz w:val="22"/>
          <w:szCs w:val="22"/>
        </w:rPr>
        <w:t>ATENTAMENTE</w:t>
      </w:r>
    </w:p>
    <w:p w:rsidR="003223B2" w:rsidRPr="00026FEB" w:rsidRDefault="003223B2" w:rsidP="003223B2">
      <w:pPr>
        <w:jc w:val="center"/>
        <w:rPr>
          <w:rFonts w:ascii="Century Gothic" w:hAnsi="Century Gothic"/>
          <w:b/>
          <w:spacing w:val="0"/>
          <w:sz w:val="22"/>
          <w:szCs w:val="22"/>
        </w:rPr>
      </w:pPr>
    </w:p>
    <w:p w:rsidR="003223B2" w:rsidRPr="00026FEB" w:rsidRDefault="003223B2" w:rsidP="003223B2">
      <w:pPr>
        <w:jc w:val="center"/>
        <w:rPr>
          <w:rFonts w:ascii="Century Gothic" w:hAnsi="Century Gothic"/>
          <w:b/>
          <w:spacing w:val="0"/>
          <w:sz w:val="22"/>
          <w:szCs w:val="22"/>
        </w:rPr>
      </w:pPr>
    </w:p>
    <w:p w:rsidR="003223B2" w:rsidRPr="00026FEB" w:rsidRDefault="003223B2" w:rsidP="003223B2">
      <w:pPr>
        <w:jc w:val="center"/>
        <w:rPr>
          <w:rFonts w:ascii="Century Gothic" w:hAnsi="Century Gothic"/>
          <w:b/>
          <w:spacing w:val="0"/>
          <w:sz w:val="22"/>
          <w:szCs w:val="22"/>
        </w:rPr>
      </w:pPr>
    </w:p>
    <w:p w:rsidR="003223B2" w:rsidRPr="00026FEB" w:rsidRDefault="003223B2" w:rsidP="003223B2">
      <w:pPr>
        <w:pStyle w:val="Prrafodelista"/>
        <w:jc w:val="center"/>
        <w:rPr>
          <w:rFonts w:ascii="Century Gothic" w:hAnsi="Century Gothic"/>
          <w:b/>
          <w:sz w:val="22"/>
          <w:szCs w:val="22"/>
        </w:rPr>
      </w:pPr>
      <w:r w:rsidRPr="00026FEB">
        <w:rPr>
          <w:rFonts w:ascii="Century Gothic" w:hAnsi="Century Gothic"/>
          <w:b/>
          <w:sz w:val="22"/>
          <w:szCs w:val="22"/>
        </w:rPr>
        <w:t>NOMBRE, FIRMA Y SELLO DEL</w:t>
      </w:r>
    </w:p>
    <w:p w:rsidR="003223B2" w:rsidRPr="00026FEB" w:rsidRDefault="003223B2" w:rsidP="003223B2">
      <w:pPr>
        <w:pStyle w:val="Prrafodelista"/>
        <w:jc w:val="center"/>
        <w:rPr>
          <w:rFonts w:ascii="Century Gothic" w:hAnsi="Century Gothic"/>
          <w:b/>
          <w:sz w:val="22"/>
          <w:szCs w:val="22"/>
        </w:rPr>
      </w:pPr>
      <w:r w:rsidRPr="00026FEB">
        <w:rPr>
          <w:rFonts w:ascii="Century Gothic" w:hAnsi="Century Gothic"/>
          <w:b/>
          <w:sz w:val="22"/>
          <w:szCs w:val="22"/>
        </w:rPr>
        <w:t>REPRESENTANTE LEGAL DE LA EMPRESA</w:t>
      </w:r>
    </w:p>
    <w:p w:rsidR="003223B2" w:rsidRPr="00026FEB" w:rsidRDefault="003223B2" w:rsidP="003223B2">
      <w:pPr>
        <w:rPr>
          <w:rFonts w:ascii="Century Gothic" w:hAnsi="Century Gothic"/>
          <w:sz w:val="22"/>
          <w:szCs w:val="22"/>
        </w:rPr>
      </w:pPr>
    </w:p>
    <w:p w:rsidR="00C5747D" w:rsidRPr="00026FEB" w:rsidRDefault="00C5747D" w:rsidP="00C5747D">
      <w:pPr>
        <w:jc w:val="both"/>
        <w:rPr>
          <w:rFonts w:ascii="Century Gothic" w:hAnsi="Century Gothic"/>
          <w:spacing w:val="0"/>
          <w:sz w:val="22"/>
          <w:szCs w:val="22"/>
        </w:rPr>
      </w:pPr>
      <w:r w:rsidRPr="00026FEB">
        <w:rPr>
          <w:rFonts w:ascii="Century Gothic" w:hAnsi="Century Gothic"/>
          <w:b/>
          <w:spacing w:val="0"/>
          <w:sz w:val="22"/>
          <w:szCs w:val="22"/>
        </w:rPr>
        <w:t xml:space="preserve">NOTA: </w:t>
      </w:r>
      <w:r w:rsidRPr="00026FEB">
        <w:rPr>
          <w:rFonts w:ascii="Century Gothic" w:hAnsi="Century Gothic"/>
          <w:spacing w:val="0"/>
          <w:sz w:val="22"/>
          <w:szCs w:val="22"/>
        </w:rPr>
        <w:t>Este documento deberá presentarse en papel membretado de la empresa o persona física participante.</w:t>
      </w:r>
    </w:p>
    <w:p w:rsidR="003223B2" w:rsidRPr="00026FEB" w:rsidRDefault="003223B2" w:rsidP="003223B2">
      <w:pPr>
        <w:rPr>
          <w:rFonts w:ascii="Century Gothic" w:hAnsi="Century Gothic"/>
          <w:sz w:val="22"/>
          <w:szCs w:val="22"/>
        </w:rPr>
      </w:pPr>
    </w:p>
    <w:p w:rsidR="003223B2" w:rsidRPr="00026FEB" w:rsidRDefault="003223B2" w:rsidP="003223B2">
      <w:pPr>
        <w:rPr>
          <w:rFonts w:ascii="Century Gothic" w:hAnsi="Century Gothic"/>
          <w:sz w:val="22"/>
          <w:szCs w:val="22"/>
        </w:rPr>
      </w:pPr>
    </w:p>
    <w:p w:rsidR="003223B2" w:rsidRPr="00026FEB" w:rsidRDefault="003223B2" w:rsidP="003223B2">
      <w:pPr>
        <w:rPr>
          <w:rFonts w:ascii="Century Gothic" w:hAnsi="Century Gothic"/>
          <w:sz w:val="22"/>
          <w:szCs w:val="22"/>
        </w:rPr>
      </w:pPr>
    </w:p>
    <w:p w:rsidR="001226B7" w:rsidRPr="002749ED" w:rsidRDefault="001226B7" w:rsidP="00324A8E">
      <w:pPr>
        <w:rPr>
          <w:rFonts w:ascii="Century Gothic" w:hAnsi="Century Gothic"/>
          <w:sz w:val="40"/>
          <w:szCs w:val="40"/>
        </w:rPr>
      </w:pPr>
    </w:p>
    <w:p w:rsidR="001226B7" w:rsidRPr="002749ED" w:rsidRDefault="001226B7" w:rsidP="00324A8E">
      <w:pPr>
        <w:rPr>
          <w:rFonts w:ascii="Century Gothic" w:hAnsi="Century Gothic"/>
          <w:sz w:val="40"/>
          <w:szCs w:val="40"/>
        </w:rPr>
      </w:pPr>
    </w:p>
    <w:p w:rsidR="001226B7" w:rsidRPr="002749ED" w:rsidRDefault="001226B7" w:rsidP="00324A8E">
      <w:pPr>
        <w:rPr>
          <w:rFonts w:ascii="Century Gothic" w:hAnsi="Century Gothic"/>
          <w:sz w:val="40"/>
          <w:szCs w:val="40"/>
        </w:rPr>
      </w:pPr>
    </w:p>
    <w:p w:rsidR="001226B7" w:rsidRPr="002749ED" w:rsidRDefault="001226B7" w:rsidP="00324A8E">
      <w:pPr>
        <w:rPr>
          <w:rFonts w:ascii="Century Gothic" w:hAnsi="Century Gothic"/>
          <w:sz w:val="40"/>
          <w:szCs w:val="40"/>
        </w:rPr>
      </w:pPr>
    </w:p>
    <w:p w:rsidR="001226B7" w:rsidRPr="002749ED" w:rsidRDefault="001226B7" w:rsidP="00324A8E">
      <w:pPr>
        <w:rPr>
          <w:rFonts w:ascii="Century Gothic" w:hAnsi="Century Gothic"/>
          <w:sz w:val="40"/>
          <w:szCs w:val="40"/>
        </w:rPr>
      </w:pPr>
    </w:p>
    <w:p w:rsidR="001226B7" w:rsidRPr="002749ED" w:rsidRDefault="001226B7" w:rsidP="00324A8E">
      <w:pPr>
        <w:rPr>
          <w:rFonts w:ascii="Century Gothic" w:hAnsi="Century Gothic"/>
          <w:sz w:val="40"/>
          <w:szCs w:val="40"/>
        </w:rPr>
      </w:pPr>
    </w:p>
    <w:p w:rsidR="001226B7" w:rsidRDefault="001226B7" w:rsidP="00324A8E">
      <w:pPr>
        <w:rPr>
          <w:rFonts w:ascii="Century Gothic" w:hAnsi="Century Gothic"/>
          <w:sz w:val="40"/>
          <w:szCs w:val="40"/>
        </w:rPr>
      </w:pPr>
    </w:p>
    <w:p w:rsidR="00026FEB" w:rsidRDefault="00026FEB" w:rsidP="00324A8E">
      <w:pPr>
        <w:rPr>
          <w:rFonts w:ascii="Century Gothic" w:hAnsi="Century Gothic"/>
          <w:sz w:val="40"/>
          <w:szCs w:val="40"/>
        </w:rPr>
      </w:pPr>
    </w:p>
    <w:p w:rsidR="00026FEB" w:rsidRDefault="00026FEB" w:rsidP="00324A8E">
      <w:pPr>
        <w:rPr>
          <w:rFonts w:ascii="Century Gothic" w:hAnsi="Century Gothic"/>
          <w:sz w:val="40"/>
          <w:szCs w:val="40"/>
        </w:rPr>
      </w:pPr>
    </w:p>
    <w:p w:rsidR="00026FEB" w:rsidRDefault="00026FEB" w:rsidP="00324A8E">
      <w:pPr>
        <w:rPr>
          <w:rFonts w:ascii="Century Gothic" w:hAnsi="Century Gothic"/>
          <w:sz w:val="40"/>
          <w:szCs w:val="40"/>
        </w:rPr>
      </w:pPr>
    </w:p>
    <w:p w:rsidR="00026FEB" w:rsidRDefault="00026FEB" w:rsidP="00324A8E">
      <w:pPr>
        <w:rPr>
          <w:rFonts w:ascii="Century Gothic" w:hAnsi="Century Gothic"/>
          <w:sz w:val="40"/>
          <w:szCs w:val="40"/>
        </w:rPr>
      </w:pPr>
    </w:p>
    <w:p w:rsidR="00026FEB" w:rsidRPr="002749ED" w:rsidRDefault="00026FEB" w:rsidP="00324A8E">
      <w:pPr>
        <w:rPr>
          <w:rFonts w:ascii="Century Gothic" w:hAnsi="Century Gothic"/>
          <w:sz w:val="40"/>
          <w:szCs w:val="40"/>
        </w:rPr>
      </w:pPr>
    </w:p>
    <w:p w:rsidR="001226B7" w:rsidRPr="002749ED" w:rsidRDefault="001226B7" w:rsidP="00324A8E">
      <w:pPr>
        <w:rPr>
          <w:rFonts w:ascii="Century Gothic" w:hAnsi="Century Gothic"/>
          <w:sz w:val="40"/>
          <w:szCs w:val="40"/>
        </w:rPr>
      </w:pPr>
    </w:p>
    <w:p w:rsidR="001226B7" w:rsidRPr="002749ED" w:rsidRDefault="001226B7" w:rsidP="00324A8E">
      <w:pPr>
        <w:rPr>
          <w:rFonts w:ascii="Century Gothic" w:hAnsi="Century Gothic"/>
          <w:sz w:val="40"/>
          <w:szCs w:val="40"/>
        </w:rPr>
      </w:pPr>
    </w:p>
    <w:p w:rsidR="00324A8E" w:rsidRPr="002749ED" w:rsidRDefault="007650BF" w:rsidP="00324A8E">
      <w:pPr>
        <w:pStyle w:val="Ttulo5"/>
        <w:jc w:val="center"/>
        <w:rPr>
          <w:rFonts w:ascii="Century Gothic" w:hAnsi="Century Gothic"/>
          <w:b/>
          <w:color w:val="auto"/>
          <w:spacing w:val="0"/>
          <w:sz w:val="40"/>
          <w:szCs w:val="40"/>
        </w:rPr>
      </w:pPr>
      <w:r w:rsidRPr="002749ED">
        <w:rPr>
          <w:rFonts w:ascii="Century Gothic" w:hAnsi="Century Gothic"/>
          <w:b/>
          <w:color w:val="auto"/>
          <w:spacing w:val="0"/>
          <w:sz w:val="40"/>
          <w:szCs w:val="40"/>
        </w:rPr>
        <w:t xml:space="preserve">ANEXO </w:t>
      </w:r>
      <w:r w:rsidR="00324A8E" w:rsidRPr="002749ED">
        <w:rPr>
          <w:rFonts w:ascii="Century Gothic" w:hAnsi="Century Gothic"/>
          <w:b/>
          <w:color w:val="auto"/>
          <w:spacing w:val="0"/>
          <w:sz w:val="40"/>
          <w:szCs w:val="40"/>
        </w:rPr>
        <w:t>7.B.1</w:t>
      </w:r>
    </w:p>
    <w:p w:rsidR="00AA1E8D" w:rsidRPr="002749ED" w:rsidRDefault="00AA1E8D" w:rsidP="00324A8E">
      <w:pPr>
        <w:jc w:val="center"/>
        <w:rPr>
          <w:rFonts w:ascii="Century Gothic" w:hAnsi="Century Gothic"/>
          <w:b/>
          <w:spacing w:val="0"/>
          <w:sz w:val="40"/>
        </w:rPr>
      </w:pPr>
    </w:p>
    <w:p w:rsidR="00324A8E" w:rsidRPr="002749ED" w:rsidRDefault="00324A8E" w:rsidP="00324A8E">
      <w:pPr>
        <w:jc w:val="center"/>
        <w:rPr>
          <w:rFonts w:ascii="Century Gothic" w:hAnsi="Century Gothic"/>
          <w:b/>
          <w:spacing w:val="0"/>
          <w:sz w:val="28"/>
        </w:rPr>
      </w:pPr>
      <w:r w:rsidRPr="002749ED">
        <w:rPr>
          <w:rFonts w:ascii="Century Gothic" w:hAnsi="Century Gothic"/>
          <w:b/>
          <w:spacing w:val="0"/>
          <w:sz w:val="40"/>
        </w:rPr>
        <w:t>DATOS BÁSICOS DE COSTOS DE MATERIALES</w:t>
      </w:r>
    </w:p>
    <w:p w:rsidR="00324A8E" w:rsidRPr="002749ED" w:rsidRDefault="00324A8E" w:rsidP="00324A8E">
      <w:pPr>
        <w:jc w:val="both"/>
        <w:rPr>
          <w:rFonts w:ascii="Century Gothic" w:hAnsi="Century Gothic"/>
          <w:b/>
          <w:spacing w:val="0"/>
          <w:sz w:val="28"/>
        </w:rPr>
      </w:pPr>
    </w:p>
    <w:p w:rsidR="00324A8E" w:rsidRPr="002749ED" w:rsidRDefault="00324A8E" w:rsidP="00324A8E">
      <w:pPr>
        <w:jc w:val="both"/>
        <w:rPr>
          <w:rFonts w:ascii="Century Gothic" w:hAnsi="Century Gothic"/>
          <w:b/>
          <w:spacing w:val="0"/>
          <w:sz w:val="28"/>
        </w:rPr>
      </w:pPr>
    </w:p>
    <w:p w:rsidR="00324A8E" w:rsidRPr="002749ED" w:rsidRDefault="00324A8E" w:rsidP="00324A8E">
      <w:pPr>
        <w:jc w:val="both"/>
        <w:rPr>
          <w:rFonts w:ascii="Century Gothic" w:hAnsi="Century Gothic"/>
          <w:b/>
          <w:spacing w:val="0"/>
          <w:sz w:val="28"/>
        </w:rPr>
      </w:pPr>
    </w:p>
    <w:p w:rsidR="00324A8E" w:rsidRPr="002749ED" w:rsidRDefault="00324A8E" w:rsidP="00324A8E">
      <w:pPr>
        <w:jc w:val="both"/>
        <w:rPr>
          <w:rFonts w:ascii="Century Gothic" w:hAnsi="Century Gothic"/>
          <w:b/>
          <w:spacing w:val="0"/>
          <w:sz w:val="28"/>
        </w:rPr>
      </w:pPr>
    </w:p>
    <w:p w:rsidR="00324A8E" w:rsidRPr="002749ED" w:rsidRDefault="00324A8E" w:rsidP="00324A8E">
      <w:pPr>
        <w:jc w:val="both"/>
        <w:rPr>
          <w:rFonts w:ascii="Century Gothic" w:hAnsi="Century Gothic"/>
          <w:b/>
          <w:spacing w:val="0"/>
          <w:sz w:val="28"/>
        </w:rPr>
      </w:pPr>
    </w:p>
    <w:p w:rsidR="00324A8E" w:rsidRPr="002749ED" w:rsidRDefault="00324A8E" w:rsidP="00324A8E">
      <w:pPr>
        <w:jc w:val="both"/>
        <w:rPr>
          <w:rFonts w:ascii="Century Gothic" w:hAnsi="Century Gothic"/>
          <w:b/>
          <w:spacing w:val="0"/>
          <w:sz w:val="28"/>
        </w:rPr>
      </w:pPr>
    </w:p>
    <w:p w:rsidR="00324A8E" w:rsidRPr="002749ED" w:rsidRDefault="00324A8E" w:rsidP="00324A8E">
      <w:pPr>
        <w:jc w:val="both"/>
        <w:rPr>
          <w:rFonts w:ascii="Century Gothic" w:hAnsi="Century Gothic"/>
          <w:b/>
          <w:spacing w:val="0"/>
          <w:sz w:val="28"/>
        </w:rPr>
      </w:pPr>
    </w:p>
    <w:p w:rsidR="00324A8E" w:rsidRPr="002749ED" w:rsidRDefault="00324A8E" w:rsidP="00324A8E">
      <w:pPr>
        <w:jc w:val="both"/>
        <w:rPr>
          <w:rFonts w:ascii="Century Gothic" w:hAnsi="Century Gothic"/>
          <w:b/>
          <w:spacing w:val="0"/>
          <w:sz w:val="28"/>
        </w:rPr>
      </w:pPr>
    </w:p>
    <w:p w:rsidR="00324A8E" w:rsidRPr="002749ED" w:rsidRDefault="00324A8E" w:rsidP="00324A8E">
      <w:pPr>
        <w:jc w:val="both"/>
        <w:rPr>
          <w:rFonts w:ascii="Century Gothic" w:hAnsi="Century Gothic"/>
          <w:b/>
          <w:spacing w:val="0"/>
          <w:sz w:val="28"/>
        </w:rPr>
      </w:pPr>
    </w:p>
    <w:p w:rsidR="00324A8E" w:rsidRPr="002749ED" w:rsidRDefault="00324A8E" w:rsidP="00324A8E">
      <w:pPr>
        <w:jc w:val="both"/>
        <w:rPr>
          <w:rFonts w:ascii="Century Gothic" w:hAnsi="Century Gothic"/>
          <w:b/>
          <w:spacing w:val="0"/>
          <w:sz w:val="28"/>
        </w:rPr>
      </w:pPr>
    </w:p>
    <w:p w:rsidR="00324A8E" w:rsidRPr="002749ED" w:rsidRDefault="00324A8E" w:rsidP="00324A8E">
      <w:pPr>
        <w:jc w:val="both"/>
        <w:rPr>
          <w:rFonts w:ascii="Century Gothic" w:hAnsi="Century Gothic"/>
          <w:b/>
          <w:spacing w:val="0"/>
          <w:sz w:val="28"/>
        </w:rPr>
      </w:pPr>
    </w:p>
    <w:p w:rsidR="00324A8E" w:rsidRPr="002749ED" w:rsidRDefault="00324A8E" w:rsidP="00324A8E">
      <w:pPr>
        <w:jc w:val="both"/>
        <w:rPr>
          <w:rFonts w:ascii="Century Gothic" w:hAnsi="Century Gothic"/>
          <w:b/>
          <w:spacing w:val="0"/>
          <w:sz w:val="28"/>
        </w:rPr>
      </w:pPr>
    </w:p>
    <w:p w:rsidR="00324A8E" w:rsidRPr="002749ED" w:rsidRDefault="00324A8E" w:rsidP="00324A8E">
      <w:pPr>
        <w:jc w:val="both"/>
        <w:rPr>
          <w:rFonts w:ascii="Century Gothic" w:hAnsi="Century Gothic"/>
          <w:b/>
          <w:spacing w:val="0"/>
          <w:sz w:val="28"/>
        </w:rPr>
      </w:pPr>
    </w:p>
    <w:p w:rsidR="00324A8E" w:rsidRPr="002749ED" w:rsidRDefault="00324A8E" w:rsidP="00324A8E">
      <w:pPr>
        <w:jc w:val="both"/>
        <w:rPr>
          <w:rFonts w:ascii="Century Gothic" w:hAnsi="Century Gothic"/>
          <w:b/>
          <w:spacing w:val="0"/>
          <w:sz w:val="28"/>
        </w:rPr>
      </w:pPr>
    </w:p>
    <w:p w:rsidR="00324A8E" w:rsidRPr="002749ED" w:rsidRDefault="00324A8E" w:rsidP="00324A8E">
      <w:pPr>
        <w:pStyle w:val="Ttulo2"/>
        <w:rPr>
          <w:rFonts w:ascii="Century Gothic" w:hAnsi="Century Gothic"/>
          <w:color w:val="auto"/>
          <w:spacing w:val="0"/>
        </w:rPr>
      </w:pPr>
    </w:p>
    <w:p w:rsidR="00B3313A" w:rsidRPr="002749ED" w:rsidRDefault="00B3313A" w:rsidP="00803AE8">
      <w:pPr>
        <w:ind w:right="142"/>
        <w:rPr>
          <w:rFonts w:ascii="Century Gothic" w:hAnsi="Century Gothic"/>
          <w:b/>
          <w:sz w:val="20"/>
        </w:rPr>
      </w:pPr>
    </w:p>
    <w:p w:rsidR="00923572" w:rsidRPr="002749ED" w:rsidRDefault="00923572" w:rsidP="00803AE8">
      <w:pPr>
        <w:ind w:right="142"/>
        <w:rPr>
          <w:rFonts w:ascii="Century Gothic" w:hAnsi="Century Gothic"/>
          <w:b/>
          <w:sz w:val="20"/>
        </w:rPr>
      </w:pPr>
    </w:p>
    <w:p w:rsidR="00DD1E5F" w:rsidRPr="002749ED" w:rsidRDefault="00DD1E5F" w:rsidP="00803AE8">
      <w:pPr>
        <w:ind w:right="142"/>
        <w:rPr>
          <w:rFonts w:ascii="Century Gothic" w:hAnsi="Century Gothic"/>
          <w:b/>
          <w:sz w:val="20"/>
        </w:rPr>
      </w:pPr>
    </w:p>
    <w:p w:rsidR="00E53A2F" w:rsidRPr="002749ED" w:rsidRDefault="00E53A2F" w:rsidP="00803AE8">
      <w:pPr>
        <w:ind w:right="142"/>
        <w:rPr>
          <w:rFonts w:ascii="Century Gothic" w:hAnsi="Century Gothic"/>
          <w:b/>
          <w:sz w:val="20"/>
        </w:rPr>
      </w:pPr>
    </w:p>
    <w:p w:rsidR="007E1F62" w:rsidRPr="00026FEB" w:rsidRDefault="007E1F62" w:rsidP="00803AE8">
      <w:pPr>
        <w:ind w:right="142"/>
        <w:rPr>
          <w:rFonts w:ascii="Century Gothic" w:hAnsi="Century Gothic"/>
          <w:b/>
          <w:sz w:val="32"/>
          <w:szCs w:val="32"/>
        </w:rPr>
      </w:pPr>
    </w:p>
    <w:p w:rsidR="00E53A2F" w:rsidRPr="00026FEB" w:rsidRDefault="00E53A2F" w:rsidP="00E53A2F">
      <w:pPr>
        <w:jc w:val="center"/>
        <w:rPr>
          <w:rFonts w:ascii="Century Gothic" w:hAnsi="Century Gothic"/>
          <w:b/>
          <w:spacing w:val="0"/>
          <w:sz w:val="32"/>
          <w:szCs w:val="32"/>
        </w:rPr>
      </w:pPr>
      <w:r w:rsidRPr="00026FEB">
        <w:rPr>
          <w:rFonts w:ascii="Century Gothic" w:hAnsi="Century Gothic"/>
          <w:b/>
          <w:spacing w:val="0"/>
          <w:sz w:val="32"/>
          <w:szCs w:val="32"/>
        </w:rPr>
        <w:t>LISTADO DE DATOS BÁSICOS DE COSTOS DE LOS MATERIALES</w:t>
      </w:r>
    </w:p>
    <w:p w:rsidR="00E53A2F" w:rsidRPr="00026FEB" w:rsidRDefault="00E53A2F" w:rsidP="00E53A2F">
      <w:pPr>
        <w:jc w:val="center"/>
        <w:rPr>
          <w:rFonts w:ascii="Century Gothic" w:hAnsi="Century Gothic"/>
          <w:spacing w:val="0"/>
          <w:sz w:val="32"/>
          <w:szCs w:val="32"/>
        </w:rPr>
      </w:pPr>
      <w:r w:rsidRPr="00026FEB">
        <w:rPr>
          <w:rFonts w:ascii="Century Gothic" w:hAnsi="Century Gothic"/>
          <w:b/>
          <w:spacing w:val="0"/>
          <w:sz w:val="32"/>
          <w:szCs w:val="32"/>
        </w:rPr>
        <w:t>ANEXO 7.B.1</w:t>
      </w:r>
    </w:p>
    <w:p w:rsidR="00E53A2F" w:rsidRPr="002749ED" w:rsidRDefault="00E53A2F" w:rsidP="00E53A2F">
      <w:pPr>
        <w:jc w:val="center"/>
        <w:rPr>
          <w:rFonts w:ascii="Century Gothic" w:hAnsi="Century Gothic"/>
          <w:spacing w:val="0"/>
        </w:rPr>
      </w:pPr>
    </w:p>
    <w:p w:rsidR="00E53A2F" w:rsidRPr="002749ED" w:rsidRDefault="00E53A2F" w:rsidP="00E53A2F">
      <w:pPr>
        <w:jc w:val="both"/>
        <w:rPr>
          <w:rFonts w:ascii="Century Gothic" w:hAnsi="Century Gothic"/>
          <w:spacing w:val="0"/>
          <w:sz w:val="20"/>
        </w:rPr>
      </w:pPr>
      <w:r w:rsidRPr="002749ED">
        <w:rPr>
          <w:rFonts w:ascii="Century Gothic" w:hAnsi="Century Gothic"/>
          <w:spacing w:val="0"/>
          <w:sz w:val="20"/>
        </w:rPr>
        <w:t>LISTADO DE COSTOS DE LOS MATERIALES SIN I.V.A., PUESTOS EN EL SITIO D</w:t>
      </w:r>
      <w:r w:rsidR="00026FEB">
        <w:rPr>
          <w:rFonts w:ascii="Century Gothic" w:hAnsi="Century Gothic"/>
          <w:spacing w:val="0"/>
          <w:sz w:val="20"/>
        </w:rPr>
        <w:t>E LA EJECUCIÓN DE LOS TRABAJOS.</w:t>
      </w:r>
    </w:p>
    <w:p w:rsidR="00E53A2F" w:rsidRPr="002749ED" w:rsidRDefault="00E53A2F" w:rsidP="00E53A2F">
      <w:pPr>
        <w:jc w:val="center"/>
        <w:rPr>
          <w:rFonts w:ascii="Century Gothic" w:hAnsi="Century Gothic"/>
          <w:spacing w:val="0"/>
          <w:sz w:val="20"/>
        </w:rPr>
      </w:pPr>
    </w:p>
    <w:p w:rsidR="00E53A2F" w:rsidRPr="002749ED" w:rsidRDefault="00E53A2F" w:rsidP="00E53A2F">
      <w:pPr>
        <w:jc w:val="both"/>
        <w:rPr>
          <w:rFonts w:ascii="Century Gothic" w:hAnsi="Century Gothic"/>
          <w:spacing w:val="0"/>
          <w:sz w:val="20"/>
        </w:rPr>
      </w:pPr>
      <w:r w:rsidRPr="002749ED">
        <w:rPr>
          <w:rFonts w:ascii="Century Gothic" w:hAnsi="Century Gothic"/>
          <w:spacing w:val="0"/>
          <w:sz w:val="20"/>
        </w:rPr>
        <w:t xml:space="preserve">LICITACIÓN No.   </w:t>
      </w:r>
      <w:r w:rsidRPr="002749ED">
        <w:rPr>
          <w:rFonts w:ascii="Century Gothic" w:hAnsi="Century Gothic"/>
          <w:spacing w:val="0"/>
          <w:sz w:val="20"/>
          <w:u w:val="single"/>
        </w:rPr>
        <w:tab/>
      </w:r>
      <w:r w:rsidRPr="002749ED">
        <w:rPr>
          <w:rFonts w:ascii="Century Gothic" w:hAnsi="Century Gothic"/>
          <w:spacing w:val="0"/>
          <w:sz w:val="20"/>
        </w:rPr>
        <w:tab/>
      </w:r>
      <w:r w:rsidRPr="002749ED">
        <w:rPr>
          <w:rFonts w:ascii="Century Gothic" w:hAnsi="Century Gothic"/>
          <w:spacing w:val="0"/>
          <w:sz w:val="20"/>
        </w:rPr>
        <w:tab/>
      </w:r>
      <w:r w:rsidRPr="002749ED">
        <w:rPr>
          <w:rFonts w:ascii="Century Gothic" w:hAnsi="Century Gothic"/>
          <w:spacing w:val="0"/>
          <w:sz w:val="20"/>
        </w:rPr>
        <w:tab/>
        <w:t>FECHA ______________________</w:t>
      </w:r>
    </w:p>
    <w:p w:rsidR="00E53A2F" w:rsidRPr="00026FEB" w:rsidRDefault="00E53A2F" w:rsidP="00E53A2F">
      <w:pPr>
        <w:jc w:val="center"/>
        <w:rPr>
          <w:rFonts w:ascii="Century Gothic" w:hAnsi="Century Gothic"/>
          <w:b/>
          <w:spacing w:val="0"/>
          <w:sz w:val="22"/>
          <w:szCs w:val="22"/>
        </w:rPr>
      </w:pPr>
      <w:r w:rsidRPr="00026FEB">
        <w:rPr>
          <w:rFonts w:ascii="Century Gothic" w:hAnsi="Century Gothic"/>
          <w:b/>
          <w:spacing w:val="0"/>
          <w:sz w:val="22"/>
          <w:szCs w:val="22"/>
        </w:rPr>
        <w:t>E J E M P L O</w:t>
      </w:r>
    </w:p>
    <w:p w:rsidR="00E53A2F" w:rsidRPr="002749ED" w:rsidRDefault="00E53A2F" w:rsidP="00E53A2F">
      <w:pPr>
        <w:jc w:val="both"/>
        <w:rPr>
          <w:rFonts w:ascii="Century Gothic" w:hAnsi="Century Gothic"/>
          <w:spacing w:val="0"/>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E53A2F" w:rsidRPr="002749ED" w:rsidTr="009D16AF">
        <w:tc>
          <w:tcPr>
            <w:tcW w:w="4252" w:type="dxa"/>
          </w:tcPr>
          <w:p w:rsidR="00E53A2F" w:rsidRPr="002749ED" w:rsidRDefault="00E53A2F" w:rsidP="009D16AF">
            <w:pPr>
              <w:jc w:val="center"/>
              <w:rPr>
                <w:rFonts w:ascii="Century Gothic" w:hAnsi="Century Gothic"/>
                <w:b/>
                <w:spacing w:val="0"/>
                <w:sz w:val="20"/>
              </w:rPr>
            </w:pPr>
            <w:r w:rsidRPr="002749ED">
              <w:rPr>
                <w:rFonts w:ascii="Century Gothic" w:hAnsi="Century Gothic"/>
                <w:b/>
                <w:spacing w:val="0"/>
                <w:sz w:val="20"/>
              </w:rPr>
              <w:t>MATERIALES</w:t>
            </w:r>
          </w:p>
          <w:p w:rsidR="00E53A2F" w:rsidRPr="002749ED" w:rsidRDefault="00E53A2F" w:rsidP="009D16AF">
            <w:pPr>
              <w:jc w:val="center"/>
              <w:rPr>
                <w:rFonts w:ascii="Century Gothic" w:hAnsi="Century Gothic"/>
                <w:b/>
                <w:spacing w:val="0"/>
                <w:sz w:val="20"/>
              </w:rPr>
            </w:pPr>
          </w:p>
        </w:tc>
        <w:tc>
          <w:tcPr>
            <w:tcW w:w="1134" w:type="dxa"/>
          </w:tcPr>
          <w:p w:rsidR="00E53A2F" w:rsidRPr="002749ED" w:rsidRDefault="00E53A2F" w:rsidP="009D16AF">
            <w:pPr>
              <w:jc w:val="center"/>
              <w:rPr>
                <w:rFonts w:ascii="Century Gothic" w:hAnsi="Century Gothic"/>
                <w:b/>
                <w:spacing w:val="0"/>
                <w:sz w:val="20"/>
              </w:rPr>
            </w:pPr>
            <w:r w:rsidRPr="002749ED">
              <w:rPr>
                <w:rFonts w:ascii="Century Gothic" w:hAnsi="Century Gothic"/>
                <w:b/>
                <w:spacing w:val="0"/>
                <w:sz w:val="20"/>
              </w:rPr>
              <w:t>UNIDAD</w:t>
            </w:r>
          </w:p>
        </w:tc>
        <w:tc>
          <w:tcPr>
            <w:tcW w:w="2694" w:type="dxa"/>
          </w:tcPr>
          <w:p w:rsidR="00E53A2F" w:rsidRPr="002749ED" w:rsidRDefault="00E53A2F" w:rsidP="009D16AF">
            <w:pPr>
              <w:jc w:val="center"/>
              <w:rPr>
                <w:rFonts w:ascii="Century Gothic" w:hAnsi="Century Gothic"/>
                <w:b/>
                <w:spacing w:val="0"/>
                <w:sz w:val="20"/>
              </w:rPr>
            </w:pPr>
            <w:r w:rsidRPr="002749ED">
              <w:rPr>
                <w:rFonts w:ascii="Century Gothic" w:hAnsi="Century Gothic"/>
                <w:b/>
                <w:spacing w:val="0"/>
                <w:sz w:val="20"/>
              </w:rPr>
              <w:t xml:space="preserve">COSTO UNITARIO </w:t>
            </w:r>
          </w:p>
          <w:p w:rsidR="00E53A2F" w:rsidRPr="002749ED" w:rsidRDefault="00E53A2F" w:rsidP="009D16AF">
            <w:pPr>
              <w:jc w:val="center"/>
              <w:rPr>
                <w:rFonts w:ascii="Century Gothic" w:hAnsi="Century Gothic"/>
                <w:b/>
                <w:spacing w:val="0"/>
                <w:sz w:val="20"/>
              </w:rPr>
            </w:pPr>
            <w:r w:rsidRPr="002749ED">
              <w:rPr>
                <w:rFonts w:ascii="Century Gothic" w:hAnsi="Century Gothic"/>
                <w:b/>
                <w:spacing w:val="0"/>
                <w:sz w:val="20"/>
              </w:rPr>
              <w:t>(SIN I.V.A.)</w:t>
            </w:r>
          </w:p>
        </w:tc>
      </w:tr>
      <w:tr w:rsidR="00E53A2F" w:rsidRPr="002749ED" w:rsidTr="009D16AF">
        <w:tc>
          <w:tcPr>
            <w:tcW w:w="4252" w:type="dxa"/>
          </w:tcPr>
          <w:p w:rsidR="00E53A2F" w:rsidRPr="002749ED" w:rsidRDefault="00E53A2F" w:rsidP="009D16AF">
            <w:pPr>
              <w:spacing w:before="160" w:after="160"/>
              <w:jc w:val="both"/>
              <w:rPr>
                <w:rFonts w:ascii="Century Gothic" w:hAnsi="Century Gothic"/>
                <w:spacing w:val="0"/>
                <w:sz w:val="20"/>
              </w:rPr>
            </w:pPr>
            <w:r w:rsidRPr="002749ED">
              <w:rPr>
                <w:rFonts w:ascii="Century Gothic" w:hAnsi="Century Gothic"/>
                <w:spacing w:val="0"/>
                <w:sz w:val="20"/>
              </w:rPr>
              <w:t>ARENA O POLVO DE PIEDRA</w:t>
            </w:r>
          </w:p>
        </w:tc>
        <w:tc>
          <w:tcPr>
            <w:tcW w:w="1134" w:type="dxa"/>
          </w:tcPr>
          <w:p w:rsidR="00E53A2F" w:rsidRPr="002749ED" w:rsidRDefault="00E53A2F" w:rsidP="009D16AF">
            <w:pPr>
              <w:spacing w:before="160" w:after="160"/>
              <w:ind w:left="113"/>
              <w:jc w:val="both"/>
              <w:rPr>
                <w:rFonts w:ascii="Century Gothic" w:hAnsi="Century Gothic"/>
                <w:spacing w:val="0"/>
                <w:sz w:val="20"/>
              </w:rPr>
            </w:pPr>
            <w:r w:rsidRPr="002749ED">
              <w:rPr>
                <w:rFonts w:ascii="Century Gothic" w:hAnsi="Century Gothic"/>
                <w:spacing w:val="0"/>
                <w:sz w:val="20"/>
              </w:rPr>
              <w:t>M3</w:t>
            </w:r>
          </w:p>
        </w:tc>
        <w:tc>
          <w:tcPr>
            <w:tcW w:w="2694" w:type="dxa"/>
          </w:tcPr>
          <w:p w:rsidR="00E53A2F" w:rsidRPr="002749ED" w:rsidRDefault="00E53A2F" w:rsidP="009D16AF">
            <w:pPr>
              <w:spacing w:before="160" w:after="160"/>
              <w:ind w:left="497"/>
              <w:rPr>
                <w:rFonts w:ascii="Century Gothic" w:hAnsi="Century Gothic"/>
                <w:spacing w:val="0"/>
                <w:sz w:val="20"/>
              </w:rPr>
            </w:pPr>
            <w:r w:rsidRPr="002749ED">
              <w:rPr>
                <w:rFonts w:ascii="Century Gothic" w:hAnsi="Century Gothic"/>
                <w:spacing w:val="0"/>
                <w:sz w:val="20"/>
              </w:rPr>
              <w:t>$ ________________</w:t>
            </w:r>
          </w:p>
        </w:tc>
      </w:tr>
      <w:tr w:rsidR="00E53A2F" w:rsidRPr="002749ED" w:rsidTr="009D16AF">
        <w:tc>
          <w:tcPr>
            <w:tcW w:w="4252" w:type="dxa"/>
          </w:tcPr>
          <w:p w:rsidR="00E53A2F" w:rsidRPr="002749ED" w:rsidRDefault="00E53A2F" w:rsidP="009D16AF">
            <w:pPr>
              <w:spacing w:before="160" w:after="160"/>
              <w:jc w:val="both"/>
              <w:rPr>
                <w:rFonts w:ascii="Century Gothic" w:hAnsi="Century Gothic"/>
                <w:spacing w:val="0"/>
                <w:sz w:val="20"/>
              </w:rPr>
            </w:pPr>
            <w:r w:rsidRPr="002749ED">
              <w:rPr>
                <w:rFonts w:ascii="Century Gothic" w:hAnsi="Century Gothic"/>
                <w:spacing w:val="0"/>
                <w:sz w:val="20"/>
              </w:rPr>
              <w:t>GRAVA 3/4” TAMAÑO MÁXIMO</w:t>
            </w:r>
          </w:p>
        </w:tc>
        <w:tc>
          <w:tcPr>
            <w:tcW w:w="1134" w:type="dxa"/>
          </w:tcPr>
          <w:p w:rsidR="00E53A2F" w:rsidRPr="002749ED" w:rsidRDefault="00E53A2F" w:rsidP="009D16AF">
            <w:pPr>
              <w:spacing w:before="160" w:after="160"/>
              <w:ind w:left="113"/>
              <w:jc w:val="both"/>
              <w:rPr>
                <w:rFonts w:ascii="Century Gothic" w:hAnsi="Century Gothic"/>
                <w:spacing w:val="0"/>
                <w:sz w:val="20"/>
                <w:lang w:val="en-US"/>
              </w:rPr>
            </w:pPr>
            <w:r w:rsidRPr="002749ED">
              <w:rPr>
                <w:rFonts w:ascii="Century Gothic" w:hAnsi="Century Gothic"/>
                <w:spacing w:val="0"/>
                <w:sz w:val="20"/>
                <w:lang w:val="en-US"/>
              </w:rPr>
              <w:t>M3</w:t>
            </w:r>
          </w:p>
        </w:tc>
        <w:tc>
          <w:tcPr>
            <w:tcW w:w="2694" w:type="dxa"/>
          </w:tcPr>
          <w:p w:rsidR="00E53A2F" w:rsidRPr="002749ED" w:rsidRDefault="00E53A2F" w:rsidP="009D16AF">
            <w:pPr>
              <w:spacing w:before="160" w:after="160"/>
              <w:ind w:left="497"/>
              <w:rPr>
                <w:rFonts w:ascii="Century Gothic" w:hAnsi="Century Gothic"/>
                <w:spacing w:val="0"/>
                <w:sz w:val="20"/>
                <w:lang w:val="en-US"/>
              </w:rPr>
            </w:pPr>
            <w:r w:rsidRPr="002749ED">
              <w:rPr>
                <w:rFonts w:ascii="Century Gothic" w:hAnsi="Century Gothic"/>
                <w:spacing w:val="0"/>
                <w:sz w:val="20"/>
                <w:lang w:val="en-US"/>
              </w:rPr>
              <w:t>$ ________________</w:t>
            </w:r>
          </w:p>
        </w:tc>
      </w:tr>
      <w:tr w:rsidR="00E53A2F" w:rsidRPr="002749ED" w:rsidTr="009D16AF">
        <w:tc>
          <w:tcPr>
            <w:tcW w:w="4252" w:type="dxa"/>
          </w:tcPr>
          <w:p w:rsidR="00E53A2F" w:rsidRPr="002749ED" w:rsidRDefault="00E53A2F" w:rsidP="009D16AF">
            <w:pPr>
              <w:spacing w:before="160" w:after="160"/>
              <w:jc w:val="both"/>
              <w:rPr>
                <w:rFonts w:ascii="Century Gothic" w:hAnsi="Century Gothic"/>
                <w:spacing w:val="0"/>
                <w:sz w:val="20"/>
                <w:lang w:val="en-US"/>
              </w:rPr>
            </w:pPr>
            <w:r w:rsidRPr="002749ED">
              <w:rPr>
                <w:rFonts w:ascii="Century Gothic" w:hAnsi="Century Gothic"/>
                <w:spacing w:val="0"/>
                <w:sz w:val="20"/>
                <w:lang w:val="en-US"/>
              </w:rPr>
              <w:t>CEMENTO GRIS</w:t>
            </w:r>
          </w:p>
        </w:tc>
        <w:tc>
          <w:tcPr>
            <w:tcW w:w="1134" w:type="dxa"/>
          </w:tcPr>
          <w:p w:rsidR="00E53A2F" w:rsidRPr="002749ED" w:rsidRDefault="00E53A2F" w:rsidP="009D16AF">
            <w:pPr>
              <w:spacing w:before="160" w:after="160"/>
              <w:ind w:left="113"/>
              <w:jc w:val="both"/>
              <w:rPr>
                <w:rFonts w:ascii="Century Gothic" w:hAnsi="Century Gothic"/>
                <w:spacing w:val="0"/>
                <w:sz w:val="20"/>
              </w:rPr>
            </w:pPr>
            <w:r w:rsidRPr="002749ED">
              <w:rPr>
                <w:rFonts w:ascii="Century Gothic" w:hAnsi="Century Gothic"/>
                <w:spacing w:val="0"/>
                <w:sz w:val="20"/>
              </w:rPr>
              <w:t>TON.</w:t>
            </w:r>
          </w:p>
        </w:tc>
        <w:tc>
          <w:tcPr>
            <w:tcW w:w="2694" w:type="dxa"/>
          </w:tcPr>
          <w:p w:rsidR="00E53A2F" w:rsidRPr="002749ED" w:rsidRDefault="00E53A2F" w:rsidP="009D16AF">
            <w:pPr>
              <w:spacing w:before="160" w:after="160"/>
              <w:ind w:left="497"/>
              <w:rPr>
                <w:rFonts w:ascii="Century Gothic" w:hAnsi="Century Gothic"/>
                <w:spacing w:val="0"/>
                <w:sz w:val="20"/>
              </w:rPr>
            </w:pPr>
            <w:r w:rsidRPr="002749ED">
              <w:rPr>
                <w:rFonts w:ascii="Century Gothic" w:hAnsi="Century Gothic"/>
                <w:spacing w:val="0"/>
                <w:sz w:val="20"/>
              </w:rPr>
              <w:t>$ ________________</w:t>
            </w:r>
          </w:p>
        </w:tc>
      </w:tr>
      <w:tr w:rsidR="00E53A2F" w:rsidRPr="002749ED" w:rsidTr="009D16AF">
        <w:tc>
          <w:tcPr>
            <w:tcW w:w="4252" w:type="dxa"/>
          </w:tcPr>
          <w:p w:rsidR="00E53A2F" w:rsidRPr="002749ED" w:rsidRDefault="00E53A2F" w:rsidP="009D16AF">
            <w:pPr>
              <w:spacing w:before="160" w:after="160"/>
              <w:jc w:val="both"/>
              <w:rPr>
                <w:rFonts w:ascii="Century Gothic" w:hAnsi="Century Gothic"/>
                <w:spacing w:val="0"/>
                <w:sz w:val="20"/>
              </w:rPr>
            </w:pPr>
            <w:r w:rsidRPr="002749ED">
              <w:rPr>
                <w:rFonts w:ascii="Century Gothic" w:hAnsi="Century Gothic"/>
                <w:spacing w:val="0"/>
                <w:sz w:val="20"/>
              </w:rPr>
              <w:t>MADERA DE PINO P/CIMBRA</w:t>
            </w:r>
          </w:p>
        </w:tc>
        <w:tc>
          <w:tcPr>
            <w:tcW w:w="1134" w:type="dxa"/>
          </w:tcPr>
          <w:p w:rsidR="00E53A2F" w:rsidRPr="002749ED" w:rsidRDefault="00E53A2F" w:rsidP="009D16AF">
            <w:pPr>
              <w:spacing w:before="160" w:after="160"/>
              <w:ind w:left="113"/>
              <w:jc w:val="both"/>
              <w:rPr>
                <w:rFonts w:ascii="Century Gothic" w:hAnsi="Century Gothic"/>
                <w:spacing w:val="0"/>
                <w:sz w:val="20"/>
              </w:rPr>
            </w:pPr>
            <w:r w:rsidRPr="002749ED">
              <w:rPr>
                <w:rFonts w:ascii="Century Gothic" w:hAnsi="Century Gothic"/>
                <w:spacing w:val="0"/>
                <w:sz w:val="20"/>
              </w:rPr>
              <w:t>PT.</w:t>
            </w:r>
          </w:p>
        </w:tc>
        <w:tc>
          <w:tcPr>
            <w:tcW w:w="2694" w:type="dxa"/>
          </w:tcPr>
          <w:p w:rsidR="00E53A2F" w:rsidRPr="002749ED" w:rsidRDefault="00E53A2F" w:rsidP="009D16AF">
            <w:pPr>
              <w:spacing w:before="160" w:after="160"/>
              <w:ind w:left="497"/>
              <w:rPr>
                <w:rFonts w:ascii="Century Gothic" w:hAnsi="Century Gothic"/>
                <w:spacing w:val="0"/>
                <w:sz w:val="20"/>
              </w:rPr>
            </w:pPr>
            <w:r w:rsidRPr="002749ED">
              <w:rPr>
                <w:rFonts w:ascii="Century Gothic" w:hAnsi="Century Gothic"/>
                <w:spacing w:val="0"/>
                <w:sz w:val="20"/>
              </w:rPr>
              <w:t>$ ________________</w:t>
            </w:r>
          </w:p>
        </w:tc>
      </w:tr>
      <w:tr w:rsidR="00E53A2F" w:rsidRPr="002749ED" w:rsidTr="009D16AF">
        <w:tc>
          <w:tcPr>
            <w:tcW w:w="4252" w:type="dxa"/>
          </w:tcPr>
          <w:p w:rsidR="00E53A2F" w:rsidRPr="002749ED" w:rsidRDefault="00E53A2F" w:rsidP="009D16AF">
            <w:pPr>
              <w:spacing w:before="160" w:after="160"/>
              <w:jc w:val="both"/>
              <w:rPr>
                <w:rFonts w:ascii="Century Gothic" w:hAnsi="Century Gothic"/>
                <w:spacing w:val="0"/>
                <w:sz w:val="20"/>
              </w:rPr>
            </w:pPr>
            <w:r w:rsidRPr="002749ED">
              <w:rPr>
                <w:rFonts w:ascii="Century Gothic" w:hAnsi="Century Gothic"/>
                <w:spacing w:val="0"/>
                <w:sz w:val="20"/>
              </w:rPr>
              <w:t>TRIPLAY DE PINO DE 19 MM.</w:t>
            </w:r>
          </w:p>
        </w:tc>
        <w:tc>
          <w:tcPr>
            <w:tcW w:w="1134" w:type="dxa"/>
          </w:tcPr>
          <w:p w:rsidR="00E53A2F" w:rsidRPr="002749ED" w:rsidRDefault="00E53A2F" w:rsidP="009D16AF">
            <w:pPr>
              <w:spacing w:before="160" w:after="160"/>
              <w:ind w:left="113"/>
              <w:jc w:val="both"/>
              <w:rPr>
                <w:rFonts w:ascii="Century Gothic" w:hAnsi="Century Gothic"/>
                <w:spacing w:val="0"/>
                <w:sz w:val="20"/>
              </w:rPr>
            </w:pPr>
            <w:r w:rsidRPr="002749ED">
              <w:rPr>
                <w:rFonts w:ascii="Century Gothic" w:hAnsi="Century Gothic"/>
                <w:spacing w:val="0"/>
                <w:sz w:val="20"/>
              </w:rPr>
              <w:t>M2</w:t>
            </w:r>
          </w:p>
        </w:tc>
        <w:tc>
          <w:tcPr>
            <w:tcW w:w="2694" w:type="dxa"/>
          </w:tcPr>
          <w:p w:rsidR="00E53A2F" w:rsidRPr="002749ED" w:rsidRDefault="00E53A2F" w:rsidP="009D16AF">
            <w:pPr>
              <w:spacing w:before="160" w:after="160"/>
              <w:ind w:left="497"/>
              <w:rPr>
                <w:rFonts w:ascii="Century Gothic" w:hAnsi="Century Gothic"/>
                <w:spacing w:val="0"/>
                <w:sz w:val="20"/>
              </w:rPr>
            </w:pPr>
            <w:r w:rsidRPr="002749ED">
              <w:rPr>
                <w:rFonts w:ascii="Century Gothic" w:hAnsi="Century Gothic"/>
                <w:spacing w:val="0"/>
                <w:sz w:val="20"/>
              </w:rPr>
              <w:t>$ ________________</w:t>
            </w:r>
          </w:p>
        </w:tc>
      </w:tr>
      <w:tr w:rsidR="00E53A2F" w:rsidRPr="002749ED" w:rsidTr="009D16AF">
        <w:tc>
          <w:tcPr>
            <w:tcW w:w="4252" w:type="dxa"/>
          </w:tcPr>
          <w:p w:rsidR="00E53A2F" w:rsidRPr="002749ED" w:rsidRDefault="00E53A2F" w:rsidP="009D16AF">
            <w:pPr>
              <w:spacing w:before="160" w:after="160"/>
              <w:jc w:val="both"/>
              <w:rPr>
                <w:rFonts w:ascii="Century Gothic" w:hAnsi="Century Gothic"/>
                <w:spacing w:val="0"/>
                <w:sz w:val="20"/>
              </w:rPr>
            </w:pPr>
            <w:r w:rsidRPr="002749ED">
              <w:rPr>
                <w:rFonts w:ascii="Century Gothic" w:hAnsi="Century Gothic"/>
                <w:spacing w:val="0"/>
                <w:sz w:val="20"/>
              </w:rPr>
              <w:t>ACERO DE REFUERZO</w:t>
            </w:r>
          </w:p>
        </w:tc>
        <w:tc>
          <w:tcPr>
            <w:tcW w:w="1134" w:type="dxa"/>
          </w:tcPr>
          <w:p w:rsidR="00E53A2F" w:rsidRPr="002749ED" w:rsidRDefault="00E53A2F" w:rsidP="009D16AF">
            <w:pPr>
              <w:spacing w:before="160" w:after="160"/>
              <w:ind w:left="113"/>
              <w:jc w:val="both"/>
              <w:rPr>
                <w:rFonts w:ascii="Century Gothic" w:hAnsi="Century Gothic"/>
                <w:spacing w:val="0"/>
                <w:sz w:val="20"/>
              </w:rPr>
            </w:pPr>
            <w:r w:rsidRPr="002749ED">
              <w:rPr>
                <w:rFonts w:ascii="Century Gothic" w:hAnsi="Century Gothic"/>
                <w:spacing w:val="0"/>
                <w:sz w:val="20"/>
              </w:rPr>
              <w:t>KG.</w:t>
            </w:r>
          </w:p>
        </w:tc>
        <w:tc>
          <w:tcPr>
            <w:tcW w:w="2694" w:type="dxa"/>
          </w:tcPr>
          <w:p w:rsidR="00E53A2F" w:rsidRPr="002749ED" w:rsidRDefault="00E53A2F" w:rsidP="009D16AF">
            <w:pPr>
              <w:spacing w:before="160" w:after="160"/>
              <w:ind w:left="497"/>
              <w:rPr>
                <w:rFonts w:ascii="Century Gothic" w:hAnsi="Century Gothic"/>
                <w:spacing w:val="0"/>
                <w:sz w:val="20"/>
              </w:rPr>
            </w:pPr>
            <w:r w:rsidRPr="002749ED">
              <w:rPr>
                <w:rFonts w:ascii="Century Gothic" w:hAnsi="Century Gothic"/>
                <w:spacing w:val="0"/>
                <w:sz w:val="20"/>
              </w:rPr>
              <w:t>$ ________________</w:t>
            </w:r>
          </w:p>
        </w:tc>
      </w:tr>
      <w:tr w:rsidR="00E53A2F" w:rsidRPr="002749ED" w:rsidTr="009D16AF">
        <w:tc>
          <w:tcPr>
            <w:tcW w:w="4252" w:type="dxa"/>
          </w:tcPr>
          <w:p w:rsidR="00E53A2F" w:rsidRPr="002749ED" w:rsidRDefault="00E53A2F" w:rsidP="009D16AF">
            <w:pPr>
              <w:spacing w:before="160" w:after="160"/>
              <w:jc w:val="both"/>
              <w:rPr>
                <w:rFonts w:ascii="Century Gothic" w:hAnsi="Century Gothic"/>
                <w:spacing w:val="0"/>
                <w:sz w:val="20"/>
              </w:rPr>
            </w:pPr>
            <w:r w:rsidRPr="002749ED">
              <w:rPr>
                <w:rFonts w:ascii="Century Gothic" w:hAnsi="Century Gothic"/>
                <w:spacing w:val="0"/>
                <w:sz w:val="20"/>
              </w:rPr>
              <w:t>ALAMBRÓN</w:t>
            </w:r>
          </w:p>
        </w:tc>
        <w:tc>
          <w:tcPr>
            <w:tcW w:w="1134" w:type="dxa"/>
          </w:tcPr>
          <w:p w:rsidR="00E53A2F" w:rsidRPr="002749ED" w:rsidRDefault="00E53A2F" w:rsidP="009D16AF">
            <w:pPr>
              <w:spacing w:before="160" w:after="160"/>
              <w:ind w:left="113"/>
              <w:jc w:val="both"/>
              <w:rPr>
                <w:rFonts w:ascii="Century Gothic" w:hAnsi="Century Gothic"/>
                <w:spacing w:val="0"/>
                <w:sz w:val="20"/>
              </w:rPr>
            </w:pPr>
            <w:r w:rsidRPr="002749ED">
              <w:rPr>
                <w:rFonts w:ascii="Century Gothic" w:hAnsi="Century Gothic"/>
                <w:spacing w:val="0"/>
                <w:sz w:val="20"/>
              </w:rPr>
              <w:t>KG.</w:t>
            </w:r>
          </w:p>
        </w:tc>
        <w:tc>
          <w:tcPr>
            <w:tcW w:w="2694" w:type="dxa"/>
          </w:tcPr>
          <w:p w:rsidR="00E53A2F" w:rsidRPr="002749ED" w:rsidRDefault="00E53A2F" w:rsidP="009D16AF">
            <w:pPr>
              <w:spacing w:before="160" w:after="160"/>
              <w:ind w:left="497"/>
              <w:rPr>
                <w:rFonts w:ascii="Century Gothic" w:hAnsi="Century Gothic"/>
                <w:spacing w:val="0"/>
                <w:sz w:val="20"/>
              </w:rPr>
            </w:pPr>
            <w:r w:rsidRPr="002749ED">
              <w:rPr>
                <w:rFonts w:ascii="Century Gothic" w:hAnsi="Century Gothic"/>
                <w:spacing w:val="0"/>
                <w:sz w:val="20"/>
              </w:rPr>
              <w:t>$ ________________</w:t>
            </w:r>
          </w:p>
        </w:tc>
      </w:tr>
      <w:tr w:rsidR="00E53A2F" w:rsidRPr="002749ED" w:rsidTr="009D16AF">
        <w:tc>
          <w:tcPr>
            <w:tcW w:w="4252" w:type="dxa"/>
          </w:tcPr>
          <w:p w:rsidR="00E53A2F" w:rsidRPr="002749ED" w:rsidRDefault="00E53A2F" w:rsidP="009D16AF">
            <w:pPr>
              <w:spacing w:before="160" w:after="160"/>
              <w:jc w:val="both"/>
              <w:rPr>
                <w:rFonts w:ascii="Century Gothic" w:hAnsi="Century Gothic"/>
                <w:spacing w:val="0"/>
                <w:sz w:val="20"/>
              </w:rPr>
            </w:pPr>
            <w:r w:rsidRPr="002749ED">
              <w:rPr>
                <w:rFonts w:ascii="Century Gothic" w:hAnsi="Century Gothic"/>
                <w:spacing w:val="0"/>
                <w:sz w:val="20"/>
              </w:rPr>
              <w:t>TABIQUE 7x14x28 CM.</w:t>
            </w:r>
          </w:p>
        </w:tc>
        <w:tc>
          <w:tcPr>
            <w:tcW w:w="1134" w:type="dxa"/>
          </w:tcPr>
          <w:p w:rsidR="00E53A2F" w:rsidRPr="002749ED" w:rsidRDefault="00E53A2F" w:rsidP="009D16AF">
            <w:pPr>
              <w:spacing w:before="160" w:after="160"/>
              <w:ind w:left="113"/>
              <w:jc w:val="both"/>
              <w:rPr>
                <w:rFonts w:ascii="Century Gothic" w:hAnsi="Century Gothic"/>
                <w:spacing w:val="0"/>
                <w:sz w:val="20"/>
              </w:rPr>
            </w:pPr>
            <w:r w:rsidRPr="002749ED">
              <w:rPr>
                <w:rFonts w:ascii="Century Gothic" w:hAnsi="Century Gothic"/>
                <w:spacing w:val="0"/>
                <w:sz w:val="20"/>
              </w:rPr>
              <w:t>MILL.</w:t>
            </w:r>
          </w:p>
        </w:tc>
        <w:tc>
          <w:tcPr>
            <w:tcW w:w="2694" w:type="dxa"/>
          </w:tcPr>
          <w:p w:rsidR="00E53A2F" w:rsidRPr="002749ED" w:rsidRDefault="00E53A2F" w:rsidP="009D16AF">
            <w:pPr>
              <w:spacing w:before="160" w:after="160"/>
              <w:ind w:left="497"/>
              <w:rPr>
                <w:rFonts w:ascii="Century Gothic" w:hAnsi="Century Gothic"/>
                <w:spacing w:val="0"/>
                <w:sz w:val="20"/>
              </w:rPr>
            </w:pPr>
            <w:r w:rsidRPr="002749ED">
              <w:rPr>
                <w:rFonts w:ascii="Century Gothic" w:hAnsi="Century Gothic"/>
                <w:spacing w:val="0"/>
                <w:sz w:val="20"/>
              </w:rPr>
              <w:t>$ ________________</w:t>
            </w:r>
          </w:p>
        </w:tc>
      </w:tr>
      <w:tr w:rsidR="00E53A2F" w:rsidRPr="002749ED" w:rsidTr="009D16AF">
        <w:tc>
          <w:tcPr>
            <w:tcW w:w="4252" w:type="dxa"/>
          </w:tcPr>
          <w:p w:rsidR="00E53A2F" w:rsidRPr="002749ED" w:rsidRDefault="00E53A2F" w:rsidP="009D16AF">
            <w:pPr>
              <w:spacing w:before="160" w:after="160"/>
              <w:jc w:val="both"/>
              <w:rPr>
                <w:rFonts w:ascii="Century Gothic" w:hAnsi="Century Gothic"/>
                <w:spacing w:val="0"/>
                <w:sz w:val="20"/>
              </w:rPr>
            </w:pPr>
            <w:r w:rsidRPr="002749ED">
              <w:rPr>
                <w:rFonts w:ascii="Century Gothic" w:hAnsi="Century Gothic"/>
                <w:spacing w:val="0"/>
                <w:sz w:val="20"/>
              </w:rPr>
              <w:t>PINTURA VINÍLICA</w:t>
            </w:r>
          </w:p>
        </w:tc>
        <w:tc>
          <w:tcPr>
            <w:tcW w:w="1134" w:type="dxa"/>
          </w:tcPr>
          <w:p w:rsidR="00E53A2F" w:rsidRPr="002749ED" w:rsidRDefault="00E53A2F" w:rsidP="009D16AF">
            <w:pPr>
              <w:spacing w:before="160" w:after="160"/>
              <w:ind w:left="113"/>
              <w:jc w:val="both"/>
              <w:rPr>
                <w:rFonts w:ascii="Century Gothic" w:hAnsi="Century Gothic"/>
                <w:spacing w:val="0"/>
                <w:sz w:val="20"/>
              </w:rPr>
            </w:pPr>
            <w:r w:rsidRPr="002749ED">
              <w:rPr>
                <w:rFonts w:ascii="Century Gothic" w:hAnsi="Century Gothic"/>
                <w:spacing w:val="0"/>
                <w:sz w:val="20"/>
              </w:rPr>
              <w:t>LT.</w:t>
            </w:r>
          </w:p>
        </w:tc>
        <w:tc>
          <w:tcPr>
            <w:tcW w:w="2694" w:type="dxa"/>
          </w:tcPr>
          <w:p w:rsidR="00E53A2F" w:rsidRPr="002749ED" w:rsidRDefault="00E53A2F" w:rsidP="009D16AF">
            <w:pPr>
              <w:spacing w:before="160" w:after="160"/>
              <w:ind w:left="497"/>
              <w:rPr>
                <w:rFonts w:ascii="Century Gothic" w:hAnsi="Century Gothic"/>
                <w:spacing w:val="0"/>
                <w:sz w:val="20"/>
              </w:rPr>
            </w:pPr>
            <w:r w:rsidRPr="002749ED">
              <w:rPr>
                <w:rFonts w:ascii="Century Gothic" w:hAnsi="Century Gothic"/>
                <w:spacing w:val="0"/>
                <w:sz w:val="20"/>
              </w:rPr>
              <w:t>$ ________________</w:t>
            </w:r>
          </w:p>
        </w:tc>
      </w:tr>
      <w:tr w:rsidR="00E53A2F" w:rsidRPr="002749ED" w:rsidTr="009D16AF">
        <w:tc>
          <w:tcPr>
            <w:tcW w:w="4252" w:type="dxa"/>
          </w:tcPr>
          <w:p w:rsidR="00E53A2F" w:rsidRPr="002749ED" w:rsidRDefault="00E53A2F" w:rsidP="009D16AF">
            <w:pPr>
              <w:spacing w:before="160" w:after="160"/>
              <w:jc w:val="both"/>
              <w:rPr>
                <w:rFonts w:ascii="Century Gothic" w:hAnsi="Century Gothic"/>
                <w:spacing w:val="0"/>
                <w:sz w:val="20"/>
              </w:rPr>
            </w:pPr>
            <w:r w:rsidRPr="002749ED">
              <w:rPr>
                <w:rFonts w:ascii="Century Gothic" w:hAnsi="Century Gothic"/>
                <w:spacing w:val="0"/>
                <w:sz w:val="20"/>
              </w:rPr>
              <w:t>TABLERO DE CONTROL Q08</w:t>
            </w:r>
          </w:p>
        </w:tc>
        <w:tc>
          <w:tcPr>
            <w:tcW w:w="1134" w:type="dxa"/>
          </w:tcPr>
          <w:p w:rsidR="00E53A2F" w:rsidRPr="002749ED" w:rsidRDefault="00E53A2F" w:rsidP="009D16AF">
            <w:pPr>
              <w:spacing w:before="160" w:after="160"/>
              <w:ind w:left="113"/>
              <w:jc w:val="both"/>
              <w:rPr>
                <w:rFonts w:ascii="Century Gothic" w:hAnsi="Century Gothic"/>
                <w:spacing w:val="0"/>
                <w:sz w:val="20"/>
              </w:rPr>
            </w:pPr>
            <w:r w:rsidRPr="002749ED">
              <w:rPr>
                <w:rFonts w:ascii="Century Gothic" w:hAnsi="Century Gothic"/>
                <w:spacing w:val="0"/>
                <w:sz w:val="20"/>
              </w:rPr>
              <w:t>PZA.</w:t>
            </w:r>
          </w:p>
        </w:tc>
        <w:tc>
          <w:tcPr>
            <w:tcW w:w="2694" w:type="dxa"/>
          </w:tcPr>
          <w:p w:rsidR="00E53A2F" w:rsidRPr="002749ED" w:rsidRDefault="00E53A2F" w:rsidP="009D16AF">
            <w:pPr>
              <w:spacing w:before="160" w:after="160"/>
              <w:ind w:left="497"/>
              <w:rPr>
                <w:rFonts w:ascii="Century Gothic" w:hAnsi="Century Gothic"/>
                <w:spacing w:val="0"/>
                <w:sz w:val="20"/>
              </w:rPr>
            </w:pPr>
            <w:r w:rsidRPr="002749ED">
              <w:rPr>
                <w:rFonts w:ascii="Century Gothic" w:hAnsi="Century Gothic"/>
                <w:spacing w:val="0"/>
                <w:sz w:val="20"/>
              </w:rPr>
              <w:t>$ ________________</w:t>
            </w:r>
          </w:p>
        </w:tc>
      </w:tr>
      <w:tr w:rsidR="00E53A2F" w:rsidRPr="002749ED" w:rsidTr="009D16AF">
        <w:tc>
          <w:tcPr>
            <w:tcW w:w="4252" w:type="dxa"/>
          </w:tcPr>
          <w:p w:rsidR="00E53A2F" w:rsidRPr="002749ED" w:rsidRDefault="00E53A2F" w:rsidP="009D16AF">
            <w:pPr>
              <w:spacing w:before="160" w:after="160"/>
              <w:jc w:val="both"/>
              <w:rPr>
                <w:rFonts w:ascii="Century Gothic" w:hAnsi="Century Gothic"/>
                <w:spacing w:val="0"/>
                <w:sz w:val="20"/>
              </w:rPr>
            </w:pPr>
            <w:r w:rsidRPr="002749ED">
              <w:rPr>
                <w:rFonts w:ascii="Century Gothic" w:hAnsi="Century Gothic"/>
                <w:spacing w:val="0"/>
                <w:sz w:val="20"/>
              </w:rPr>
              <w:t>TUBO FO. GALV. C-40 2” DIAM.</w:t>
            </w:r>
          </w:p>
        </w:tc>
        <w:tc>
          <w:tcPr>
            <w:tcW w:w="1134" w:type="dxa"/>
          </w:tcPr>
          <w:p w:rsidR="00E53A2F" w:rsidRPr="002749ED" w:rsidRDefault="00E53A2F" w:rsidP="009D16AF">
            <w:pPr>
              <w:spacing w:before="160" w:after="160"/>
              <w:ind w:left="113"/>
              <w:jc w:val="both"/>
              <w:rPr>
                <w:rFonts w:ascii="Century Gothic" w:hAnsi="Century Gothic"/>
                <w:spacing w:val="0"/>
                <w:sz w:val="20"/>
              </w:rPr>
            </w:pPr>
            <w:r w:rsidRPr="002749ED">
              <w:rPr>
                <w:rFonts w:ascii="Century Gothic" w:hAnsi="Century Gothic"/>
                <w:spacing w:val="0"/>
                <w:sz w:val="20"/>
              </w:rPr>
              <w:t>ML</w:t>
            </w:r>
          </w:p>
        </w:tc>
        <w:tc>
          <w:tcPr>
            <w:tcW w:w="2694" w:type="dxa"/>
          </w:tcPr>
          <w:p w:rsidR="00E53A2F" w:rsidRPr="002749ED" w:rsidRDefault="00E53A2F" w:rsidP="009D16AF">
            <w:pPr>
              <w:spacing w:before="160" w:after="160"/>
              <w:ind w:left="497"/>
              <w:rPr>
                <w:rFonts w:ascii="Century Gothic" w:hAnsi="Century Gothic"/>
                <w:spacing w:val="0"/>
                <w:sz w:val="20"/>
              </w:rPr>
            </w:pPr>
            <w:r w:rsidRPr="002749ED">
              <w:rPr>
                <w:rFonts w:ascii="Century Gothic" w:hAnsi="Century Gothic"/>
                <w:spacing w:val="0"/>
                <w:sz w:val="20"/>
              </w:rPr>
              <w:t>$ ________________</w:t>
            </w:r>
          </w:p>
        </w:tc>
      </w:tr>
    </w:tbl>
    <w:p w:rsidR="00E53A2F" w:rsidRPr="002749ED" w:rsidRDefault="00E53A2F" w:rsidP="00E53A2F">
      <w:pPr>
        <w:jc w:val="both"/>
        <w:rPr>
          <w:rFonts w:ascii="Century Gothic" w:hAnsi="Century Gothic"/>
          <w:spacing w:val="0"/>
          <w:sz w:val="20"/>
        </w:rPr>
      </w:pPr>
    </w:p>
    <w:p w:rsidR="00E53A2F" w:rsidRPr="002749ED" w:rsidRDefault="00E53A2F" w:rsidP="00E53A2F">
      <w:pPr>
        <w:jc w:val="both"/>
        <w:rPr>
          <w:rFonts w:ascii="Century Gothic" w:hAnsi="Century Gothic"/>
          <w:spacing w:val="0"/>
          <w:sz w:val="20"/>
        </w:rPr>
      </w:pPr>
      <w:r w:rsidRPr="002749ED">
        <w:rPr>
          <w:rFonts w:ascii="Century Gothic" w:hAnsi="Century Gothic"/>
          <w:spacing w:val="0"/>
          <w:sz w:val="20"/>
        </w:rPr>
        <w:t>SE DEBERÁN INCLUIR TODOS LOS MATERIALES QUE SE REQUIERAN PARA REALIZAR EL TRABAJO.</w:t>
      </w:r>
    </w:p>
    <w:p w:rsidR="00E53A2F" w:rsidRPr="002749ED" w:rsidRDefault="00E53A2F" w:rsidP="00E53A2F">
      <w:pPr>
        <w:jc w:val="center"/>
        <w:rPr>
          <w:rFonts w:ascii="Century Gothic" w:hAnsi="Century Gothic"/>
          <w:b/>
          <w:spacing w:val="0"/>
          <w:sz w:val="20"/>
        </w:rPr>
      </w:pPr>
    </w:p>
    <w:p w:rsidR="00E53A2F" w:rsidRPr="00026FEB" w:rsidRDefault="00E53A2F" w:rsidP="00026FEB">
      <w:pPr>
        <w:pStyle w:val="Ttulo3"/>
        <w:jc w:val="center"/>
        <w:rPr>
          <w:rFonts w:ascii="Century Gothic" w:hAnsi="Century Gothic"/>
          <w:color w:val="auto"/>
          <w:sz w:val="22"/>
          <w:szCs w:val="22"/>
        </w:rPr>
      </w:pPr>
      <w:r w:rsidRPr="00026FEB">
        <w:rPr>
          <w:rFonts w:ascii="Century Gothic" w:hAnsi="Century Gothic"/>
          <w:color w:val="auto"/>
          <w:sz w:val="22"/>
          <w:szCs w:val="22"/>
        </w:rPr>
        <w:t>A  T  E  N  T  A  M  E  N  T  E</w:t>
      </w:r>
    </w:p>
    <w:p w:rsidR="00E53A2F" w:rsidRPr="00026FEB" w:rsidRDefault="00E53A2F" w:rsidP="00E53A2F">
      <w:pPr>
        <w:rPr>
          <w:rFonts w:ascii="Century Gothic" w:hAnsi="Century Gothic"/>
          <w:spacing w:val="0"/>
          <w:sz w:val="22"/>
          <w:szCs w:val="22"/>
        </w:rPr>
      </w:pPr>
    </w:p>
    <w:p w:rsidR="00E53A2F" w:rsidRPr="00026FEB" w:rsidRDefault="00E53A2F" w:rsidP="00E53A2F">
      <w:pPr>
        <w:jc w:val="center"/>
        <w:rPr>
          <w:rFonts w:ascii="Century Gothic" w:hAnsi="Century Gothic"/>
          <w:b/>
          <w:spacing w:val="0"/>
          <w:sz w:val="22"/>
          <w:szCs w:val="22"/>
        </w:rPr>
      </w:pPr>
      <w:r w:rsidRPr="00026FEB">
        <w:rPr>
          <w:rFonts w:ascii="Century Gothic" w:hAnsi="Century Gothic"/>
          <w:b/>
          <w:spacing w:val="0"/>
          <w:sz w:val="22"/>
          <w:szCs w:val="22"/>
        </w:rPr>
        <w:t>NOMBRE Y FIRMA DEL</w:t>
      </w:r>
    </w:p>
    <w:p w:rsidR="00E53A2F" w:rsidRPr="00026FEB" w:rsidRDefault="00E53A2F" w:rsidP="00E53A2F">
      <w:pPr>
        <w:jc w:val="center"/>
        <w:rPr>
          <w:rFonts w:ascii="Century Gothic" w:hAnsi="Century Gothic"/>
          <w:b/>
          <w:spacing w:val="0"/>
          <w:sz w:val="22"/>
          <w:szCs w:val="22"/>
        </w:rPr>
      </w:pPr>
      <w:r w:rsidRPr="00026FEB">
        <w:rPr>
          <w:rFonts w:ascii="Century Gothic" w:hAnsi="Century Gothic"/>
          <w:b/>
          <w:spacing w:val="0"/>
          <w:sz w:val="22"/>
          <w:szCs w:val="22"/>
        </w:rPr>
        <w:t>REPRESENTANTE LEGAL DE LA EMPRESA</w:t>
      </w:r>
    </w:p>
    <w:p w:rsidR="00E53A2F" w:rsidRPr="00026FEB" w:rsidRDefault="00E53A2F" w:rsidP="00E53A2F">
      <w:pPr>
        <w:jc w:val="both"/>
        <w:rPr>
          <w:rFonts w:ascii="Century Gothic" w:hAnsi="Century Gothic"/>
          <w:b/>
          <w:spacing w:val="0"/>
          <w:sz w:val="22"/>
          <w:szCs w:val="22"/>
        </w:rPr>
      </w:pPr>
    </w:p>
    <w:p w:rsidR="001102EF" w:rsidRPr="00026FEB" w:rsidRDefault="001102EF" w:rsidP="00803AE8">
      <w:pPr>
        <w:ind w:right="142"/>
        <w:rPr>
          <w:rFonts w:ascii="Century Gothic" w:hAnsi="Century Gothic"/>
          <w:spacing w:val="0"/>
          <w:sz w:val="22"/>
          <w:szCs w:val="22"/>
        </w:rPr>
      </w:pPr>
      <w:r w:rsidRPr="00026FEB">
        <w:rPr>
          <w:rFonts w:ascii="Century Gothic" w:hAnsi="Century Gothic"/>
          <w:b/>
          <w:spacing w:val="0"/>
          <w:sz w:val="22"/>
          <w:szCs w:val="22"/>
        </w:rPr>
        <w:t>NOTA</w:t>
      </w:r>
      <w:r w:rsidRPr="00026FEB">
        <w:rPr>
          <w:rFonts w:ascii="Century Gothic" w:hAnsi="Century Gothic"/>
          <w:spacing w:val="0"/>
          <w:sz w:val="22"/>
          <w:szCs w:val="22"/>
        </w:rPr>
        <w:t>: Este documento deberá presentarse en papel membretado de la empresa o persona física participante.</w:t>
      </w:r>
    </w:p>
    <w:p w:rsidR="00FD7914" w:rsidRPr="002749ED" w:rsidRDefault="00FD7914" w:rsidP="00803AE8">
      <w:pPr>
        <w:ind w:right="142"/>
        <w:rPr>
          <w:rFonts w:ascii="Century Gothic" w:hAnsi="Century Gothic"/>
          <w:spacing w:val="0"/>
          <w:sz w:val="20"/>
        </w:rPr>
      </w:pPr>
    </w:p>
    <w:p w:rsidR="00FD7914" w:rsidRPr="002749ED" w:rsidRDefault="00FD7914" w:rsidP="00FD7914">
      <w:pPr>
        <w:jc w:val="center"/>
        <w:rPr>
          <w:rFonts w:ascii="Century Gothic" w:hAnsi="Century Gothic"/>
          <w:b/>
          <w:spacing w:val="0"/>
          <w:sz w:val="40"/>
          <w:szCs w:val="40"/>
        </w:rPr>
      </w:pPr>
    </w:p>
    <w:p w:rsidR="00FD7914" w:rsidRPr="002749ED" w:rsidRDefault="00FD7914" w:rsidP="00FD7914">
      <w:pPr>
        <w:jc w:val="center"/>
        <w:rPr>
          <w:rFonts w:ascii="Century Gothic" w:hAnsi="Century Gothic"/>
          <w:b/>
          <w:spacing w:val="0"/>
          <w:sz w:val="40"/>
          <w:szCs w:val="40"/>
        </w:rPr>
      </w:pPr>
    </w:p>
    <w:p w:rsidR="00FD7914" w:rsidRPr="002749ED" w:rsidRDefault="00FD7914" w:rsidP="00FD7914">
      <w:pPr>
        <w:jc w:val="center"/>
        <w:rPr>
          <w:rFonts w:ascii="Century Gothic" w:hAnsi="Century Gothic"/>
          <w:b/>
          <w:spacing w:val="0"/>
          <w:sz w:val="40"/>
          <w:szCs w:val="40"/>
        </w:rPr>
      </w:pPr>
    </w:p>
    <w:p w:rsidR="00FD7914" w:rsidRPr="002749ED" w:rsidRDefault="00FD7914" w:rsidP="00FD7914">
      <w:pPr>
        <w:jc w:val="center"/>
        <w:rPr>
          <w:rFonts w:ascii="Century Gothic" w:hAnsi="Century Gothic"/>
          <w:b/>
          <w:spacing w:val="0"/>
          <w:sz w:val="40"/>
          <w:szCs w:val="40"/>
        </w:rPr>
      </w:pPr>
    </w:p>
    <w:p w:rsidR="00FD7914" w:rsidRPr="002749ED" w:rsidRDefault="00FD7914" w:rsidP="00FD7914">
      <w:pPr>
        <w:jc w:val="center"/>
        <w:rPr>
          <w:rFonts w:ascii="Century Gothic" w:hAnsi="Century Gothic"/>
          <w:b/>
          <w:spacing w:val="0"/>
          <w:sz w:val="40"/>
        </w:rPr>
      </w:pPr>
    </w:p>
    <w:p w:rsidR="00076922" w:rsidRPr="002749ED" w:rsidRDefault="00076922" w:rsidP="00FD7914">
      <w:pPr>
        <w:jc w:val="center"/>
        <w:rPr>
          <w:rFonts w:ascii="Century Gothic" w:hAnsi="Century Gothic"/>
          <w:b/>
          <w:spacing w:val="0"/>
          <w:sz w:val="40"/>
        </w:rPr>
      </w:pPr>
    </w:p>
    <w:p w:rsidR="00076922" w:rsidRPr="002749ED" w:rsidRDefault="00076922" w:rsidP="00FD7914">
      <w:pPr>
        <w:jc w:val="center"/>
        <w:rPr>
          <w:rFonts w:ascii="Century Gothic" w:hAnsi="Century Gothic"/>
          <w:b/>
          <w:spacing w:val="0"/>
          <w:sz w:val="40"/>
        </w:rPr>
      </w:pPr>
    </w:p>
    <w:p w:rsidR="001409F7" w:rsidRPr="002749ED" w:rsidRDefault="001409F7" w:rsidP="00FD7914">
      <w:pPr>
        <w:jc w:val="center"/>
        <w:rPr>
          <w:rFonts w:ascii="Century Gothic" w:hAnsi="Century Gothic"/>
          <w:b/>
          <w:spacing w:val="0"/>
          <w:sz w:val="40"/>
        </w:rPr>
      </w:pPr>
    </w:p>
    <w:p w:rsidR="001409F7" w:rsidRPr="002749ED" w:rsidRDefault="001409F7" w:rsidP="00FD7914">
      <w:pPr>
        <w:jc w:val="center"/>
        <w:rPr>
          <w:rFonts w:ascii="Century Gothic" w:hAnsi="Century Gothic"/>
          <w:b/>
          <w:spacing w:val="0"/>
          <w:sz w:val="40"/>
        </w:rPr>
      </w:pPr>
    </w:p>
    <w:p w:rsidR="001409F7" w:rsidRPr="002749ED" w:rsidRDefault="001409F7" w:rsidP="00FD7914">
      <w:pPr>
        <w:jc w:val="center"/>
        <w:rPr>
          <w:rFonts w:ascii="Century Gothic" w:hAnsi="Century Gothic"/>
          <w:b/>
          <w:spacing w:val="0"/>
          <w:sz w:val="40"/>
        </w:rPr>
      </w:pPr>
    </w:p>
    <w:p w:rsidR="00076922" w:rsidRPr="002749ED" w:rsidRDefault="00076922" w:rsidP="00FD7914">
      <w:pPr>
        <w:jc w:val="center"/>
        <w:rPr>
          <w:rFonts w:ascii="Century Gothic" w:hAnsi="Century Gothic"/>
          <w:b/>
          <w:spacing w:val="0"/>
          <w:sz w:val="40"/>
        </w:rPr>
      </w:pPr>
    </w:p>
    <w:p w:rsidR="00076922" w:rsidRPr="002749ED" w:rsidRDefault="00076922" w:rsidP="00FD7914">
      <w:pPr>
        <w:jc w:val="center"/>
        <w:rPr>
          <w:rFonts w:ascii="Century Gothic" w:hAnsi="Century Gothic"/>
          <w:b/>
          <w:spacing w:val="0"/>
          <w:sz w:val="40"/>
        </w:rPr>
      </w:pPr>
    </w:p>
    <w:p w:rsidR="00FD7914" w:rsidRPr="002749ED" w:rsidRDefault="00FD7914" w:rsidP="00FD7914">
      <w:pPr>
        <w:jc w:val="center"/>
        <w:rPr>
          <w:rFonts w:ascii="Century Gothic" w:hAnsi="Century Gothic"/>
          <w:b/>
          <w:spacing w:val="0"/>
          <w:sz w:val="40"/>
        </w:rPr>
      </w:pPr>
      <w:r w:rsidRPr="002749ED">
        <w:rPr>
          <w:rFonts w:ascii="Century Gothic" w:hAnsi="Century Gothic"/>
          <w:b/>
          <w:spacing w:val="0"/>
          <w:sz w:val="40"/>
        </w:rPr>
        <w:t>ANEXO 7.B.2</w:t>
      </w:r>
    </w:p>
    <w:p w:rsidR="00FD7914" w:rsidRPr="002749ED" w:rsidRDefault="00FD7914" w:rsidP="00FD7914">
      <w:pPr>
        <w:jc w:val="center"/>
        <w:rPr>
          <w:rFonts w:ascii="Century Gothic" w:hAnsi="Century Gothic"/>
          <w:b/>
          <w:spacing w:val="0"/>
          <w:sz w:val="40"/>
        </w:rPr>
      </w:pPr>
    </w:p>
    <w:p w:rsidR="00FD7914" w:rsidRPr="002749ED" w:rsidRDefault="00FD7914" w:rsidP="00FD7914">
      <w:pPr>
        <w:jc w:val="center"/>
        <w:rPr>
          <w:rFonts w:ascii="Century Gothic" w:hAnsi="Century Gothic"/>
          <w:spacing w:val="0"/>
        </w:rPr>
      </w:pPr>
      <w:r w:rsidRPr="002749ED">
        <w:rPr>
          <w:rFonts w:ascii="Century Gothic" w:hAnsi="Century Gothic"/>
          <w:b/>
          <w:spacing w:val="0"/>
          <w:sz w:val="40"/>
        </w:rPr>
        <w:t>DATOS BÁSICOS DE COSTOS DE MAQUINARIA</w:t>
      </w:r>
    </w:p>
    <w:p w:rsidR="00FD7914" w:rsidRPr="002749ED" w:rsidRDefault="00FD7914" w:rsidP="00FD7914">
      <w:pPr>
        <w:rPr>
          <w:rFonts w:ascii="Century Gothic" w:hAnsi="Century Gothic"/>
          <w:spacing w:val="0"/>
        </w:rPr>
      </w:pPr>
    </w:p>
    <w:p w:rsidR="00FD7914" w:rsidRPr="002749ED" w:rsidRDefault="00FD7914" w:rsidP="00FD7914">
      <w:pPr>
        <w:rPr>
          <w:rFonts w:ascii="Century Gothic" w:hAnsi="Century Gothic"/>
        </w:rPr>
      </w:pPr>
    </w:p>
    <w:p w:rsidR="00FD7914" w:rsidRPr="002749ED" w:rsidRDefault="00FD7914" w:rsidP="00FD7914">
      <w:pPr>
        <w:rPr>
          <w:rFonts w:ascii="Century Gothic" w:hAnsi="Century Gothic"/>
          <w:spacing w:val="0"/>
        </w:rPr>
      </w:pPr>
    </w:p>
    <w:p w:rsidR="00FD7914" w:rsidRPr="002749ED" w:rsidRDefault="00FD7914" w:rsidP="00FD7914">
      <w:pPr>
        <w:rPr>
          <w:rFonts w:ascii="Century Gothic" w:hAnsi="Century Gothic"/>
          <w:spacing w:val="0"/>
        </w:rPr>
      </w:pPr>
    </w:p>
    <w:p w:rsidR="00FD7914" w:rsidRPr="002749ED" w:rsidRDefault="00FD7914" w:rsidP="00FD7914">
      <w:pPr>
        <w:rPr>
          <w:rFonts w:ascii="Century Gothic" w:hAnsi="Century Gothic"/>
          <w:spacing w:val="0"/>
        </w:rPr>
      </w:pPr>
    </w:p>
    <w:p w:rsidR="00FD7914" w:rsidRPr="002749ED" w:rsidRDefault="00FD7914" w:rsidP="00FD7914">
      <w:pPr>
        <w:rPr>
          <w:rFonts w:ascii="Century Gothic" w:hAnsi="Century Gothic"/>
          <w:spacing w:val="0"/>
        </w:rPr>
      </w:pPr>
    </w:p>
    <w:p w:rsidR="00FD7914" w:rsidRPr="002749ED" w:rsidRDefault="00FD7914" w:rsidP="00FD7914">
      <w:pPr>
        <w:rPr>
          <w:rFonts w:ascii="Century Gothic" w:hAnsi="Century Gothic"/>
          <w:spacing w:val="0"/>
        </w:rPr>
      </w:pPr>
    </w:p>
    <w:p w:rsidR="00FD7914" w:rsidRPr="002749ED" w:rsidRDefault="00FD7914" w:rsidP="00FD7914">
      <w:pPr>
        <w:rPr>
          <w:rFonts w:ascii="Century Gothic" w:hAnsi="Century Gothic"/>
          <w:spacing w:val="0"/>
        </w:rPr>
      </w:pPr>
    </w:p>
    <w:p w:rsidR="00FD7914" w:rsidRPr="002749ED" w:rsidRDefault="00FD7914" w:rsidP="00803AE8">
      <w:pPr>
        <w:ind w:right="142"/>
        <w:rPr>
          <w:rFonts w:ascii="Century Gothic" w:hAnsi="Century Gothic"/>
          <w:b/>
          <w:sz w:val="20"/>
        </w:rPr>
      </w:pPr>
    </w:p>
    <w:p w:rsidR="001102EF" w:rsidRPr="002749ED" w:rsidRDefault="001102EF" w:rsidP="00803AE8">
      <w:pPr>
        <w:ind w:right="142"/>
        <w:rPr>
          <w:rFonts w:ascii="Century Gothic" w:hAnsi="Century Gothic"/>
          <w:b/>
          <w:sz w:val="20"/>
        </w:rPr>
      </w:pPr>
    </w:p>
    <w:p w:rsidR="001102EF" w:rsidRPr="002749ED" w:rsidRDefault="001102EF" w:rsidP="00803AE8">
      <w:pPr>
        <w:ind w:right="142"/>
        <w:rPr>
          <w:rFonts w:ascii="Century Gothic" w:hAnsi="Century Gothic"/>
          <w:b/>
          <w:sz w:val="20"/>
        </w:rPr>
      </w:pPr>
    </w:p>
    <w:p w:rsidR="0009735C" w:rsidRPr="002749ED" w:rsidRDefault="0009735C" w:rsidP="00803AE8">
      <w:pPr>
        <w:ind w:right="142"/>
        <w:rPr>
          <w:rFonts w:ascii="Century Gothic" w:hAnsi="Century Gothic"/>
          <w:b/>
          <w:sz w:val="20"/>
        </w:rPr>
      </w:pPr>
    </w:p>
    <w:p w:rsidR="0009735C" w:rsidRPr="002749ED" w:rsidRDefault="0009735C" w:rsidP="00803AE8">
      <w:pPr>
        <w:ind w:right="142"/>
        <w:rPr>
          <w:rFonts w:ascii="Century Gothic" w:hAnsi="Century Gothic"/>
          <w:b/>
          <w:sz w:val="20"/>
        </w:rPr>
      </w:pPr>
    </w:p>
    <w:p w:rsidR="0009735C" w:rsidRPr="002749ED" w:rsidRDefault="0009735C" w:rsidP="00803AE8">
      <w:pPr>
        <w:ind w:right="142"/>
        <w:rPr>
          <w:rFonts w:ascii="Century Gothic" w:hAnsi="Century Gothic"/>
          <w:b/>
          <w:sz w:val="20"/>
        </w:rPr>
      </w:pPr>
    </w:p>
    <w:p w:rsidR="0009735C" w:rsidRPr="002749ED" w:rsidRDefault="0009735C" w:rsidP="00803AE8">
      <w:pPr>
        <w:ind w:right="142"/>
        <w:rPr>
          <w:rFonts w:ascii="Century Gothic" w:hAnsi="Century Gothic"/>
          <w:b/>
          <w:sz w:val="20"/>
        </w:rPr>
      </w:pPr>
    </w:p>
    <w:p w:rsidR="0009735C" w:rsidRPr="002749ED" w:rsidRDefault="0009735C" w:rsidP="00803AE8">
      <w:pPr>
        <w:ind w:right="142"/>
        <w:rPr>
          <w:rFonts w:ascii="Century Gothic" w:hAnsi="Century Gothic"/>
          <w:b/>
          <w:sz w:val="20"/>
        </w:rPr>
      </w:pPr>
    </w:p>
    <w:p w:rsidR="00923572" w:rsidRPr="002749ED" w:rsidRDefault="00923572" w:rsidP="00803AE8">
      <w:pPr>
        <w:ind w:right="142"/>
        <w:rPr>
          <w:rFonts w:ascii="Century Gothic" w:hAnsi="Century Gothic"/>
          <w:b/>
          <w:sz w:val="20"/>
        </w:rPr>
      </w:pPr>
    </w:p>
    <w:p w:rsidR="00B32636" w:rsidRDefault="00B32636" w:rsidP="00803AE8">
      <w:pPr>
        <w:ind w:right="142"/>
        <w:rPr>
          <w:rFonts w:ascii="Century Gothic" w:hAnsi="Century Gothic"/>
          <w:b/>
          <w:sz w:val="20"/>
        </w:rPr>
      </w:pPr>
    </w:p>
    <w:p w:rsidR="00026FEB" w:rsidRPr="002749ED" w:rsidRDefault="00026FEB" w:rsidP="00803AE8">
      <w:pPr>
        <w:ind w:right="142"/>
        <w:rPr>
          <w:rFonts w:ascii="Century Gothic" w:hAnsi="Century Gothic"/>
          <w:b/>
          <w:sz w:val="20"/>
        </w:rPr>
      </w:pPr>
    </w:p>
    <w:p w:rsidR="0009735C" w:rsidRPr="002749ED" w:rsidRDefault="0009735C" w:rsidP="00803AE8">
      <w:pPr>
        <w:ind w:right="142"/>
        <w:rPr>
          <w:rFonts w:ascii="Century Gothic" w:hAnsi="Century Gothic"/>
          <w:b/>
          <w:sz w:val="20"/>
        </w:rPr>
      </w:pPr>
    </w:p>
    <w:p w:rsidR="0009735C" w:rsidRPr="00026FEB" w:rsidRDefault="0009735C" w:rsidP="0009735C">
      <w:pPr>
        <w:jc w:val="center"/>
        <w:rPr>
          <w:rFonts w:ascii="Century Gothic" w:hAnsi="Century Gothic"/>
          <w:b/>
          <w:spacing w:val="0"/>
          <w:sz w:val="32"/>
          <w:szCs w:val="32"/>
        </w:rPr>
      </w:pPr>
      <w:r w:rsidRPr="00026FEB">
        <w:rPr>
          <w:rFonts w:ascii="Century Gothic" w:hAnsi="Century Gothic"/>
          <w:b/>
          <w:spacing w:val="0"/>
          <w:sz w:val="32"/>
          <w:szCs w:val="32"/>
        </w:rPr>
        <w:lastRenderedPageBreak/>
        <w:t>LISTADO DE DATOS BÁSICOS DE MAQUINARIA Y EQUIPO</w:t>
      </w:r>
    </w:p>
    <w:p w:rsidR="0009735C" w:rsidRPr="00026FEB" w:rsidRDefault="0009735C" w:rsidP="0009735C">
      <w:pPr>
        <w:jc w:val="center"/>
        <w:rPr>
          <w:rFonts w:ascii="Century Gothic" w:hAnsi="Century Gothic"/>
          <w:b/>
          <w:spacing w:val="0"/>
          <w:sz w:val="32"/>
          <w:szCs w:val="32"/>
        </w:rPr>
      </w:pPr>
    </w:p>
    <w:p w:rsidR="0009735C" w:rsidRPr="00026FEB" w:rsidRDefault="007650BF" w:rsidP="0009735C">
      <w:pPr>
        <w:jc w:val="center"/>
        <w:rPr>
          <w:rFonts w:ascii="Century Gothic" w:hAnsi="Century Gothic"/>
          <w:spacing w:val="0"/>
          <w:sz w:val="32"/>
          <w:szCs w:val="32"/>
        </w:rPr>
      </w:pPr>
      <w:r w:rsidRPr="00026FEB">
        <w:rPr>
          <w:rFonts w:ascii="Century Gothic" w:hAnsi="Century Gothic"/>
          <w:b/>
          <w:spacing w:val="0"/>
          <w:sz w:val="32"/>
          <w:szCs w:val="32"/>
        </w:rPr>
        <w:t xml:space="preserve">ANEXO </w:t>
      </w:r>
      <w:r w:rsidR="0009735C" w:rsidRPr="00026FEB">
        <w:rPr>
          <w:rFonts w:ascii="Century Gothic" w:hAnsi="Century Gothic"/>
          <w:b/>
          <w:spacing w:val="0"/>
          <w:sz w:val="32"/>
          <w:szCs w:val="32"/>
        </w:rPr>
        <w:t>7.B.2</w:t>
      </w:r>
    </w:p>
    <w:p w:rsidR="0009735C" w:rsidRPr="002749ED" w:rsidRDefault="0009735C" w:rsidP="0009735C">
      <w:pPr>
        <w:jc w:val="center"/>
        <w:rPr>
          <w:rFonts w:ascii="Century Gothic" w:hAnsi="Century Gothic"/>
          <w:spacing w:val="0"/>
        </w:rPr>
      </w:pPr>
    </w:p>
    <w:p w:rsidR="0009735C" w:rsidRPr="002749ED" w:rsidRDefault="0009735C" w:rsidP="0009735C">
      <w:pPr>
        <w:jc w:val="center"/>
        <w:rPr>
          <w:rFonts w:ascii="Century Gothic" w:hAnsi="Century Gothic"/>
          <w:spacing w:val="0"/>
        </w:rPr>
      </w:pPr>
    </w:p>
    <w:p w:rsidR="0009735C" w:rsidRPr="002749ED" w:rsidRDefault="0009735C" w:rsidP="0009735C">
      <w:pPr>
        <w:jc w:val="center"/>
        <w:rPr>
          <w:rFonts w:ascii="Century Gothic" w:hAnsi="Century Gothic"/>
          <w:spacing w:val="0"/>
        </w:rPr>
      </w:pPr>
    </w:p>
    <w:p w:rsidR="0009735C" w:rsidRPr="002749ED" w:rsidRDefault="0009735C" w:rsidP="0009735C">
      <w:pPr>
        <w:jc w:val="both"/>
        <w:rPr>
          <w:rFonts w:ascii="Century Gothic" w:hAnsi="Century Gothic"/>
          <w:spacing w:val="0"/>
          <w:sz w:val="22"/>
        </w:rPr>
      </w:pPr>
      <w:r w:rsidRPr="002749ED">
        <w:rPr>
          <w:rFonts w:ascii="Century Gothic" w:hAnsi="Century Gothic"/>
          <w:spacing w:val="0"/>
          <w:sz w:val="22"/>
        </w:rPr>
        <w:t>LISTADO DE DATOS BÁSICOS DE COSTO HORARIO DEL USO DE LA MAQUINARIA Y EL EQUIPO.</w:t>
      </w:r>
    </w:p>
    <w:p w:rsidR="0009735C" w:rsidRPr="002749ED" w:rsidRDefault="0009735C" w:rsidP="0009735C">
      <w:pPr>
        <w:jc w:val="both"/>
        <w:rPr>
          <w:rFonts w:ascii="Century Gothic" w:hAnsi="Century Gothic"/>
          <w:spacing w:val="0"/>
          <w:sz w:val="22"/>
        </w:rPr>
      </w:pPr>
    </w:p>
    <w:p w:rsidR="0009735C" w:rsidRPr="002749ED" w:rsidRDefault="0009735C" w:rsidP="0009735C">
      <w:pPr>
        <w:jc w:val="both"/>
        <w:rPr>
          <w:rFonts w:ascii="Century Gothic" w:hAnsi="Century Gothic"/>
          <w:spacing w:val="0"/>
          <w:sz w:val="22"/>
        </w:rPr>
      </w:pPr>
    </w:p>
    <w:p w:rsidR="0009735C" w:rsidRPr="002749ED" w:rsidRDefault="0009735C" w:rsidP="0009735C">
      <w:pPr>
        <w:jc w:val="both"/>
        <w:rPr>
          <w:rFonts w:ascii="Century Gothic" w:hAnsi="Century Gothic"/>
          <w:spacing w:val="0"/>
          <w:sz w:val="22"/>
        </w:rPr>
      </w:pPr>
      <w:r w:rsidRPr="002749ED">
        <w:rPr>
          <w:rFonts w:ascii="Century Gothic" w:hAnsi="Century Gothic"/>
          <w:spacing w:val="0"/>
          <w:sz w:val="22"/>
        </w:rPr>
        <w:t xml:space="preserve">LICITACIÓN No.  </w:t>
      </w:r>
      <w:r w:rsidRPr="002749ED">
        <w:rPr>
          <w:rFonts w:ascii="Century Gothic" w:hAnsi="Century Gothic"/>
          <w:spacing w:val="0"/>
          <w:sz w:val="22"/>
        </w:rPr>
        <w:tab/>
      </w:r>
      <w:r w:rsidRPr="002749ED">
        <w:rPr>
          <w:rFonts w:ascii="Century Gothic" w:hAnsi="Century Gothic"/>
          <w:spacing w:val="0"/>
          <w:sz w:val="22"/>
        </w:rPr>
        <w:tab/>
      </w:r>
      <w:r w:rsidRPr="002749ED">
        <w:rPr>
          <w:rFonts w:ascii="Century Gothic" w:hAnsi="Century Gothic"/>
          <w:spacing w:val="0"/>
          <w:sz w:val="22"/>
        </w:rPr>
        <w:tab/>
        <w:t xml:space="preserve"> FECHA ______________________</w:t>
      </w:r>
    </w:p>
    <w:p w:rsidR="0009735C" w:rsidRPr="002749ED" w:rsidRDefault="0009735C" w:rsidP="0009735C">
      <w:pPr>
        <w:jc w:val="both"/>
        <w:rPr>
          <w:rFonts w:ascii="Century Gothic" w:hAnsi="Century Gothic"/>
          <w:spacing w:val="0"/>
          <w:sz w:val="22"/>
        </w:rPr>
      </w:pPr>
    </w:p>
    <w:p w:rsidR="0009735C" w:rsidRPr="002749ED" w:rsidRDefault="0009735C" w:rsidP="0009735C">
      <w:pPr>
        <w:jc w:val="both"/>
        <w:rPr>
          <w:rFonts w:ascii="Century Gothic" w:hAnsi="Century Gothic"/>
          <w:spacing w:val="0"/>
          <w:sz w:val="22"/>
        </w:rPr>
      </w:pPr>
    </w:p>
    <w:p w:rsidR="0009735C" w:rsidRPr="002749ED" w:rsidRDefault="0009735C" w:rsidP="0009735C">
      <w:pPr>
        <w:jc w:val="center"/>
        <w:rPr>
          <w:rFonts w:ascii="Century Gothic" w:hAnsi="Century Gothic"/>
          <w:spacing w:val="0"/>
          <w:sz w:val="22"/>
        </w:rPr>
      </w:pPr>
      <w:r w:rsidRPr="002749ED">
        <w:rPr>
          <w:rFonts w:ascii="Century Gothic" w:hAnsi="Century Gothic"/>
          <w:b/>
          <w:spacing w:val="0"/>
          <w:sz w:val="22"/>
        </w:rPr>
        <w:t>E J E M P L O</w:t>
      </w:r>
    </w:p>
    <w:p w:rsidR="0009735C" w:rsidRPr="002749ED" w:rsidRDefault="0009735C" w:rsidP="0009735C">
      <w:pPr>
        <w:jc w:val="both"/>
        <w:rPr>
          <w:rFonts w:ascii="Century Gothic" w:hAnsi="Century Gothic"/>
          <w:spacing w:val="0"/>
          <w:sz w:val="22"/>
        </w:rPr>
      </w:pPr>
    </w:p>
    <w:p w:rsidR="0009735C" w:rsidRPr="002749ED" w:rsidRDefault="0009735C" w:rsidP="0009735C">
      <w:pPr>
        <w:jc w:val="both"/>
        <w:rPr>
          <w:rFonts w:ascii="Century Gothic" w:hAnsi="Century Gothic"/>
          <w:spacing w:val="0"/>
          <w:sz w:val="22"/>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09735C" w:rsidRPr="002749ED" w:rsidTr="009D16AF">
        <w:tc>
          <w:tcPr>
            <w:tcW w:w="4394" w:type="dxa"/>
          </w:tcPr>
          <w:p w:rsidR="0009735C" w:rsidRPr="002749ED" w:rsidRDefault="0009735C" w:rsidP="009D16AF">
            <w:pPr>
              <w:spacing w:before="160" w:after="160"/>
              <w:jc w:val="center"/>
              <w:rPr>
                <w:rFonts w:ascii="Century Gothic" w:hAnsi="Century Gothic"/>
                <w:b/>
                <w:spacing w:val="0"/>
              </w:rPr>
            </w:pPr>
            <w:r w:rsidRPr="002749ED">
              <w:rPr>
                <w:rFonts w:ascii="Century Gothic" w:hAnsi="Century Gothic"/>
                <w:b/>
                <w:spacing w:val="0"/>
                <w:sz w:val="22"/>
              </w:rPr>
              <w:t>MAQUINARIA O EQUIPO</w:t>
            </w:r>
          </w:p>
          <w:p w:rsidR="0009735C" w:rsidRPr="002749ED" w:rsidRDefault="0009735C" w:rsidP="009D16AF">
            <w:pPr>
              <w:spacing w:before="160" w:after="160"/>
              <w:jc w:val="center"/>
              <w:rPr>
                <w:rFonts w:ascii="Century Gothic" w:hAnsi="Century Gothic"/>
                <w:b/>
                <w:spacing w:val="0"/>
              </w:rPr>
            </w:pPr>
          </w:p>
        </w:tc>
        <w:tc>
          <w:tcPr>
            <w:tcW w:w="2977" w:type="dxa"/>
          </w:tcPr>
          <w:p w:rsidR="0009735C" w:rsidRPr="002749ED" w:rsidRDefault="0009735C" w:rsidP="009D16AF">
            <w:pPr>
              <w:spacing w:before="160" w:after="160"/>
              <w:jc w:val="center"/>
              <w:rPr>
                <w:rFonts w:ascii="Century Gothic" w:hAnsi="Century Gothic"/>
                <w:b/>
                <w:spacing w:val="0"/>
              </w:rPr>
            </w:pPr>
            <w:r w:rsidRPr="002749ED">
              <w:rPr>
                <w:rFonts w:ascii="Century Gothic" w:hAnsi="Century Gothic"/>
                <w:b/>
                <w:spacing w:val="0"/>
                <w:sz w:val="22"/>
              </w:rPr>
              <w:t>COSTO HORARIO</w:t>
            </w:r>
          </w:p>
        </w:tc>
      </w:tr>
      <w:tr w:rsidR="0009735C" w:rsidRPr="002749ED" w:rsidTr="009D16AF">
        <w:tc>
          <w:tcPr>
            <w:tcW w:w="4394" w:type="dxa"/>
          </w:tcPr>
          <w:p w:rsidR="0009735C" w:rsidRPr="002749ED" w:rsidRDefault="0009735C" w:rsidP="009D16AF">
            <w:pPr>
              <w:spacing w:before="160" w:after="160"/>
              <w:jc w:val="both"/>
              <w:rPr>
                <w:rFonts w:ascii="Century Gothic" w:hAnsi="Century Gothic"/>
                <w:spacing w:val="0"/>
              </w:rPr>
            </w:pPr>
            <w:r w:rsidRPr="002749ED">
              <w:rPr>
                <w:rFonts w:ascii="Century Gothic" w:hAnsi="Century Gothic"/>
                <w:spacing w:val="0"/>
                <w:sz w:val="22"/>
              </w:rPr>
              <w:t>REVOLVEDORA DE UN SACO</w:t>
            </w:r>
          </w:p>
        </w:tc>
        <w:tc>
          <w:tcPr>
            <w:tcW w:w="2977" w:type="dxa"/>
          </w:tcPr>
          <w:p w:rsidR="0009735C" w:rsidRPr="002749ED" w:rsidRDefault="0009735C" w:rsidP="009D16AF">
            <w:pPr>
              <w:spacing w:before="160" w:after="160"/>
              <w:ind w:left="497"/>
              <w:rPr>
                <w:rFonts w:ascii="Century Gothic" w:hAnsi="Century Gothic"/>
                <w:spacing w:val="0"/>
              </w:rPr>
            </w:pPr>
            <w:r w:rsidRPr="002749ED">
              <w:rPr>
                <w:rFonts w:ascii="Century Gothic" w:hAnsi="Century Gothic"/>
                <w:spacing w:val="0"/>
                <w:sz w:val="22"/>
              </w:rPr>
              <w:t>$ ___________________</w:t>
            </w:r>
          </w:p>
        </w:tc>
      </w:tr>
      <w:tr w:rsidR="0009735C" w:rsidRPr="002749ED" w:rsidTr="009D16AF">
        <w:tc>
          <w:tcPr>
            <w:tcW w:w="4394" w:type="dxa"/>
          </w:tcPr>
          <w:p w:rsidR="0009735C" w:rsidRPr="002749ED" w:rsidRDefault="0009735C" w:rsidP="009D16AF">
            <w:pPr>
              <w:spacing w:before="160" w:after="160"/>
              <w:jc w:val="both"/>
              <w:rPr>
                <w:rFonts w:ascii="Century Gothic" w:hAnsi="Century Gothic"/>
                <w:spacing w:val="0"/>
              </w:rPr>
            </w:pPr>
            <w:r w:rsidRPr="002749ED">
              <w:rPr>
                <w:rFonts w:ascii="Century Gothic" w:hAnsi="Century Gothic"/>
                <w:spacing w:val="0"/>
                <w:sz w:val="22"/>
              </w:rPr>
              <w:t>VIBRADOR DE ½ HP.</w:t>
            </w:r>
          </w:p>
        </w:tc>
        <w:tc>
          <w:tcPr>
            <w:tcW w:w="2977" w:type="dxa"/>
          </w:tcPr>
          <w:p w:rsidR="0009735C" w:rsidRPr="002749ED" w:rsidRDefault="0009735C" w:rsidP="009D16AF">
            <w:pPr>
              <w:spacing w:before="160" w:after="160"/>
              <w:ind w:left="497"/>
              <w:rPr>
                <w:rFonts w:ascii="Century Gothic" w:hAnsi="Century Gothic"/>
                <w:spacing w:val="0"/>
              </w:rPr>
            </w:pPr>
            <w:r w:rsidRPr="002749ED">
              <w:rPr>
                <w:rFonts w:ascii="Century Gothic" w:hAnsi="Century Gothic"/>
                <w:spacing w:val="0"/>
                <w:sz w:val="22"/>
              </w:rPr>
              <w:t>$ ___________________</w:t>
            </w:r>
          </w:p>
        </w:tc>
      </w:tr>
      <w:tr w:rsidR="0009735C" w:rsidRPr="002749ED" w:rsidTr="009D16AF">
        <w:tc>
          <w:tcPr>
            <w:tcW w:w="4394" w:type="dxa"/>
          </w:tcPr>
          <w:p w:rsidR="0009735C" w:rsidRPr="002749ED" w:rsidRDefault="0009735C" w:rsidP="009D16AF">
            <w:pPr>
              <w:spacing w:before="160" w:after="160"/>
              <w:jc w:val="both"/>
              <w:rPr>
                <w:rFonts w:ascii="Century Gothic" w:hAnsi="Century Gothic"/>
                <w:spacing w:val="0"/>
              </w:rPr>
            </w:pPr>
            <w:r w:rsidRPr="002749ED">
              <w:rPr>
                <w:rFonts w:ascii="Century Gothic" w:hAnsi="Century Gothic"/>
                <w:spacing w:val="0"/>
                <w:sz w:val="22"/>
              </w:rPr>
              <w:t>MALACATE TIPO.......</w:t>
            </w:r>
          </w:p>
        </w:tc>
        <w:tc>
          <w:tcPr>
            <w:tcW w:w="2977" w:type="dxa"/>
          </w:tcPr>
          <w:p w:rsidR="0009735C" w:rsidRPr="002749ED" w:rsidRDefault="0009735C" w:rsidP="009D16AF">
            <w:pPr>
              <w:spacing w:before="160" w:after="160"/>
              <w:ind w:left="497"/>
              <w:rPr>
                <w:rFonts w:ascii="Century Gothic" w:hAnsi="Century Gothic"/>
                <w:spacing w:val="0"/>
              </w:rPr>
            </w:pPr>
            <w:r w:rsidRPr="002749ED">
              <w:rPr>
                <w:rFonts w:ascii="Century Gothic" w:hAnsi="Century Gothic"/>
                <w:spacing w:val="0"/>
                <w:sz w:val="22"/>
              </w:rPr>
              <w:t>$ ___________________</w:t>
            </w:r>
          </w:p>
        </w:tc>
      </w:tr>
      <w:tr w:rsidR="0009735C" w:rsidRPr="002749ED" w:rsidTr="009D16AF">
        <w:tc>
          <w:tcPr>
            <w:tcW w:w="4394" w:type="dxa"/>
          </w:tcPr>
          <w:p w:rsidR="0009735C" w:rsidRPr="002749ED" w:rsidRDefault="0009735C" w:rsidP="009D16AF">
            <w:pPr>
              <w:spacing w:before="160" w:after="160"/>
              <w:jc w:val="both"/>
              <w:rPr>
                <w:rFonts w:ascii="Century Gothic" w:hAnsi="Century Gothic"/>
                <w:spacing w:val="0"/>
              </w:rPr>
            </w:pPr>
            <w:r w:rsidRPr="002749ED">
              <w:rPr>
                <w:rFonts w:ascii="Century Gothic" w:hAnsi="Century Gothic"/>
                <w:spacing w:val="0"/>
                <w:sz w:val="22"/>
              </w:rPr>
              <w:t>CAMIÓN DE VOLTEO CAP. 6 M3</w:t>
            </w:r>
          </w:p>
        </w:tc>
        <w:tc>
          <w:tcPr>
            <w:tcW w:w="2977" w:type="dxa"/>
          </w:tcPr>
          <w:p w:rsidR="0009735C" w:rsidRPr="002749ED" w:rsidRDefault="0009735C" w:rsidP="009D16AF">
            <w:pPr>
              <w:spacing w:before="160" w:after="160"/>
              <w:ind w:left="497"/>
              <w:rPr>
                <w:rFonts w:ascii="Century Gothic" w:hAnsi="Century Gothic"/>
                <w:spacing w:val="0"/>
              </w:rPr>
            </w:pPr>
            <w:r w:rsidRPr="002749ED">
              <w:rPr>
                <w:rFonts w:ascii="Century Gothic" w:hAnsi="Century Gothic"/>
                <w:spacing w:val="0"/>
                <w:sz w:val="22"/>
              </w:rPr>
              <w:t>$ ___________________</w:t>
            </w:r>
          </w:p>
        </w:tc>
      </w:tr>
    </w:tbl>
    <w:p w:rsidR="0009735C" w:rsidRPr="002749ED" w:rsidRDefault="0009735C" w:rsidP="0009735C">
      <w:pPr>
        <w:jc w:val="both"/>
        <w:rPr>
          <w:rFonts w:ascii="Century Gothic" w:hAnsi="Century Gothic"/>
          <w:spacing w:val="0"/>
          <w:sz w:val="22"/>
        </w:rPr>
      </w:pPr>
    </w:p>
    <w:p w:rsidR="0009735C" w:rsidRPr="002749ED" w:rsidRDefault="0009735C" w:rsidP="0009735C">
      <w:pPr>
        <w:jc w:val="both"/>
        <w:rPr>
          <w:rFonts w:ascii="Century Gothic" w:hAnsi="Century Gothic"/>
          <w:spacing w:val="0"/>
          <w:sz w:val="22"/>
        </w:rPr>
      </w:pPr>
    </w:p>
    <w:p w:rsidR="0009735C" w:rsidRPr="002749ED" w:rsidRDefault="0009735C" w:rsidP="0009735C">
      <w:pPr>
        <w:jc w:val="both"/>
        <w:rPr>
          <w:rFonts w:ascii="Century Gothic" w:hAnsi="Century Gothic"/>
          <w:spacing w:val="0"/>
          <w:sz w:val="22"/>
        </w:rPr>
      </w:pPr>
      <w:r w:rsidRPr="002749ED">
        <w:rPr>
          <w:rFonts w:ascii="Century Gothic" w:hAnsi="Century Gothic"/>
          <w:spacing w:val="0"/>
          <w:sz w:val="22"/>
        </w:rPr>
        <w:t>SE DEBERÁ ENLISTAR TODA LA MAQUINARIA Y EQUIPO QUE SE UTILIZARÁ EN LA OBRA.</w:t>
      </w:r>
    </w:p>
    <w:p w:rsidR="0009735C" w:rsidRPr="002749ED" w:rsidRDefault="0009735C" w:rsidP="0009735C">
      <w:pPr>
        <w:jc w:val="both"/>
        <w:rPr>
          <w:rFonts w:ascii="Century Gothic" w:hAnsi="Century Gothic"/>
          <w:spacing w:val="0"/>
          <w:sz w:val="22"/>
        </w:rPr>
      </w:pPr>
    </w:p>
    <w:p w:rsidR="0009735C" w:rsidRPr="002749ED" w:rsidRDefault="0009735C" w:rsidP="0009735C">
      <w:pPr>
        <w:jc w:val="center"/>
        <w:rPr>
          <w:rFonts w:ascii="Century Gothic" w:hAnsi="Century Gothic"/>
          <w:b/>
          <w:spacing w:val="0"/>
          <w:sz w:val="22"/>
        </w:rPr>
      </w:pPr>
    </w:p>
    <w:p w:rsidR="0009735C" w:rsidRPr="002749ED" w:rsidRDefault="0009735C" w:rsidP="0009735C">
      <w:pPr>
        <w:jc w:val="center"/>
        <w:rPr>
          <w:rFonts w:ascii="Century Gothic" w:hAnsi="Century Gothic"/>
          <w:b/>
          <w:spacing w:val="0"/>
          <w:sz w:val="22"/>
        </w:rPr>
      </w:pPr>
      <w:r w:rsidRPr="002749ED">
        <w:rPr>
          <w:rFonts w:ascii="Century Gothic" w:hAnsi="Century Gothic"/>
          <w:b/>
          <w:spacing w:val="0"/>
          <w:sz w:val="22"/>
        </w:rPr>
        <w:t xml:space="preserve">A  T  E  N  T  A  M  E  N  T  E </w:t>
      </w:r>
    </w:p>
    <w:p w:rsidR="0009735C" w:rsidRPr="002749ED" w:rsidRDefault="0009735C" w:rsidP="0009735C">
      <w:pPr>
        <w:jc w:val="center"/>
        <w:rPr>
          <w:rFonts w:ascii="Century Gothic" w:hAnsi="Century Gothic"/>
          <w:b/>
          <w:spacing w:val="0"/>
          <w:sz w:val="22"/>
        </w:rPr>
      </w:pPr>
    </w:p>
    <w:p w:rsidR="0009735C" w:rsidRPr="002749ED" w:rsidRDefault="0009735C" w:rsidP="0009735C">
      <w:pPr>
        <w:jc w:val="center"/>
        <w:rPr>
          <w:rFonts w:ascii="Century Gothic" w:hAnsi="Century Gothic"/>
          <w:b/>
          <w:spacing w:val="0"/>
          <w:sz w:val="22"/>
        </w:rPr>
      </w:pPr>
    </w:p>
    <w:p w:rsidR="0009735C" w:rsidRPr="002749ED" w:rsidRDefault="0009735C" w:rsidP="0009735C">
      <w:pPr>
        <w:jc w:val="center"/>
        <w:rPr>
          <w:rFonts w:ascii="Century Gothic" w:hAnsi="Century Gothic"/>
          <w:b/>
          <w:spacing w:val="0"/>
          <w:sz w:val="22"/>
        </w:rPr>
      </w:pPr>
      <w:r w:rsidRPr="002749ED">
        <w:rPr>
          <w:rFonts w:ascii="Century Gothic" w:hAnsi="Century Gothic"/>
          <w:b/>
          <w:spacing w:val="0"/>
          <w:sz w:val="22"/>
        </w:rPr>
        <w:t>_____________________________</w:t>
      </w:r>
    </w:p>
    <w:p w:rsidR="0009735C" w:rsidRPr="002749ED" w:rsidRDefault="0009735C" w:rsidP="0009735C">
      <w:pPr>
        <w:jc w:val="center"/>
        <w:rPr>
          <w:rFonts w:ascii="Century Gothic" w:hAnsi="Century Gothic"/>
          <w:b/>
          <w:spacing w:val="0"/>
          <w:sz w:val="22"/>
        </w:rPr>
      </w:pPr>
      <w:r w:rsidRPr="002749ED">
        <w:rPr>
          <w:rFonts w:ascii="Century Gothic" w:hAnsi="Century Gothic"/>
          <w:b/>
          <w:spacing w:val="0"/>
          <w:sz w:val="22"/>
        </w:rPr>
        <w:t>NOMBRE Y FIRMA DEL</w:t>
      </w:r>
    </w:p>
    <w:p w:rsidR="0009735C" w:rsidRPr="002749ED" w:rsidRDefault="0009735C" w:rsidP="0009735C">
      <w:pPr>
        <w:jc w:val="center"/>
        <w:rPr>
          <w:rFonts w:ascii="Century Gothic" w:hAnsi="Century Gothic"/>
          <w:b/>
          <w:spacing w:val="0"/>
          <w:sz w:val="22"/>
        </w:rPr>
      </w:pPr>
      <w:r w:rsidRPr="002749ED">
        <w:rPr>
          <w:rFonts w:ascii="Century Gothic" w:hAnsi="Century Gothic"/>
          <w:b/>
          <w:spacing w:val="0"/>
          <w:sz w:val="22"/>
        </w:rPr>
        <w:t>REPRESENTANTE LEGAL DE LA EMPRESA</w:t>
      </w:r>
    </w:p>
    <w:p w:rsidR="0009735C" w:rsidRPr="002749ED" w:rsidRDefault="0009735C" w:rsidP="0009735C">
      <w:pPr>
        <w:jc w:val="both"/>
        <w:rPr>
          <w:rFonts w:ascii="Century Gothic" w:hAnsi="Century Gothic"/>
          <w:b/>
          <w:spacing w:val="0"/>
          <w:sz w:val="22"/>
        </w:rPr>
      </w:pPr>
    </w:p>
    <w:p w:rsidR="0009735C" w:rsidRPr="002749ED" w:rsidRDefault="0009735C" w:rsidP="0009735C">
      <w:pPr>
        <w:jc w:val="both"/>
        <w:rPr>
          <w:rFonts w:ascii="Century Gothic" w:hAnsi="Century Gothic"/>
          <w:b/>
          <w:spacing w:val="0"/>
          <w:sz w:val="22"/>
        </w:rPr>
      </w:pPr>
    </w:p>
    <w:p w:rsidR="0009735C" w:rsidRPr="002749ED" w:rsidRDefault="0009735C" w:rsidP="0009735C">
      <w:pPr>
        <w:jc w:val="both"/>
        <w:rPr>
          <w:rFonts w:ascii="Century Gothic" w:hAnsi="Century Gothic"/>
          <w:spacing w:val="0"/>
          <w:sz w:val="22"/>
        </w:rPr>
      </w:pPr>
      <w:r w:rsidRPr="002749ED">
        <w:rPr>
          <w:rFonts w:ascii="Century Gothic" w:hAnsi="Century Gothic"/>
          <w:b/>
          <w:spacing w:val="0"/>
          <w:sz w:val="22"/>
        </w:rPr>
        <w:t>NOTA</w:t>
      </w:r>
      <w:r w:rsidRPr="002749ED">
        <w:rPr>
          <w:rFonts w:ascii="Century Gothic" w:hAnsi="Century Gothic"/>
          <w:spacing w:val="0"/>
          <w:sz w:val="22"/>
        </w:rPr>
        <w:t>: Este documento deberá presentarse en papel membretado de la empresa o persona física participante.</w:t>
      </w:r>
    </w:p>
    <w:p w:rsidR="0009735C" w:rsidRPr="002749ED" w:rsidRDefault="0009735C" w:rsidP="0009735C">
      <w:pPr>
        <w:rPr>
          <w:rFonts w:ascii="Century Gothic" w:hAnsi="Century Gothic"/>
          <w:spacing w:val="0"/>
        </w:rPr>
      </w:pPr>
    </w:p>
    <w:p w:rsidR="00784912" w:rsidRPr="002749ED" w:rsidRDefault="00784912" w:rsidP="00923572">
      <w:pPr>
        <w:pStyle w:val="Ttulo5"/>
        <w:jc w:val="center"/>
        <w:rPr>
          <w:rFonts w:ascii="Century Gothic" w:hAnsi="Century Gothic"/>
          <w:b/>
          <w:color w:val="auto"/>
          <w:sz w:val="40"/>
          <w:szCs w:val="40"/>
        </w:rPr>
      </w:pPr>
    </w:p>
    <w:p w:rsidR="00784912" w:rsidRPr="002749ED" w:rsidRDefault="00784912" w:rsidP="00923572">
      <w:pPr>
        <w:pStyle w:val="Ttulo5"/>
        <w:jc w:val="center"/>
        <w:rPr>
          <w:rFonts w:ascii="Century Gothic" w:hAnsi="Century Gothic"/>
          <w:b/>
          <w:color w:val="auto"/>
          <w:sz w:val="40"/>
          <w:szCs w:val="40"/>
        </w:rPr>
      </w:pPr>
    </w:p>
    <w:p w:rsidR="002D7C2D" w:rsidRPr="002749ED" w:rsidRDefault="002D7C2D" w:rsidP="002D7C2D">
      <w:pPr>
        <w:rPr>
          <w:rFonts w:ascii="Century Gothic" w:hAnsi="Century Gothic"/>
        </w:rPr>
      </w:pPr>
    </w:p>
    <w:p w:rsidR="002D7C2D" w:rsidRPr="002749ED" w:rsidRDefault="002D7C2D" w:rsidP="002D7C2D">
      <w:pPr>
        <w:rPr>
          <w:rFonts w:ascii="Century Gothic" w:hAnsi="Century Gothic"/>
        </w:rPr>
      </w:pPr>
    </w:p>
    <w:p w:rsidR="00784912" w:rsidRPr="002749ED" w:rsidRDefault="00784912" w:rsidP="00923572">
      <w:pPr>
        <w:pStyle w:val="Ttulo5"/>
        <w:jc w:val="center"/>
        <w:rPr>
          <w:rFonts w:ascii="Century Gothic" w:hAnsi="Century Gothic"/>
          <w:b/>
          <w:color w:val="auto"/>
          <w:sz w:val="40"/>
          <w:szCs w:val="40"/>
        </w:rPr>
      </w:pPr>
    </w:p>
    <w:p w:rsidR="00784912" w:rsidRPr="002749ED" w:rsidRDefault="00784912" w:rsidP="00923572">
      <w:pPr>
        <w:pStyle w:val="Ttulo5"/>
        <w:jc w:val="center"/>
        <w:rPr>
          <w:rFonts w:ascii="Century Gothic" w:hAnsi="Century Gothic"/>
          <w:b/>
          <w:color w:val="auto"/>
          <w:sz w:val="40"/>
          <w:szCs w:val="40"/>
        </w:rPr>
      </w:pPr>
    </w:p>
    <w:p w:rsidR="00076922" w:rsidRPr="002749ED" w:rsidRDefault="00076922" w:rsidP="00923572">
      <w:pPr>
        <w:jc w:val="center"/>
        <w:rPr>
          <w:rFonts w:ascii="Century Gothic" w:hAnsi="Century Gothic"/>
          <w:sz w:val="40"/>
          <w:szCs w:val="40"/>
        </w:rPr>
      </w:pPr>
    </w:p>
    <w:p w:rsidR="00076922" w:rsidRPr="002749ED" w:rsidRDefault="00076922" w:rsidP="00923572">
      <w:pPr>
        <w:jc w:val="center"/>
        <w:rPr>
          <w:rFonts w:ascii="Century Gothic" w:hAnsi="Century Gothic"/>
          <w:sz w:val="40"/>
          <w:szCs w:val="40"/>
        </w:rPr>
      </w:pPr>
    </w:p>
    <w:p w:rsidR="00076922" w:rsidRPr="002749ED" w:rsidRDefault="00076922" w:rsidP="00923572">
      <w:pPr>
        <w:jc w:val="center"/>
        <w:rPr>
          <w:rFonts w:ascii="Century Gothic" w:hAnsi="Century Gothic"/>
          <w:sz w:val="40"/>
          <w:szCs w:val="40"/>
        </w:rPr>
      </w:pPr>
    </w:p>
    <w:p w:rsidR="00076922" w:rsidRPr="002749ED" w:rsidRDefault="00076922" w:rsidP="00923572">
      <w:pPr>
        <w:jc w:val="center"/>
        <w:rPr>
          <w:rFonts w:ascii="Century Gothic" w:hAnsi="Century Gothic"/>
          <w:sz w:val="40"/>
          <w:szCs w:val="40"/>
        </w:rPr>
      </w:pPr>
    </w:p>
    <w:p w:rsidR="00784912" w:rsidRPr="002749ED" w:rsidRDefault="00784912" w:rsidP="00923572">
      <w:pPr>
        <w:pStyle w:val="Ttulo5"/>
        <w:jc w:val="center"/>
        <w:rPr>
          <w:rFonts w:ascii="Century Gothic" w:hAnsi="Century Gothic"/>
          <w:b/>
          <w:color w:val="auto"/>
          <w:sz w:val="40"/>
          <w:szCs w:val="40"/>
        </w:rPr>
      </w:pPr>
      <w:r w:rsidRPr="002749ED">
        <w:rPr>
          <w:rFonts w:ascii="Century Gothic" w:hAnsi="Century Gothic"/>
          <w:b/>
          <w:color w:val="auto"/>
          <w:sz w:val="40"/>
          <w:szCs w:val="40"/>
        </w:rPr>
        <w:t>ANEXO 7.B.3</w:t>
      </w:r>
    </w:p>
    <w:p w:rsidR="00784912" w:rsidRPr="002749ED" w:rsidRDefault="00784912" w:rsidP="00784912">
      <w:pPr>
        <w:jc w:val="center"/>
        <w:rPr>
          <w:rFonts w:ascii="Century Gothic" w:hAnsi="Century Gothic"/>
          <w:b/>
          <w:spacing w:val="0"/>
          <w:sz w:val="40"/>
        </w:rPr>
      </w:pPr>
    </w:p>
    <w:p w:rsidR="00784912" w:rsidRPr="002749ED" w:rsidRDefault="00784912" w:rsidP="00784912">
      <w:pPr>
        <w:jc w:val="both"/>
        <w:rPr>
          <w:rFonts w:ascii="Century Gothic" w:hAnsi="Century Gothic"/>
          <w:b/>
          <w:spacing w:val="0"/>
          <w:sz w:val="40"/>
        </w:rPr>
      </w:pPr>
      <w:r w:rsidRPr="002749ED">
        <w:rPr>
          <w:rFonts w:ascii="Century Gothic" w:hAnsi="Century Gothic"/>
          <w:b/>
          <w:spacing w:val="0"/>
          <w:sz w:val="40"/>
        </w:rPr>
        <w:t xml:space="preserve">DATOS BÁSICOS DE COSTOS DE LA MANO DE OBRA (RELACIÓN DE SALARIOS BASE Y SALARIOS REALES) </w:t>
      </w:r>
    </w:p>
    <w:p w:rsidR="00784912" w:rsidRPr="002749ED" w:rsidRDefault="00784912" w:rsidP="00784912">
      <w:pPr>
        <w:jc w:val="center"/>
        <w:rPr>
          <w:rFonts w:ascii="Century Gothic" w:hAnsi="Century Gothic"/>
          <w:b/>
          <w:spacing w:val="0"/>
          <w:sz w:val="28"/>
        </w:rPr>
      </w:pPr>
    </w:p>
    <w:p w:rsidR="0009735C" w:rsidRPr="002749ED" w:rsidRDefault="0009735C" w:rsidP="00803AE8">
      <w:pPr>
        <w:ind w:right="142"/>
        <w:rPr>
          <w:rFonts w:ascii="Century Gothic" w:hAnsi="Century Gothic"/>
          <w:b/>
          <w:sz w:val="20"/>
        </w:rPr>
      </w:pPr>
    </w:p>
    <w:p w:rsidR="00784912" w:rsidRPr="002749ED" w:rsidRDefault="00784912" w:rsidP="00803AE8">
      <w:pPr>
        <w:ind w:right="142"/>
        <w:rPr>
          <w:rFonts w:ascii="Century Gothic" w:hAnsi="Century Gothic"/>
          <w:b/>
          <w:sz w:val="20"/>
        </w:rPr>
      </w:pPr>
    </w:p>
    <w:p w:rsidR="00784912" w:rsidRPr="002749ED" w:rsidRDefault="00784912" w:rsidP="00803AE8">
      <w:pPr>
        <w:ind w:right="142"/>
        <w:rPr>
          <w:rFonts w:ascii="Century Gothic" w:hAnsi="Century Gothic"/>
          <w:b/>
          <w:sz w:val="20"/>
        </w:rPr>
      </w:pPr>
    </w:p>
    <w:p w:rsidR="00784912" w:rsidRPr="002749ED" w:rsidRDefault="00784912" w:rsidP="00803AE8">
      <w:pPr>
        <w:ind w:right="142"/>
        <w:rPr>
          <w:rFonts w:ascii="Century Gothic" w:hAnsi="Century Gothic"/>
          <w:b/>
          <w:sz w:val="20"/>
        </w:rPr>
      </w:pPr>
    </w:p>
    <w:p w:rsidR="00784912" w:rsidRPr="002749ED" w:rsidRDefault="00784912" w:rsidP="00803AE8">
      <w:pPr>
        <w:ind w:right="142"/>
        <w:rPr>
          <w:rFonts w:ascii="Century Gothic" w:hAnsi="Century Gothic"/>
          <w:b/>
          <w:sz w:val="20"/>
        </w:rPr>
      </w:pPr>
    </w:p>
    <w:p w:rsidR="00784912" w:rsidRPr="002749ED" w:rsidRDefault="00784912" w:rsidP="00803AE8">
      <w:pPr>
        <w:ind w:right="142"/>
        <w:rPr>
          <w:rFonts w:ascii="Century Gothic" w:hAnsi="Century Gothic"/>
          <w:b/>
          <w:sz w:val="20"/>
        </w:rPr>
      </w:pPr>
    </w:p>
    <w:p w:rsidR="00784912" w:rsidRPr="002749ED" w:rsidRDefault="00784912" w:rsidP="00803AE8">
      <w:pPr>
        <w:ind w:right="142"/>
        <w:rPr>
          <w:rFonts w:ascii="Century Gothic" w:hAnsi="Century Gothic"/>
          <w:b/>
          <w:sz w:val="20"/>
        </w:rPr>
      </w:pPr>
    </w:p>
    <w:p w:rsidR="00784912" w:rsidRPr="002749ED" w:rsidRDefault="00784912" w:rsidP="00803AE8">
      <w:pPr>
        <w:ind w:right="142"/>
        <w:rPr>
          <w:rFonts w:ascii="Century Gothic" w:hAnsi="Century Gothic"/>
          <w:b/>
          <w:sz w:val="20"/>
        </w:rPr>
      </w:pPr>
    </w:p>
    <w:p w:rsidR="00784912" w:rsidRPr="002749ED" w:rsidRDefault="00784912" w:rsidP="00803AE8">
      <w:pPr>
        <w:ind w:right="142"/>
        <w:rPr>
          <w:rFonts w:ascii="Century Gothic" w:hAnsi="Century Gothic"/>
          <w:b/>
          <w:sz w:val="20"/>
        </w:rPr>
      </w:pPr>
    </w:p>
    <w:p w:rsidR="00784912" w:rsidRPr="002749ED" w:rsidRDefault="00784912" w:rsidP="00803AE8">
      <w:pPr>
        <w:ind w:right="142"/>
        <w:rPr>
          <w:rFonts w:ascii="Century Gothic" w:hAnsi="Century Gothic"/>
          <w:b/>
          <w:sz w:val="20"/>
        </w:rPr>
      </w:pPr>
    </w:p>
    <w:p w:rsidR="00784912" w:rsidRPr="002749ED" w:rsidRDefault="00784912" w:rsidP="00803AE8">
      <w:pPr>
        <w:ind w:right="142"/>
        <w:rPr>
          <w:rFonts w:ascii="Century Gothic" w:hAnsi="Century Gothic"/>
          <w:b/>
          <w:sz w:val="20"/>
        </w:rPr>
      </w:pPr>
    </w:p>
    <w:p w:rsidR="00784912" w:rsidRPr="002749ED" w:rsidRDefault="00784912" w:rsidP="00803AE8">
      <w:pPr>
        <w:ind w:right="142"/>
        <w:rPr>
          <w:rFonts w:ascii="Century Gothic" w:hAnsi="Century Gothic"/>
          <w:b/>
          <w:sz w:val="20"/>
        </w:rPr>
      </w:pPr>
    </w:p>
    <w:p w:rsidR="00784912" w:rsidRPr="002749ED" w:rsidRDefault="00784912" w:rsidP="00803AE8">
      <w:pPr>
        <w:ind w:right="142"/>
        <w:rPr>
          <w:rFonts w:ascii="Century Gothic" w:hAnsi="Century Gothic"/>
          <w:b/>
          <w:sz w:val="20"/>
        </w:rPr>
      </w:pPr>
    </w:p>
    <w:p w:rsidR="00784912" w:rsidRPr="002749ED" w:rsidRDefault="00784912" w:rsidP="00803AE8">
      <w:pPr>
        <w:ind w:right="142"/>
        <w:rPr>
          <w:rFonts w:ascii="Century Gothic" w:hAnsi="Century Gothic"/>
          <w:b/>
          <w:sz w:val="40"/>
          <w:szCs w:val="40"/>
        </w:rPr>
      </w:pPr>
    </w:p>
    <w:p w:rsidR="00784912" w:rsidRPr="002749ED" w:rsidRDefault="00784912" w:rsidP="00803AE8">
      <w:pPr>
        <w:ind w:right="142"/>
        <w:rPr>
          <w:rFonts w:ascii="Century Gothic" w:hAnsi="Century Gothic"/>
          <w:b/>
          <w:sz w:val="40"/>
          <w:szCs w:val="40"/>
        </w:rPr>
      </w:pPr>
    </w:p>
    <w:p w:rsidR="00784912" w:rsidRPr="002749ED" w:rsidRDefault="00784912" w:rsidP="00803AE8">
      <w:pPr>
        <w:ind w:right="142"/>
        <w:rPr>
          <w:rFonts w:ascii="Century Gothic" w:hAnsi="Century Gothic"/>
          <w:b/>
          <w:sz w:val="40"/>
          <w:szCs w:val="40"/>
        </w:rPr>
      </w:pPr>
    </w:p>
    <w:p w:rsidR="00784912" w:rsidRPr="002749ED" w:rsidRDefault="00784912" w:rsidP="00803AE8">
      <w:pPr>
        <w:ind w:right="142"/>
        <w:rPr>
          <w:rFonts w:ascii="Century Gothic" w:hAnsi="Century Gothic"/>
          <w:b/>
          <w:sz w:val="40"/>
          <w:szCs w:val="40"/>
        </w:rPr>
      </w:pPr>
    </w:p>
    <w:p w:rsidR="00784912" w:rsidRPr="002749ED" w:rsidRDefault="00784912" w:rsidP="00803AE8">
      <w:pPr>
        <w:ind w:right="142"/>
        <w:rPr>
          <w:rFonts w:ascii="Century Gothic" w:hAnsi="Century Gothic"/>
          <w:b/>
          <w:sz w:val="40"/>
          <w:szCs w:val="40"/>
        </w:rPr>
      </w:pPr>
    </w:p>
    <w:p w:rsidR="00F941C4" w:rsidRPr="002749ED" w:rsidRDefault="00F941C4" w:rsidP="00803AE8">
      <w:pPr>
        <w:ind w:right="142"/>
        <w:rPr>
          <w:rFonts w:ascii="Century Gothic" w:hAnsi="Century Gothic"/>
          <w:b/>
          <w:sz w:val="40"/>
          <w:szCs w:val="40"/>
        </w:rPr>
      </w:pPr>
    </w:p>
    <w:p w:rsidR="002D7C2D" w:rsidRPr="002749ED" w:rsidRDefault="002D7C2D" w:rsidP="00803AE8">
      <w:pPr>
        <w:ind w:right="142"/>
        <w:rPr>
          <w:rFonts w:ascii="Century Gothic" w:hAnsi="Century Gothic"/>
          <w:b/>
          <w:sz w:val="40"/>
          <w:szCs w:val="40"/>
        </w:rPr>
      </w:pPr>
    </w:p>
    <w:p w:rsidR="002D7C2D" w:rsidRPr="002749ED" w:rsidRDefault="002D7C2D" w:rsidP="00803AE8">
      <w:pPr>
        <w:ind w:right="142"/>
        <w:rPr>
          <w:rFonts w:ascii="Century Gothic" w:hAnsi="Century Gothic"/>
          <w:b/>
          <w:sz w:val="40"/>
          <w:szCs w:val="40"/>
        </w:rPr>
      </w:pPr>
    </w:p>
    <w:p w:rsidR="002D7C2D" w:rsidRPr="002749ED" w:rsidRDefault="002D7C2D" w:rsidP="00803AE8">
      <w:pPr>
        <w:ind w:right="142"/>
        <w:rPr>
          <w:rFonts w:ascii="Century Gothic" w:hAnsi="Century Gothic"/>
          <w:b/>
          <w:sz w:val="40"/>
          <w:szCs w:val="40"/>
        </w:rPr>
      </w:pPr>
    </w:p>
    <w:p w:rsidR="002D7C2D" w:rsidRPr="002749ED" w:rsidRDefault="002D7C2D" w:rsidP="00803AE8">
      <w:pPr>
        <w:ind w:right="142"/>
        <w:rPr>
          <w:rFonts w:ascii="Century Gothic" w:hAnsi="Century Gothic"/>
          <w:b/>
          <w:sz w:val="40"/>
          <w:szCs w:val="40"/>
        </w:rPr>
      </w:pPr>
    </w:p>
    <w:p w:rsidR="00F941C4" w:rsidRPr="002749ED" w:rsidRDefault="00F941C4" w:rsidP="00803AE8">
      <w:pPr>
        <w:ind w:right="142"/>
        <w:rPr>
          <w:rFonts w:ascii="Century Gothic" w:hAnsi="Century Gothic"/>
          <w:b/>
          <w:sz w:val="40"/>
          <w:szCs w:val="40"/>
        </w:rPr>
      </w:pPr>
    </w:p>
    <w:p w:rsidR="00076922" w:rsidRPr="002749ED" w:rsidRDefault="00076922" w:rsidP="00803AE8">
      <w:pPr>
        <w:ind w:right="142"/>
        <w:rPr>
          <w:rFonts w:ascii="Century Gothic" w:hAnsi="Century Gothic"/>
          <w:b/>
          <w:sz w:val="40"/>
          <w:szCs w:val="40"/>
        </w:rPr>
      </w:pPr>
    </w:p>
    <w:p w:rsidR="00F941C4" w:rsidRPr="002749ED" w:rsidRDefault="00F941C4" w:rsidP="00F941C4">
      <w:pPr>
        <w:tabs>
          <w:tab w:val="center" w:pos="5129"/>
          <w:tab w:val="left" w:pos="7920"/>
        </w:tabs>
        <w:jc w:val="center"/>
        <w:rPr>
          <w:rFonts w:ascii="Century Gothic" w:hAnsi="Century Gothic"/>
          <w:b/>
          <w:spacing w:val="0"/>
          <w:sz w:val="40"/>
          <w:szCs w:val="40"/>
        </w:rPr>
      </w:pPr>
      <w:r w:rsidRPr="002749ED">
        <w:rPr>
          <w:rFonts w:ascii="Century Gothic" w:hAnsi="Century Gothic"/>
          <w:b/>
          <w:spacing w:val="0"/>
          <w:sz w:val="40"/>
          <w:szCs w:val="40"/>
        </w:rPr>
        <w:t>ANEXO 7.B.4</w:t>
      </w:r>
    </w:p>
    <w:p w:rsidR="00F941C4" w:rsidRPr="002749ED" w:rsidRDefault="00F941C4" w:rsidP="00F941C4">
      <w:pPr>
        <w:jc w:val="center"/>
        <w:rPr>
          <w:rFonts w:ascii="Century Gothic" w:hAnsi="Century Gothic"/>
          <w:b/>
          <w:spacing w:val="0"/>
          <w:sz w:val="40"/>
        </w:rPr>
      </w:pPr>
    </w:p>
    <w:p w:rsidR="00F941C4" w:rsidRPr="002749ED" w:rsidRDefault="00F941C4" w:rsidP="00F941C4">
      <w:pPr>
        <w:jc w:val="both"/>
        <w:rPr>
          <w:rFonts w:ascii="Century Gothic" w:hAnsi="Century Gothic"/>
          <w:b/>
          <w:spacing w:val="0"/>
          <w:sz w:val="40"/>
        </w:rPr>
      </w:pPr>
      <w:r w:rsidRPr="002749ED">
        <w:rPr>
          <w:rFonts w:ascii="Century Gothic" w:hAnsi="Century Gothic"/>
          <w:b/>
          <w:spacing w:val="0"/>
          <w:sz w:val="40"/>
        </w:rPr>
        <w:t xml:space="preserve">RELACIÓN DE MAQUINARIA Y EQUIPO QUE INTERVENDRÁ EN LA EJECUCIÓN DE LA OBRA, INDICANDO SI SON DE SU PROPIEDAD O RENTADOS, SU UBICACIÓN FÍSICA O VIDA UTIL, PRESENTANDO FACTURA ORIGINAL O COPIA CERTIFICADA DE LAS MISMAS. </w:t>
      </w:r>
    </w:p>
    <w:p w:rsidR="00F941C4" w:rsidRPr="002749ED" w:rsidRDefault="00F941C4" w:rsidP="00F941C4">
      <w:pPr>
        <w:jc w:val="both"/>
        <w:rPr>
          <w:rFonts w:ascii="Century Gothic" w:hAnsi="Century Gothic"/>
          <w:spacing w:val="0"/>
        </w:rPr>
      </w:pPr>
    </w:p>
    <w:p w:rsidR="00F941C4" w:rsidRPr="002749ED" w:rsidRDefault="00F941C4" w:rsidP="00F941C4">
      <w:pPr>
        <w:jc w:val="both"/>
        <w:rPr>
          <w:rFonts w:ascii="Century Gothic" w:hAnsi="Century Gothic"/>
          <w:spacing w:val="0"/>
        </w:rPr>
      </w:pPr>
    </w:p>
    <w:p w:rsidR="00F941C4" w:rsidRPr="002749ED" w:rsidRDefault="00F941C4" w:rsidP="00F941C4">
      <w:pPr>
        <w:jc w:val="both"/>
        <w:rPr>
          <w:rFonts w:ascii="Century Gothic" w:hAnsi="Century Gothic"/>
          <w:spacing w:val="0"/>
        </w:rPr>
      </w:pPr>
    </w:p>
    <w:p w:rsidR="00F941C4" w:rsidRPr="002749ED" w:rsidRDefault="00F941C4" w:rsidP="00F941C4">
      <w:pPr>
        <w:jc w:val="both"/>
        <w:rPr>
          <w:rFonts w:ascii="Century Gothic" w:hAnsi="Century Gothic"/>
          <w:spacing w:val="0"/>
        </w:rPr>
      </w:pPr>
    </w:p>
    <w:p w:rsidR="00F941C4" w:rsidRPr="002749ED" w:rsidRDefault="00F941C4" w:rsidP="00F941C4">
      <w:pPr>
        <w:jc w:val="both"/>
        <w:rPr>
          <w:rFonts w:ascii="Century Gothic" w:hAnsi="Century Gothic"/>
          <w:spacing w:val="0"/>
        </w:rPr>
      </w:pPr>
    </w:p>
    <w:p w:rsidR="00F941C4" w:rsidRPr="002749ED" w:rsidRDefault="00F941C4" w:rsidP="00F941C4">
      <w:pPr>
        <w:jc w:val="both"/>
        <w:rPr>
          <w:rFonts w:ascii="Century Gothic" w:hAnsi="Century Gothic"/>
          <w:spacing w:val="0"/>
        </w:rPr>
      </w:pPr>
    </w:p>
    <w:p w:rsidR="00F941C4" w:rsidRPr="002749ED" w:rsidRDefault="00F941C4" w:rsidP="00F941C4">
      <w:pPr>
        <w:jc w:val="both"/>
        <w:rPr>
          <w:rFonts w:ascii="Century Gothic" w:hAnsi="Century Gothic"/>
          <w:spacing w:val="0"/>
        </w:rPr>
      </w:pPr>
    </w:p>
    <w:p w:rsidR="00784912" w:rsidRPr="002749ED" w:rsidRDefault="00784912" w:rsidP="00803AE8">
      <w:pPr>
        <w:ind w:right="142"/>
        <w:rPr>
          <w:rFonts w:ascii="Century Gothic" w:hAnsi="Century Gothic"/>
          <w:b/>
          <w:sz w:val="20"/>
        </w:rPr>
      </w:pPr>
    </w:p>
    <w:p w:rsidR="000C225B" w:rsidRPr="002749ED" w:rsidRDefault="000C225B" w:rsidP="00803AE8">
      <w:pPr>
        <w:ind w:right="142"/>
        <w:rPr>
          <w:rFonts w:ascii="Century Gothic" w:hAnsi="Century Gothic"/>
          <w:b/>
          <w:sz w:val="20"/>
        </w:rPr>
      </w:pPr>
    </w:p>
    <w:p w:rsidR="000C225B" w:rsidRPr="002749ED" w:rsidRDefault="000C225B" w:rsidP="00803AE8">
      <w:pPr>
        <w:ind w:right="142"/>
        <w:rPr>
          <w:rFonts w:ascii="Century Gothic" w:hAnsi="Century Gothic"/>
          <w:b/>
          <w:sz w:val="20"/>
        </w:rPr>
      </w:pPr>
    </w:p>
    <w:p w:rsidR="002D7C2D" w:rsidRPr="002749ED" w:rsidRDefault="002D7C2D" w:rsidP="00803AE8">
      <w:pPr>
        <w:ind w:right="142"/>
        <w:rPr>
          <w:rFonts w:ascii="Century Gothic" w:hAnsi="Century Gothic"/>
          <w:b/>
          <w:sz w:val="20"/>
        </w:rPr>
      </w:pPr>
    </w:p>
    <w:p w:rsidR="002D7C2D" w:rsidRPr="002749ED" w:rsidRDefault="002D7C2D" w:rsidP="00803AE8">
      <w:pPr>
        <w:ind w:right="142"/>
        <w:rPr>
          <w:rFonts w:ascii="Century Gothic" w:hAnsi="Century Gothic"/>
          <w:b/>
          <w:sz w:val="20"/>
        </w:rPr>
      </w:pPr>
    </w:p>
    <w:p w:rsidR="00923572" w:rsidRPr="002749ED" w:rsidRDefault="00923572" w:rsidP="00243DB9">
      <w:pPr>
        <w:rPr>
          <w:rFonts w:ascii="Century Gothic" w:hAnsi="Century Gothic"/>
          <w:b/>
          <w:spacing w:val="0"/>
          <w:sz w:val="28"/>
        </w:rPr>
      </w:pPr>
    </w:p>
    <w:p w:rsidR="00923572" w:rsidRPr="002749ED" w:rsidRDefault="00923572" w:rsidP="00243DB9">
      <w:pPr>
        <w:rPr>
          <w:rFonts w:ascii="Century Gothic" w:hAnsi="Century Gothic"/>
          <w:b/>
          <w:spacing w:val="0"/>
          <w:sz w:val="28"/>
        </w:rPr>
      </w:pPr>
    </w:p>
    <w:p w:rsidR="007E1F62" w:rsidRPr="002749ED" w:rsidRDefault="007E1F62" w:rsidP="00243DB9">
      <w:pPr>
        <w:rPr>
          <w:rFonts w:ascii="Century Gothic" w:hAnsi="Century Gothic"/>
          <w:b/>
          <w:spacing w:val="0"/>
          <w:sz w:val="28"/>
        </w:rPr>
      </w:pPr>
    </w:p>
    <w:p w:rsidR="00243DB9" w:rsidRPr="00026FEB" w:rsidRDefault="00243DB9" w:rsidP="00243DB9">
      <w:pPr>
        <w:rPr>
          <w:rFonts w:ascii="Century Gothic" w:hAnsi="Century Gothic"/>
          <w:b/>
          <w:spacing w:val="0"/>
          <w:sz w:val="32"/>
          <w:szCs w:val="32"/>
        </w:rPr>
      </w:pPr>
      <w:r w:rsidRPr="00026FEB">
        <w:rPr>
          <w:rFonts w:ascii="Century Gothic" w:hAnsi="Century Gothic"/>
          <w:b/>
          <w:spacing w:val="0"/>
          <w:sz w:val="32"/>
          <w:szCs w:val="32"/>
        </w:rPr>
        <w:lastRenderedPageBreak/>
        <w:t>RELACIÓN DE MAQUINARIA Y EQUIPO QUE INTERVENDRÁ EN LA EJECUCIÓN DE LA OBRA</w:t>
      </w:r>
    </w:p>
    <w:p w:rsidR="00243DB9" w:rsidRPr="00026FEB" w:rsidRDefault="00243DB9" w:rsidP="00243DB9">
      <w:pPr>
        <w:jc w:val="center"/>
        <w:rPr>
          <w:rFonts w:ascii="Century Gothic" w:hAnsi="Century Gothic"/>
          <w:b/>
          <w:spacing w:val="0"/>
          <w:sz w:val="32"/>
          <w:szCs w:val="32"/>
        </w:rPr>
      </w:pPr>
    </w:p>
    <w:p w:rsidR="00243DB9" w:rsidRPr="00026FEB" w:rsidRDefault="00243DB9" w:rsidP="00243DB9">
      <w:pPr>
        <w:jc w:val="center"/>
        <w:rPr>
          <w:rFonts w:ascii="Century Gothic" w:hAnsi="Century Gothic"/>
          <w:b/>
          <w:spacing w:val="0"/>
          <w:sz w:val="32"/>
          <w:szCs w:val="32"/>
        </w:rPr>
      </w:pPr>
      <w:r w:rsidRPr="00026FEB">
        <w:rPr>
          <w:rFonts w:ascii="Century Gothic" w:hAnsi="Century Gothic"/>
          <w:b/>
          <w:spacing w:val="0"/>
          <w:sz w:val="32"/>
          <w:szCs w:val="32"/>
        </w:rPr>
        <w:t>ANEXO 7.B.4</w:t>
      </w:r>
    </w:p>
    <w:p w:rsidR="00243DB9" w:rsidRPr="00026FEB" w:rsidRDefault="00243DB9" w:rsidP="00243DB9">
      <w:pPr>
        <w:jc w:val="right"/>
        <w:rPr>
          <w:rFonts w:ascii="Century Gothic" w:hAnsi="Century Gothic"/>
          <w:b/>
          <w:spacing w:val="0"/>
          <w:sz w:val="22"/>
          <w:szCs w:val="22"/>
        </w:rPr>
      </w:pPr>
      <w:r w:rsidRPr="00026FEB">
        <w:rPr>
          <w:rFonts w:ascii="Century Gothic" w:hAnsi="Century Gothic"/>
          <w:b/>
          <w:spacing w:val="0"/>
          <w:sz w:val="22"/>
          <w:szCs w:val="22"/>
        </w:rPr>
        <w:t>LUGAR Y FECHA</w:t>
      </w:r>
      <w:r w:rsidRPr="00026FEB">
        <w:rPr>
          <w:rFonts w:ascii="Century Gothic" w:hAnsi="Century Gothic"/>
          <w:b/>
          <w:spacing w:val="0"/>
          <w:sz w:val="22"/>
          <w:szCs w:val="22"/>
        </w:rPr>
        <w:tab/>
      </w:r>
      <w:r w:rsidRPr="00026FEB">
        <w:rPr>
          <w:rFonts w:ascii="Century Gothic" w:hAnsi="Century Gothic"/>
          <w:b/>
          <w:spacing w:val="0"/>
          <w:sz w:val="22"/>
          <w:szCs w:val="22"/>
        </w:rPr>
        <w:tab/>
      </w:r>
    </w:p>
    <w:p w:rsidR="00243DB9" w:rsidRPr="00026FEB" w:rsidRDefault="00243DB9" w:rsidP="00243DB9">
      <w:pPr>
        <w:jc w:val="right"/>
        <w:rPr>
          <w:rFonts w:ascii="Century Gothic" w:hAnsi="Century Gothic"/>
          <w:spacing w:val="0"/>
          <w:sz w:val="22"/>
          <w:szCs w:val="22"/>
        </w:rPr>
      </w:pPr>
    </w:p>
    <w:p w:rsidR="00243DB9" w:rsidRPr="00026FEB" w:rsidRDefault="00243DB9" w:rsidP="00243DB9">
      <w:pPr>
        <w:jc w:val="both"/>
        <w:rPr>
          <w:rFonts w:ascii="Century Gothic" w:hAnsi="Century Gothic"/>
          <w:b/>
          <w:spacing w:val="0"/>
          <w:sz w:val="22"/>
          <w:szCs w:val="22"/>
        </w:rPr>
      </w:pPr>
      <w:r w:rsidRPr="00026FEB">
        <w:rPr>
          <w:rFonts w:ascii="Century Gothic" w:hAnsi="Century Gothic"/>
          <w:b/>
          <w:spacing w:val="0"/>
          <w:sz w:val="22"/>
          <w:szCs w:val="22"/>
        </w:rPr>
        <w:t xml:space="preserve">L.C.E. </w:t>
      </w:r>
      <w:r w:rsidR="003A2442" w:rsidRPr="00026FEB">
        <w:rPr>
          <w:rFonts w:ascii="Century Gothic" w:hAnsi="Century Gothic"/>
          <w:b/>
          <w:spacing w:val="0"/>
          <w:sz w:val="22"/>
          <w:szCs w:val="22"/>
        </w:rPr>
        <w:t>ADAELVI MOYA SOLANO</w:t>
      </w:r>
      <w:r w:rsidRPr="00026FEB">
        <w:rPr>
          <w:rFonts w:ascii="Century Gothic" w:hAnsi="Century Gothic"/>
          <w:b/>
          <w:spacing w:val="0"/>
          <w:sz w:val="22"/>
          <w:szCs w:val="22"/>
        </w:rPr>
        <w:t>.</w:t>
      </w:r>
    </w:p>
    <w:p w:rsidR="00243DB9" w:rsidRPr="00026FEB" w:rsidRDefault="008366EB" w:rsidP="00243DB9">
      <w:pPr>
        <w:jc w:val="both"/>
        <w:rPr>
          <w:rFonts w:ascii="Century Gothic" w:hAnsi="Century Gothic"/>
          <w:b/>
          <w:spacing w:val="0"/>
          <w:sz w:val="22"/>
          <w:szCs w:val="22"/>
        </w:rPr>
      </w:pPr>
      <w:r w:rsidRPr="00026FEB">
        <w:rPr>
          <w:rFonts w:ascii="Century Gothic" w:hAnsi="Century Gothic"/>
          <w:b/>
          <w:spacing w:val="0"/>
          <w:sz w:val="22"/>
          <w:szCs w:val="22"/>
        </w:rPr>
        <w:t>VICE-RECTORA DE ADMINISTRACIÓN</w:t>
      </w:r>
    </w:p>
    <w:p w:rsidR="00243DB9" w:rsidRPr="00026FEB" w:rsidRDefault="003A2442" w:rsidP="00243DB9">
      <w:pPr>
        <w:jc w:val="both"/>
        <w:rPr>
          <w:rFonts w:ascii="Century Gothic" w:hAnsi="Century Gothic"/>
          <w:b/>
          <w:spacing w:val="0"/>
          <w:sz w:val="22"/>
          <w:szCs w:val="22"/>
        </w:rPr>
      </w:pPr>
      <w:r w:rsidRPr="00026FEB">
        <w:rPr>
          <w:rFonts w:ascii="Century Gothic" w:hAnsi="Century Gothic"/>
          <w:b/>
          <w:spacing w:val="0"/>
          <w:sz w:val="22"/>
          <w:szCs w:val="22"/>
        </w:rPr>
        <w:t>NOVAUNIVERSITAS</w:t>
      </w:r>
    </w:p>
    <w:p w:rsidR="00243DB9" w:rsidRPr="00026FEB" w:rsidRDefault="00243DB9" w:rsidP="00243DB9">
      <w:pPr>
        <w:jc w:val="both"/>
        <w:rPr>
          <w:rFonts w:ascii="Century Gothic" w:hAnsi="Century Gothic"/>
          <w:b/>
          <w:spacing w:val="0"/>
          <w:sz w:val="22"/>
          <w:szCs w:val="22"/>
        </w:rPr>
      </w:pPr>
      <w:r w:rsidRPr="00026FEB">
        <w:rPr>
          <w:rFonts w:ascii="Century Gothic" w:hAnsi="Century Gothic"/>
          <w:b/>
          <w:spacing w:val="0"/>
          <w:sz w:val="22"/>
          <w:szCs w:val="22"/>
        </w:rPr>
        <w:t>P R E S E N T E.</w:t>
      </w:r>
    </w:p>
    <w:p w:rsidR="00243DB9" w:rsidRPr="00026FEB" w:rsidRDefault="00243DB9" w:rsidP="00243DB9">
      <w:pPr>
        <w:jc w:val="both"/>
        <w:rPr>
          <w:rFonts w:ascii="Century Gothic" w:hAnsi="Century Gothic"/>
          <w:spacing w:val="0"/>
          <w:sz w:val="22"/>
          <w:szCs w:val="22"/>
        </w:rPr>
      </w:pPr>
    </w:p>
    <w:p w:rsidR="00243DB9" w:rsidRPr="00026FEB" w:rsidRDefault="00243DB9" w:rsidP="00243DB9">
      <w:pPr>
        <w:jc w:val="both"/>
        <w:rPr>
          <w:rFonts w:ascii="Century Gothic" w:hAnsi="Century Gothic"/>
          <w:spacing w:val="0"/>
          <w:sz w:val="22"/>
          <w:szCs w:val="22"/>
        </w:rPr>
      </w:pPr>
      <w:r w:rsidRPr="00026FEB">
        <w:rPr>
          <w:rFonts w:ascii="Century Gothic" w:hAnsi="Century Gothic"/>
          <w:spacing w:val="0"/>
          <w:sz w:val="22"/>
          <w:szCs w:val="22"/>
        </w:rPr>
        <w:t>POR MEDIO DEL PRESENT</w:t>
      </w:r>
      <w:r w:rsidR="00026FEB">
        <w:rPr>
          <w:rFonts w:ascii="Century Gothic" w:hAnsi="Century Gothic"/>
          <w:spacing w:val="0"/>
          <w:sz w:val="22"/>
          <w:szCs w:val="22"/>
        </w:rPr>
        <w:t>E, DOY A CONOCER LA RELACIÓN DE</w:t>
      </w:r>
      <w:r w:rsidRPr="00026FEB">
        <w:rPr>
          <w:rFonts w:ascii="Century Gothic" w:hAnsi="Century Gothic"/>
          <w:spacing w:val="0"/>
          <w:sz w:val="22"/>
          <w:szCs w:val="22"/>
        </w:rPr>
        <w:t xml:space="preserve"> TODA LA MAQUINARIA Y EL EQUIPO QUE SE UTILIZARÁ DURANTE LA EJECUCIÓN DE LA OBRA Y QUE A CONTINUACIÓN SE DESCRIBE:</w:t>
      </w:r>
    </w:p>
    <w:p w:rsidR="00243DB9" w:rsidRPr="00026FEB" w:rsidRDefault="00243DB9" w:rsidP="00243DB9">
      <w:pPr>
        <w:jc w:val="both"/>
        <w:rPr>
          <w:rFonts w:ascii="Century Gothic" w:hAnsi="Century Gothic"/>
          <w:spacing w:val="0"/>
          <w:sz w:val="22"/>
          <w:szCs w:val="22"/>
        </w:rPr>
      </w:pPr>
    </w:p>
    <w:p w:rsidR="00243DB9" w:rsidRPr="00026FEB" w:rsidRDefault="00243DB9" w:rsidP="00243DB9">
      <w:pPr>
        <w:jc w:val="both"/>
        <w:rPr>
          <w:rFonts w:ascii="Century Gothic" w:hAnsi="Century Gothic"/>
          <w:spacing w:val="0"/>
          <w:sz w:val="22"/>
          <w:szCs w:val="22"/>
        </w:rPr>
      </w:pPr>
      <w:r w:rsidRPr="00026FEB">
        <w:rPr>
          <w:rFonts w:ascii="Century Gothic" w:hAnsi="Century Gothic"/>
          <w:spacing w:val="0"/>
          <w:sz w:val="22"/>
          <w:szCs w:val="22"/>
        </w:rPr>
        <w:t>LICITACIÓN No.</w:t>
      </w:r>
      <w:r w:rsidRPr="00026FEB">
        <w:rPr>
          <w:rFonts w:ascii="Century Gothic" w:hAnsi="Century Gothic"/>
          <w:spacing w:val="0"/>
          <w:sz w:val="22"/>
          <w:szCs w:val="22"/>
        </w:rPr>
        <w:tab/>
      </w:r>
      <w:r w:rsidRPr="00026FEB">
        <w:rPr>
          <w:rFonts w:ascii="Century Gothic" w:hAnsi="Century Gothic"/>
          <w:spacing w:val="0"/>
          <w:sz w:val="22"/>
          <w:szCs w:val="22"/>
        </w:rPr>
        <w:tab/>
      </w:r>
      <w:r w:rsidRPr="00026FEB">
        <w:rPr>
          <w:rFonts w:ascii="Century Gothic" w:hAnsi="Century Gothic"/>
          <w:spacing w:val="0"/>
          <w:sz w:val="22"/>
          <w:szCs w:val="22"/>
        </w:rPr>
        <w:tab/>
        <w:t xml:space="preserve"> FECHA ______________________</w:t>
      </w:r>
    </w:p>
    <w:p w:rsidR="00243DB9" w:rsidRPr="00026FEB" w:rsidRDefault="00243DB9" w:rsidP="00243DB9">
      <w:pPr>
        <w:jc w:val="both"/>
        <w:rPr>
          <w:rFonts w:ascii="Century Gothic" w:hAnsi="Century Gothic"/>
          <w:spacing w:val="0"/>
          <w:sz w:val="22"/>
          <w:szCs w:val="22"/>
        </w:rPr>
      </w:pPr>
    </w:p>
    <w:p w:rsidR="00243DB9" w:rsidRPr="00026FEB" w:rsidRDefault="00243DB9" w:rsidP="00243DB9">
      <w:pPr>
        <w:jc w:val="both"/>
        <w:rPr>
          <w:rFonts w:ascii="Century Gothic" w:hAnsi="Century Gothic"/>
          <w:spacing w:val="0"/>
          <w:sz w:val="22"/>
          <w:szCs w:val="22"/>
        </w:rPr>
      </w:pPr>
      <w:r w:rsidRPr="00026FEB">
        <w:rPr>
          <w:rFonts w:ascii="Century Gothic" w:hAnsi="Century Gothic"/>
          <w:spacing w:val="0"/>
          <w:sz w:val="22"/>
          <w:szCs w:val="22"/>
        </w:rPr>
        <w:t>OBRA: _______________________________________________________________________________</w:t>
      </w:r>
    </w:p>
    <w:p w:rsidR="00243DB9" w:rsidRPr="00026FEB" w:rsidRDefault="00243DB9" w:rsidP="00243DB9">
      <w:pPr>
        <w:jc w:val="both"/>
        <w:rPr>
          <w:rFonts w:ascii="Century Gothic" w:hAnsi="Century Gothic"/>
          <w:spacing w:val="0"/>
          <w:sz w:val="22"/>
          <w:szCs w:val="22"/>
        </w:rPr>
      </w:pPr>
    </w:p>
    <w:p w:rsidR="00243DB9" w:rsidRPr="00026FEB" w:rsidRDefault="00243DB9" w:rsidP="00026FEB">
      <w:pPr>
        <w:jc w:val="center"/>
        <w:rPr>
          <w:rFonts w:ascii="Century Gothic" w:hAnsi="Century Gothic"/>
          <w:spacing w:val="0"/>
          <w:sz w:val="22"/>
          <w:szCs w:val="22"/>
        </w:rPr>
      </w:pPr>
      <w:r w:rsidRPr="00026FEB">
        <w:rPr>
          <w:rFonts w:ascii="Century Gothic" w:hAnsi="Century Gothic"/>
          <w:b/>
          <w:spacing w:val="0"/>
          <w:sz w:val="22"/>
          <w:szCs w:val="22"/>
        </w:rPr>
        <w:t>E J E M P L O</w:t>
      </w:r>
    </w:p>
    <w:p w:rsidR="00243DB9" w:rsidRPr="002749ED" w:rsidRDefault="00243DB9" w:rsidP="00243DB9">
      <w:pPr>
        <w:jc w:val="both"/>
        <w:rPr>
          <w:rFonts w:ascii="Century Gothic" w:hAnsi="Century Gothic"/>
          <w:spacing w:val="0"/>
          <w:sz w:val="20"/>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243DB9" w:rsidRPr="002749ED" w:rsidTr="009D16AF">
        <w:trPr>
          <w:cantSplit/>
        </w:trPr>
        <w:tc>
          <w:tcPr>
            <w:tcW w:w="1913" w:type="dxa"/>
            <w:tcBorders>
              <w:bottom w:val="nil"/>
            </w:tcBorders>
          </w:tcPr>
          <w:p w:rsidR="00243DB9" w:rsidRPr="002749ED" w:rsidRDefault="00243DB9" w:rsidP="009D16AF">
            <w:pPr>
              <w:jc w:val="center"/>
              <w:rPr>
                <w:rFonts w:ascii="Century Gothic" w:hAnsi="Century Gothic"/>
                <w:b/>
                <w:spacing w:val="0"/>
                <w:sz w:val="20"/>
              </w:rPr>
            </w:pPr>
            <w:r w:rsidRPr="002749ED">
              <w:rPr>
                <w:rFonts w:ascii="Century Gothic" w:hAnsi="Century Gothic"/>
                <w:b/>
                <w:spacing w:val="0"/>
                <w:sz w:val="20"/>
              </w:rPr>
              <w:t>DESCRIPCIÓN</w:t>
            </w:r>
          </w:p>
        </w:tc>
        <w:tc>
          <w:tcPr>
            <w:tcW w:w="851" w:type="dxa"/>
            <w:tcBorders>
              <w:bottom w:val="nil"/>
            </w:tcBorders>
          </w:tcPr>
          <w:p w:rsidR="00243DB9" w:rsidRPr="002749ED" w:rsidRDefault="00243DB9" w:rsidP="009D16AF">
            <w:pPr>
              <w:jc w:val="center"/>
              <w:rPr>
                <w:rFonts w:ascii="Century Gothic" w:hAnsi="Century Gothic"/>
                <w:b/>
                <w:spacing w:val="0"/>
                <w:sz w:val="20"/>
              </w:rPr>
            </w:pPr>
            <w:r w:rsidRPr="002749ED">
              <w:rPr>
                <w:rFonts w:ascii="Century Gothic" w:hAnsi="Century Gothic"/>
                <w:b/>
                <w:spacing w:val="0"/>
                <w:sz w:val="20"/>
              </w:rPr>
              <w:t>CANTI-DAD.</w:t>
            </w:r>
          </w:p>
        </w:tc>
        <w:tc>
          <w:tcPr>
            <w:tcW w:w="850" w:type="dxa"/>
            <w:tcBorders>
              <w:bottom w:val="nil"/>
            </w:tcBorders>
          </w:tcPr>
          <w:p w:rsidR="00243DB9" w:rsidRPr="002749ED" w:rsidRDefault="00243DB9" w:rsidP="009D16AF">
            <w:pPr>
              <w:jc w:val="center"/>
              <w:rPr>
                <w:rFonts w:ascii="Century Gothic" w:hAnsi="Century Gothic"/>
                <w:b/>
                <w:spacing w:val="0"/>
                <w:sz w:val="20"/>
              </w:rPr>
            </w:pPr>
            <w:r w:rsidRPr="002749ED">
              <w:rPr>
                <w:rFonts w:ascii="Century Gothic" w:hAnsi="Century Gothic"/>
                <w:b/>
                <w:spacing w:val="0"/>
                <w:sz w:val="20"/>
              </w:rPr>
              <w:t>VIDA</w:t>
            </w:r>
          </w:p>
          <w:p w:rsidR="00243DB9" w:rsidRPr="002749ED" w:rsidRDefault="00243DB9" w:rsidP="009D16AF">
            <w:pPr>
              <w:jc w:val="center"/>
              <w:rPr>
                <w:rFonts w:ascii="Century Gothic" w:hAnsi="Century Gothic"/>
                <w:b/>
                <w:spacing w:val="0"/>
                <w:sz w:val="20"/>
              </w:rPr>
            </w:pPr>
            <w:r w:rsidRPr="002749ED">
              <w:rPr>
                <w:rFonts w:ascii="Century Gothic" w:hAnsi="Century Gothic"/>
                <w:b/>
                <w:spacing w:val="0"/>
                <w:sz w:val="20"/>
              </w:rPr>
              <w:t>UTIL</w:t>
            </w:r>
          </w:p>
        </w:tc>
        <w:tc>
          <w:tcPr>
            <w:tcW w:w="2411" w:type="dxa"/>
            <w:gridSpan w:val="2"/>
          </w:tcPr>
          <w:p w:rsidR="00243DB9" w:rsidRPr="002749ED" w:rsidRDefault="00243DB9" w:rsidP="009D16AF">
            <w:pPr>
              <w:jc w:val="center"/>
              <w:rPr>
                <w:rFonts w:ascii="Century Gothic" w:hAnsi="Century Gothic"/>
                <w:b/>
                <w:spacing w:val="0"/>
                <w:sz w:val="20"/>
              </w:rPr>
            </w:pPr>
            <w:r w:rsidRPr="002749ED">
              <w:rPr>
                <w:rFonts w:ascii="Century Gothic" w:hAnsi="Century Gothic"/>
                <w:b/>
                <w:spacing w:val="0"/>
                <w:sz w:val="20"/>
              </w:rPr>
              <w:t>DISPONIBILIDAD</w:t>
            </w:r>
          </w:p>
        </w:tc>
        <w:tc>
          <w:tcPr>
            <w:tcW w:w="2977" w:type="dxa"/>
            <w:tcBorders>
              <w:bottom w:val="nil"/>
            </w:tcBorders>
          </w:tcPr>
          <w:p w:rsidR="00243DB9" w:rsidRPr="002749ED" w:rsidRDefault="00243DB9" w:rsidP="009D16AF">
            <w:pPr>
              <w:jc w:val="center"/>
              <w:rPr>
                <w:rFonts w:ascii="Century Gothic" w:hAnsi="Century Gothic"/>
                <w:b/>
                <w:spacing w:val="0"/>
                <w:sz w:val="20"/>
              </w:rPr>
            </w:pPr>
            <w:r w:rsidRPr="002749ED">
              <w:rPr>
                <w:rFonts w:ascii="Century Gothic" w:hAnsi="Century Gothic"/>
                <w:b/>
                <w:spacing w:val="0"/>
                <w:sz w:val="20"/>
              </w:rPr>
              <w:t>UBICACIÓN</w:t>
            </w:r>
          </w:p>
        </w:tc>
      </w:tr>
      <w:tr w:rsidR="00243DB9" w:rsidRPr="002749ED" w:rsidTr="009D16AF">
        <w:trPr>
          <w:cantSplit/>
        </w:trPr>
        <w:tc>
          <w:tcPr>
            <w:tcW w:w="1913" w:type="dxa"/>
            <w:tcBorders>
              <w:top w:val="nil"/>
            </w:tcBorders>
          </w:tcPr>
          <w:p w:rsidR="00243DB9" w:rsidRPr="002749ED" w:rsidRDefault="00243DB9" w:rsidP="009D16AF">
            <w:pPr>
              <w:jc w:val="center"/>
              <w:rPr>
                <w:rFonts w:ascii="Century Gothic" w:hAnsi="Century Gothic"/>
                <w:b/>
                <w:spacing w:val="0"/>
                <w:sz w:val="20"/>
              </w:rPr>
            </w:pPr>
          </w:p>
        </w:tc>
        <w:tc>
          <w:tcPr>
            <w:tcW w:w="851" w:type="dxa"/>
            <w:tcBorders>
              <w:top w:val="nil"/>
            </w:tcBorders>
          </w:tcPr>
          <w:p w:rsidR="00243DB9" w:rsidRPr="002749ED" w:rsidRDefault="00243DB9" w:rsidP="009D16AF">
            <w:pPr>
              <w:jc w:val="center"/>
              <w:rPr>
                <w:rFonts w:ascii="Century Gothic" w:hAnsi="Century Gothic"/>
                <w:b/>
                <w:spacing w:val="0"/>
                <w:sz w:val="20"/>
              </w:rPr>
            </w:pPr>
          </w:p>
        </w:tc>
        <w:tc>
          <w:tcPr>
            <w:tcW w:w="850" w:type="dxa"/>
            <w:tcBorders>
              <w:top w:val="nil"/>
            </w:tcBorders>
          </w:tcPr>
          <w:p w:rsidR="00243DB9" w:rsidRPr="002749ED" w:rsidRDefault="00243DB9" w:rsidP="009D16AF">
            <w:pPr>
              <w:jc w:val="center"/>
              <w:rPr>
                <w:rFonts w:ascii="Century Gothic" w:hAnsi="Century Gothic"/>
                <w:b/>
                <w:spacing w:val="0"/>
                <w:sz w:val="20"/>
              </w:rPr>
            </w:pPr>
          </w:p>
        </w:tc>
        <w:tc>
          <w:tcPr>
            <w:tcW w:w="1135" w:type="dxa"/>
          </w:tcPr>
          <w:p w:rsidR="00243DB9" w:rsidRPr="002749ED" w:rsidRDefault="00243DB9" w:rsidP="009D16AF">
            <w:pPr>
              <w:jc w:val="center"/>
              <w:rPr>
                <w:rFonts w:ascii="Century Gothic" w:hAnsi="Century Gothic"/>
                <w:b/>
                <w:spacing w:val="0"/>
                <w:sz w:val="20"/>
              </w:rPr>
            </w:pPr>
            <w:r w:rsidRPr="002749ED">
              <w:rPr>
                <w:rFonts w:ascii="Century Gothic" w:hAnsi="Century Gothic"/>
                <w:b/>
                <w:spacing w:val="0"/>
                <w:sz w:val="20"/>
              </w:rPr>
              <w:t>PROPIA</w:t>
            </w:r>
          </w:p>
        </w:tc>
        <w:tc>
          <w:tcPr>
            <w:tcW w:w="1276" w:type="dxa"/>
          </w:tcPr>
          <w:p w:rsidR="00243DB9" w:rsidRPr="002749ED" w:rsidRDefault="00243DB9" w:rsidP="009D16AF">
            <w:pPr>
              <w:jc w:val="center"/>
              <w:rPr>
                <w:rFonts w:ascii="Century Gothic" w:hAnsi="Century Gothic"/>
                <w:b/>
                <w:spacing w:val="0"/>
                <w:sz w:val="20"/>
              </w:rPr>
            </w:pPr>
            <w:r w:rsidRPr="002749ED">
              <w:rPr>
                <w:rFonts w:ascii="Century Gothic" w:hAnsi="Century Gothic"/>
                <w:b/>
                <w:spacing w:val="0"/>
                <w:sz w:val="20"/>
              </w:rPr>
              <w:t>RENTADA</w:t>
            </w:r>
          </w:p>
        </w:tc>
        <w:tc>
          <w:tcPr>
            <w:tcW w:w="2977" w:type="dxa"/>
            <w:tcBorders>
              <w:top w:val="nil"/>
            </w:tcBorders>
          </w:tcPr>
          <w:p w:rsidR="00243DB9" w:rsidRPr="002749ED" w:rsidRDefault="00243DB9" w:rsidP="009D16AF">
            <w:pPr>
              <w:jc w:val="center"/>
              <w:rPr>
                <w:rFonts w:ascii="Century Gothic" w:hAnsi="Century Gothic"/>
                <w:b/>
                <w:spacing w:val="0"/>
                <w:sz w:val="20"/>
              </w:rPr>
            </w:pPr>
          </w:p>
        </w:tc>
      </w:tr>
      <w:tr w:rsidR="00243DB9" w:rsidRPr="002749ED" w:rsidTr="009D16AF">
        <w:tblPrEx>
          <w:tblCellMar>
            <w:left w:w="71" w:type="dxa"/>
            <w:right w:w="71" w:type="dxa"/>
          </w:tblCellMar>
        </w:tblPrEx>
        <w:tc>
          <w:tcPr>
            <w:tcW w:w="1913" w:type="dxa"/>
          </w:tcPr>
          <w:p w:rsidR="00243DB9" w:rsidRPr="002749ED" w:rsidRDefault="00243DB9" w:rsidP="009D16AF">
            <w:pPr>
              <w:spacing w:before="16" w:after="16"/>
              <w:jc w:val="both"/>
              <w:rPr>
                <w:rFonts w:ascii="Century Gothic" w:hAnsi="Century Gothic"/>
                <w:spacing w:val="0"/>
                <w:sz w:val="20"/>
              </w:rPr>
            </w:pPr>
            <w:r w:rsidRPr="002749ED">
              <w:rPr>
                <w:rFonts w:ascii="Century Gothic" w:hAnsi="Century Gothic"/>
                <w:spacing w:val="0"/>
                <w:sz w:val="20"/>
              </w:rPr>
              <w:t>COMPACTADOR NEUMÁTICO</w:t>
            </w:r>
          </w:p>
          <w:p w:rsidR="00243DB9" w:rsidRPr="002749ED" w:rsidRDefault="00243DB9" w:rsidP="009D16AF">
            <w:pPr>
              <w:spacing w:before="16" w:after="16"/>
              <w:jc w:val="both"/>
              <w:rPr>
                <w:rFonts w:ascii="Century Gothic" w:hAnsi="Century Gothic"/>
                <w:spacing w:val="0"/>
                <w:sz w:val="20"/>
              </w:rPr>
            </w:pPr>
          </w:p>
        </w:tc>
        <w:tc>
          <w:tcPr>
            <w:tcW w:w="851" w:type="dxa"/>
          </w:tcPr>
          <w:p w:rsidR="00243DB9" w:rsidRPr="002749ED" w:rsidRDefault="00243DB9" w:rsidP="009D16AF">
            <w:pPr>
              <w:spacing w:before="16" w:after="16"/>
              <w:jc w:val="center"/>
              <w:rPr>
                <w:rFonts w:ascii="Century Gothic" w:hAnsi="Century Gothic"/>
                <w:spacing w:val="0"/>
                <w:sz w:val="20"/>
              </w:rPr>
            </w:pPr>
          </w:p>
        </w:tc>
        <w:tc>
          <w:tcPr>
            <w:tcW w:w="850" w:type="dxa"/>
          </w:tcPr>
          <w:p w:rsidR="00243DB9" w:rsidRPr="002749ED" w:rsidRDefault="00243DB9" w:rsidP="009D16AF">
            <w:pPr>
              <w:spacing w:before="16" w:after="16"/>
              <w:jc w:val="center"/>
              <w:rPr>
                <w:rFonts w:ascii="Century Gothic" w:hAnsi="Century Gothic"/>
                <w:spacing w:val="0"/>
                <w:sz w:val="20"/>
              </w:rPr>
            </w:pPr>
          </w:p>
          <w:p w:rsidR="00243DB9" w:rsidRPr="002749ED" w:rsidRDefault="00243DB9" w:rsidP="009D16AF">
            <w:pPr>
              <w:spacing w:before="16" w:after="16"/>
              <w:jc w:val="center"/>
              <w:rPr>
                <w:rFonts w:ascii="Century Gothic" w:hAnsi="Century Gothic"/>
                <w:spacing w:val="0"/>
                <w:sz w:val="20"/>
              </w:rPr>
            </w:pPr>
            <w:r w:rsidRPr="002749ED">
              <w:rPr>
                <w:rFonts w:ascii="Century Gothic" w:hAnsi="Century Gothic"/>
                <w:spacing w:val="0"/>
                <w:sz w:val="20"/>
              </w:rPr>
              <w:t>AÑOS</w:t>
            </w:r>
          </w:p>
        </w:tc>
        <w:tc>
          <w:tcPr>
            <w:tcW w:w="1135" w:type="dxa"/>
          </w:tcPr>
          <w:p w:rsidR="00243DB9" w:rsidRPr="002749ED" w:rsidRDefault="00243DB9" w:rsidP="009D16AF">
            <w:pPr>
              <w:spacing w:before="16" w:after="16"/>
              <w:jc w:val="center"/>
              <w:rPr>
                <w:rFonts w:ascii="Century Gothic" w:hAnsi="Century Gothic"/>
                <w:spacing w:val="0"/>
                <w:sz w:val="20"/>
              </w:rPr>
            </w:pPr>
          </w:p>
          <w:p w:rsidR="00243DB9" w:rsidRPr="002749ED" w:rsidRDefault="00243DB9" w:rsidP="009D16AF">
            <w:pPr>
              <w:spacing w:before="16" w:after="16"/>
              <w:jc w:val="center"/>
              <w:rPr>
                <w:rFonts w:ascii="Century Gothic" w:hAnsi="Century Gothic"/>
                <w:spacing w:val="0"/>
                <w:sz w:val="20"/>
              </w:rPr>
            </w:pPr>
            <w:r w:rsidRPr="002749ED">
              <w:rPr>
                <w:rFonts w:ascii="Century Gothic" w:hAnsi="Century Gothic"/>
                <w:spacing w:val="0"/>
                <w:sz w:val="20"/>
              </w:rPr>
              <w:t>PROPIA</w:t>
            </w:r>
          </w:p>
        </w:tc>
        <w:tc>
          <w:tcPr>
            <w:tcW w:w="1276" w:type="dxa"/>
          </w:tcPr>
          <w:p w:rsidR="00243DB9" w:rsidRPr="002749ED" w:rsidRDefault="00243DB9" w:rsidP="009D16AF">
            <w:pPr>
              <w:spacing w:before="16" w:after="16"/>
              <w:jc w:val="center"/>
              <w:rPr>
                <w:rFonts w:ascii="Century Gothic" w:hAnsi="Century Gothic"/>
                <w:spacing w:val="0"/>
                <w:sz w:val="20"/>
              </w:rPr>
            </w:pPr>
          </w:p>
          <w:p w:rsidR="00243DB9" w:rsidRPr="002749ED" w:rsidRDefault="00243DB9" w:rsidP="009D16AF">
            <w:pPr>
              <w:spacing w:before="16" w:after="16"/>
              <w:jc w:val="center"/>
              <w:rPr>
                <w:rFonts w:ascii="Century Gothic" w:hAnsi="Century Gothic"/>
                <w:spacing w:val="0"/>
                <w:sz w:val="20"/>
              </w:rPr>
            </w:pPr>
            <w:r w:rsidRPr="002749ED">
              <w:rPr>
                <w:rFonts w:ascii="Century Gothic" w:hAnsi="Century Gothic"/>
                <w:spacing w:val="0"/>
                <w:sz w:val="20"/>
              </w:rPr>
              <w:t>RENTADA</w:t>
            </w:r>
          </w:p>
        </w:tc>
        <w:tc>
          <w:tcPr>
            <w:tcW w:w="2977" w:type="dxa"/>
          </w:tcPr>
          <w:p w:rsidR="00243DB9" w:rsidRPr="002749ED" w:rsidRDefault="00243DB9" w:rsidP="009D16AF">
            <w:pPr>
              <w:spacing w:before="16" w:after="16"/>
              <w:jc w:val="both"/>
              <w:rPr>
                <w:rFonts w:ascii="Century Gothic" w:hAnsi="Century Gothic"/>
                <w:spacing w:val="0"/>
                <w:sz w:val="20"/>
              </w:rPr>
            </w:pPr>
          </w:p>
        </w:tc>
      </w:tr>
      <w:tr w:rsidR="00243DB9" w:rsidRPr="002749ED" w:rsidTr="009D16AF">
        <w:tblPrEx>
          <w:tblCellMar>
            <w:left w:w="71" w:type="dxa"/>
            <w:right w:w="71" w:type="dxa"/>
          </w:tblCellMar>
        </w:tblPrEx>
        <w:tc>
          <w:tcPr>
            <w:tcW w:w="1913" w:type="dxa"/>
          </w:tcPr>
          <w:p w:rsidR="00243DB9" w:rsidRPr="002749ED" w:rsidRDefault="00243DB9" w:rsidP="009D16AF">
            <w:pPr>
              <w:spacing w:before="16" w:after="16"/>
              <w:jc w:val="both"/>
              <w:rPr>
                <w:rFonts w:ascii="Century Gothic" w:hAnsi="Century Gothic"/>
                <w:spacing w:val="0"/>
                <w:sz w:val="20"/>
              </w:rPr>
            </w:pPr>
            <w:r w:rsidRPr="002749ED">
              <w:rPr>
                <w:rFonts w:ascii="Century Gothic" w:hAnsi="Century Gothic"/>
                <w:spacing w:val="0"/>
                <w:sz w:val="20"/>
              </w:rPr>
              <w:t>REVOLVEDORA HOOPER</w:t>
            </w:r>
          </w:p>
          <w:p w:rsidR="00243DB9" w:rsidRPr="002749ED" w:rsidRDefault="00243DB9" w:rsidP="009D16AF">
            <w:pPr>
              <w:spacing w:before="16" w:after="16"/>
              <w:jc w:val="both"/>
              <w:rPr>
                <w:rFonts w:ascii="Century Gothic" w:hAnsi="Century Gothic"/>
                <w:spacing w:val="0"/>
                <w:sz w:val="20"/>
              </w:rPr>
            </w:pPr>
          </w:p>
        </w:tc>
        <w:tc>
          <w:tcPr>
            <w:tcW w:w="851" w:type="dxa"/>
          </w:tcPr>
          <w:p w:rsidR="00243DB9" w:rsidRPr="002749ED" w:rsidRDefault="00243DB9" w:rsidP="009D16AF">
            <w:pPr>
              <w:spacing w:before="16" w:after="16"/>
              <w:jc w:val="center"/>
              <w:rPr>
                <w:rFonts w:ascii="Century Gothic" w:hAnsi="Century Gothic"/>
                <w:spacing w:val="0"/>
                <w:sz w:val="20"/>
              </w:rPr>
            </w:pPr>
          </w:p>
        </w:tc>
        <w:tc>
          <w:tcPr>
            <w:tcW w:w="850" w:type="dxa"/>
          </w:tcPr>
          <w:p w:rsidR="00243DB9" w:rsidRPr="002749ED" w:rsidRDefault="00243DB9" w:rsidP="009D16AF">
            <w:pPr>
              <w:spacing w:before="16" w:after="16"/>
              <w:jc w:val="center"/>
              <w:rPr>
                <w:rFonts w:ascii="Century Gothic" w:hAnsi="Century Gothic"/>
                <w:spacing w:val="0"/>
                <w:sz w:val="20"/>
              </w:rPr>
            </w:pPr>
          </w:p>
          <w:p w:rsidR="00243DB9" w:rsidRPr="002749ED" w:rsidRDefault="00243DB9" w:rsidP="009D16AF">
            <w:pPr>
              <w:spacing w:before="16" w:after="16"/>
              <w:jc w:val="center"/>
              <w:rPr>
                <w:rFonts w:ascii="Century Gothic" w:hAnsi="Century Gothic"/>
                <w:spacing w:val="0"/>
                <w:sz w:val="20"/>
              </w:rPr>
            </w:pPr>
            <w:r w:rsidRPr="002749ED">
              <w:rPr>
                <w:rFonts w:ascii="Century Gothic" w:hAnsi="Century Gothic"/>
                <w:spacing w:val="0"/>
                <w:sz w:val="20"/>
              </w:rPr>
              <w:t>AÑOS</w:t>
            </w:r>
          </w:p>
        </w:tc>
        <w:tc>
          <w:tcPr>
            <w:tcW w:w="1135" w:type="dxa"/>
          </w:tcPr>
          <w:p w:rsidR="00243DB9" w:rsidRPr="002749ED" w:rsidRDefault="00243DB9" w:rsidP="009D16AF">
            <w:pPr>
              <w:spacing w:before="16" w:after="16"/>
              <w:jc w:val="center"/>
              <w:rPr>
                <w:rFonts w:ascii="Century Gothic" w:hAnsi="Century Gothic"/>
                <w:spacing w:val="0"/>
                <w:sz w:val="20"/>
              </w:rPr>
            </w:pPr>
          </w:p>
          <w:p w:rsidR="00243DB9" w:rsidRPr="002749ED" w:rsidRDefault="00243DB9" w:rsidP="009D16AF">
            <w:pPr>
              <w:spacing w:before="16" w:after="16"/>
              <w:jc w:val="center"/>
              <w:rPr>
                <w:rFonts w:ascii="Century Gothic" w:hAnsi="Century Gothic"/>
                <w:spacing w:val="0"/>
                <w:sz w:val="20"/>
              </w:rPr>
            </w:pPr>
            <w:r w:rsidRPr="002749ED">
              <w:rPr>
                <w:rFonts w:ascii="Century Gothic" w:hAnsi="Century Gothic"/>
                <w:spacing w:val="0"/>
                <w:sz w:val="20"/>
              </w:rPr>
              <w:t>PROPIA</w:t>
            </w:r>
          </w:p>
        </w:tc>
        <w:tc>
          <w:tcPr>
            <w:tcW w:w="1276" w:type="dxa"/>
          </w:tcPr>
          <w:p w:rsidR="00243DB9" w:rsidRPr="002749ED" w:rsidRDefault="00243DB9" w:rsidP="009D16AF">
            <w:pPr>
              <w:spacing w:before="16" w:after="16"/>
              <w:jc w:val="center"/>
              <w:rPr>
                <w:rFonts w:ascii="Century Gothic" w:hAnsi="Century Gothic"/>
                <w:spacing w:val="0"/>
                <w:sz w:val="20"/>
              </w:rPr>
            </w:pPr>
          </w:p>
          <w:p w:rsidR="00243DB9" w:rsidRPr="002749ED" w:rsidRDefault="00243DB9" w:rsidP="009D16AF">
            <w:pPr>
              <w:spacing w:before="16" w:after="16"/>
              <w:jc w:val="center"/>
              <w:rPr>
                <w:rFonts w:ascii="Century Gothic" w:hAnsi="Century Gothic"/>
                <w:spacing w:val="0"/>
                <w:sz w:val="20"/>
              </w:rPr>
            </w:pPr>
            <w:r w:rsidRPr="002749ED">
              <w:rPr>
                <w:rFonts w:ascii="Century Gothic" w:hAnsi="Century Gothic"/>
                <w:spacing w:val="0"/>
                <w:sz w:val="20"/>
              </w:rPr>
              <w:t>RENTADA</w:t>
            </w:r>
          </w:p>
        </w:tc>
        <w:tc>
          <w:tcPr>
            <w:tcW w:w="2977" w:type="dxa"/>
          </w:tcPr>
          <w:p w:rsidR="00243DB9" w:rsidRPr="002749ED" w:rsidRDefault="00243DB9" w:rsidP="009D16AF">
            <w:pPr>
              <w:spacing w:before="16" w:after="16"/>
              <w:jc w:val="both"/>
              <w:rPr>
                <w:rFonts w:ascii="Century Gothic" w:hAnsi="Century Gothic"/>
                <w:spacing w:val="0"/>
                <w:sz w:val="20"/>
              </w:rPr>
            </w:pPr>
          </w:p>
        </w:tc>
      </w:tr>
      <w:tr w:rsidR="00243DB9" w:rsidRPr="002749ED" w:rsidTr="009D16AF">
        <w:tblPrEx>
          <w:tblCellMar>
            <w:left w:w="71" w:type="dxa"/>
            <w:right w:w="71" w:type="dxa"/>
          </w:tblCellMar>
        </w:tblPrEx>
        <w:tc>
          <w:tcPr>
            <w:tcW w:w="1913" w:type="dxa"/>
          </w:tcPr>
          <w:p w:rsidR="00243DB9" w:rsidRPr="002749ED" w:rsidRDefault="00243DB9" w:rsidP="009D16AF">
            <w:pPr>
              <w:spacing w:before="16" w:after="16"/>
              <w:jc w:val="both"/>
              <w:rPr>
                <w:rFonts w:ascii="Century Gothic" w:hAnsi="Century Gothic"/>
                <w:spacing w:val="0"/>
                <w:sz w:val="20"/>
              </w:rPr>
            </w:pPr>
            <w:r w:rsidRPr="002749ED">
              <w:rPr>
                <w:rFonts w:ascii="Century Gothic" w:hAnsi="Century Gothic"/>
                <w:spacing w:val="0"/>
                <w:sz w:val="20"/>
              </w:rPr>
              <w:t>VIBRADOR HOOPER</w:t>
            </w:r>
          </w:p>
          <w:p w:rsidR="00243DB9" w:rsidRPr="002749ED" w:rsidRDefault="00243DB9" w:rsidP="009D16AF">
            <w:pPr>
              <w:spacing w:before="16" w:after="16"/>
              <w:jc w:val="both"/>
              <w:rPr>
                <w:rFonts w:ascii="Century Gothic" w:hAnsi="Century Gothic"/>
                <w:spacing w:val="0"/>
                <w:sz w:val="20"/>
              </w:rPr>
            </w:pPr>
          </w:p>
        </w:tc>
        <w:tc>
          <w:tcPr>
            <w:tcW w:w="851" w:type="dxa"/>
          </w:tcPr>
          <w:p w:rsidR="00243DB9" w:rsidRPr="002749ED" w:rsidRDefault="00243DB9" w:rsidP="009D16AF">
            <w:pPr>
              <w:spacing w:before="16" w:after="16"/>
              <w:jc w:val="center"/>
              <w:rPr>
                <w:rFonts w:ascii="Century Gothic" w:hAnsi="Century Gothic"/>
                <w:spacing w:val="0"/>
                <w:sz w:val="20"/>
              </w:rPr>
            </w:pPr>
          </w:p>
        </w:tc>
        <w:tc>
          <w:tcPr>
            <w:tcW w:w="850" w:type="dxa"/>
          </w:tcPr>
          <w:p w:rsidR="00243DB9" w:rsidRPr="002749ED" w:rsidRDefault="00243DB9" w:rsidP="009D16AF">
            <w:pPr>
              <w:spacing w:before="16" w:after="16"/>
              <w:jc w:val="center"/>
              <w:rPr>
                <w:rFonts w:ascii="Century Gothic" w:hAnsi="Century Gothic"/>
                <w:spacing w:val="0"/>
                <w:sz w:val="20"/>
              </w:rPr>
            </w:pPr>
          </w:p>
          <w:p w:rsidR="00243DB9" w:rsidRPr="002749ED" w:rsidRDefault="00243DB9" w:rsidP="009D16AF">
            <w:pPr>
              <w:spacing w:before="16" w:after="16"/>
              <w:jc w:val="center"/>
              <w:rPr>
                <w:rFonts w:ascii="Century Gothic" w:hAnsi="Century Gothic"/>
                <w:spacing w:val="0"/>
                <w:sz w:val="20"/>
              </w:rPr>
            </w:pPr>
            <w:r w:rsidRPr="002749ED">
              <w:rPr>
                <w:rFonts w:ascii="Century Gothic" w:hAnsi="Century Gothic"/>
                <w:spacing w:val="0"/>
                <w:sz w:val="20"/>
              </w:rPr>
              <w:t>AÑOS</w:t>
            </w:r>
          </w:p>
        </w:tc>
        <w:tc>
          <w:tcPr>
            <w:tcW w:w="1135" w:type="dxa"/>
          </w:tcPr>
          <w:p w:rsidR="00243DB9" w:rsidRPr="002749ED" w:rsidRDefault="00243DB9" w:rsidP="009D16AF">
            <w:pPr>
              <w:spacing w:before="16" w:after="16"/>
              <w:jc w:val="center"/>
              <w:rPr>
                <w:rFonts w:ascii="Century Gothic" w:hAnsi="Century Gothic"/>
                <w:spacing w:val="0"/>
                <w:sz w:val="20"/>
              </w:rPr>
            </w:pPr>
          </w:p>
          <w:p w:rsidR="00243DB9" w:rsidRPr="002749ED" w:rsidRDefault="00243DB9" w:rsidP="009D16AF">
            <w:pPr>
              <w:spacing w:before="16" w:after="16"/>
              <w:jc w:val="center"/>
              <w:rPr>
                <w:rFonts w:ascii="Century Gothic" w:hAnsi="Century Gothic"/>
                <w:spacing w:val="0"/>
                <w:sz w:val="20"/>
              </w:rPr>
            </w:pPr>
            <w:r w:rsidRPr="002749ED">
              <w:rPr>
                <w:rFonts w:ascii="Century Gothic" w:hAnsi="Century Gothic"/>
                <w:spacing w:val="0"/>
                <w:sz w:val="20"/>
              </w:rPr>
              <w:t>PROPIA</w:t>
            </w:r>
          </w:p>
        </w:tc>
        <w:tc>
          <w:tcPr>
            <w:tcW w:w="1276" w:type="dxa"/>
          </w:tcPr>
          <w:p w:rsidR="00243DB9" w:rsidRPr="002749ED" w:rsidRDefault="00243DB9" w:rsidP="009D16AF">
            <w:pPr>
              <w:spacing w:before="16" w:after="16"/>
              <w:jc w:val="center"/>
              <w:rPr>
                <w:rFonts w:ascii="Century Gothic" w:hAnsi="Century Gothic"/>
                <w:spacing w:val="0"/>
                <w:sz w:val="20"/>
              </w:rPr>
            </w:pPr>
          </w:p>
          <w:p w:rsidR="00243DB9" w:rsidRPr="002749ED" w:rsidRDefault="00243DB9" w:rsidP="009D16AF">
            <w:pPr>
              <w:spacing w:before="16" w:after="16"/>
              <w:jc w:val="center"/>
              <w:rPr>
                <w:rFonts w:ascii="Century Gothic" w:hAnsi="Century Gothic"/>
                <w:spacing w:val="0"/>
                <w:sz w:val="20"/>
              </w:rPr>
            </w:pPr>
            <w:r w:rsidRPr="002749ED">
              <w:rPr>
                <w:rFonts w:ascii="Century Gothic" w:hAnsi="Century Gothic"/>
                <w:spacing w:val="0"/>
                <w:sz w:val="20"/>
              </w:rPr>
              <w:t>RENTADA</w:t>
            </w:r>
          </w:p>
        </w:tc>
        <w:tc>
          <w:tcPr>
            <w:tcW w:w="2977" w:type="dxa"/>
          </w:tcPr>
          <w:p w:rsidR="00243DB9" w:rsidRPr="002749ED" w:rsidRDefault="00243DB9" w:rsidP="009D16AF">
            <w:pPr>
              <w:spacing w:before="16" w:after="16"/>
              <w:jc w:val="both"/>
              <w:rPr>
                <w:rFonts w:ascii="Century Gothic" w:hAnsi="Century Gothic"/>
                <w:spacing w:val="0"/>
                <w:sz w:val="20"/>
              </w:rPr>
            </w:pPr>
          </w:p>
        </w:tc>
      </w:tr>
      <w:tr w:rsidR="00243DB9" w:rsidRPr="002749ED" w:rsidTr="009D16AF">
        <w:tblPrEx>
          <w:tblCellMar>
            <w:left w:w="71" w:type="dxa"/>
            <w:right w:w="71" w:type="dxa"/>
          </w:tblCellMar>
        </w:tblPrEx>
        <w:tc>
          <w:tcPr>
            <w:tcW w:w="1913" w:type="dxa"/>
          </w:tcPr>
          <w:p w:rsidR="00243DB9" w:rsidRPr="002749ED" w:rsidRDefault="00243DB9" w:rsidP="009D16AF">
            <w:pPr>
              <w:spacing w:before="16" w:after="16"/>
              <w:jc w:val="both"/>
              <w:rPr>
                <w:rFonts w:ascii="Century Gothic" w:hAnsi="Century Gothic"/>
                <w:spacing w:val="0"/>
                <w:sz w:val="20"/>
              </w:rPr>
            </w:pPr>
            <w:r w:rsidRPr="002749ED">
              <w:rPr>
                <w:rFonts w:ascii="Century Gothic" w:hAnsi="Century Gothic"/>
                <w:spacing w:val="0"/>
                <w:sz w:val="20"/>
              </w:rPr>
              <w:t>OTRO(S)....</w:t>
            </w:r>
          </w:p>
          <w:p w:rsidR="00243DB9" w:rsidRPr="002749ED" w:rsidRDefault="00243DB9" w:rsidP="009D16AF">
            <w:pPr>
              <w:spacing w:before="16" w:after="16"/>
              <w:jc w:val="both"/>
              <w:rPr>
                <w:rFonts w:ascii="Century Gothic" w:hAnsi="Century Gothic"/>
                <w:spacing w:val="0"/>
                <w:sz w:val="20"/>
              </w:rPr>
            </w:pPr>
          </w:p>
        </w:tc>
        <w:tc>
          <w:tcPr>
            <w:tcW w:w="851" w:type="dxa"/>
          </w:tcPr>
          <w:p w:rsidR="00243DB9" w:rsidRPr="002749ED" w:rsidRDefault="00243DB9" w:rsidP="009D16AF">
            <w:pPr>
              <w:spacing w:before="16" w:after="16"/>
              <w:jc w:val="center"/>
              <w:rPr>
                <w:rFonts w:ascii="Century Gothic" w:hAnsi="Century Gothic"/>
                <w:spacing w:val="0"/>
                <w:sz w:val="20"/>
              </w:rPr>
            </w:pPr>
          </w:p>
        </w:tc>
        <w:tc>
          <w:tcPr>
            <w:tcW w:w="850" w:type="dxa"/>
          </w:tcPr>
          <w:p w:rsidR="00243DB9" w:rsidRPr="002749ED" w:rsidRDefault="00243DB9" w:rsidP="009D16AF">
            <w:pPr>
              <w:spacing w:before="16" w:after="16"/>
              <w:jc w:val="center"/>
              <w:rPr>
                <w:rFonts w:ascii="Century Gothic" w:hAnsi="Century Gothic"/>
                <w:spacing w:val="0"/>
                <w:sz w:val="20"/>
              </w:rPr>
            </w:pPr>
          </w:p>
        </w:tc>
        <w:tc>
          <w:tcPr>
            <w:tcW w:w="1135" w:type="dxa"/>
          </w:tcPr>
          <w:p w:rsidR="00243DB9" w:rsidRPr="002749ED" w:rsidRDefault="00243DB9" w:rsidP="009D16AF">
            <w:pPr>
              <w:spacing w:before="16" w:after="16"/>
              <w:jc w:val="center"/>
              <w:rPr>
                <w:rFonts w:ascii="Century Gothic" w:hAnsi="Century Gothic"/>
                <w:spacing w:val="0"/>
                <w:sz w:val="20"/>
              </w:rPr>
            </w:pPr>
          </w:p>
        </w:tc>
        <w:tc>
          <w:tcPr>
            <w:tcW w:w="1276" w:type="dxa"/>
          </w:tcPr>
          <w:p w:rsidR="00243DB9" w:rsidRPr="002749ED" w:rsidRDefault="00243DB9" w:rsidP="009D16AF">
            <w:pPr>
              <w:spacing w:before="16" w:after="16"/>
              <w:jc w:val="center"/>
              <w:rPr>
                <w:rFonts w:ascii="Century Gothic" w:hAnsi="Century Gothic"/>
                <w:spacing w:val="0"/>
                <w:sz w:val="20"/>
              </w:rPr>
            </w:pPr>
          </w:p>
        </w:tc>
        <w:tc>
          <w:tcPr>
            <w:tcW w:w="2977" w:type="dxa"/>
          </w:tcPr>
          <w:p w:rsidR="00243DB9" w:rsidRPr="002749ED" w:rsidRDefault="00243DB9" w:rsidP="009D16AF">
            <w:pPr>
              <w:spacing w:before="16" w:after="16"/>
              <w:jc w:val="both"/>
              <w:rPr>
                <w:rFonts w:ascii="Century Gothic" w:hAnsi="Century Gothic"/>
                <w:spacing w:val="0"/>
                <w:sz w:val="20"/>
              </w:rPr>
            </w:pPr>
          </w:p>
        </w:tc>
      </w:tr>
    </w:tbl>
    <w:p w:rsidR="00243DB9" w:rsidRPr="00026FEB" w:rsidRDefault="00243DB9" w:rsidP="00243DB9">
      <w:pPr>
        <w:jc w:val="both"/>
        <w:rPr>
          <w:rFonts w:ascii="Century Gothic" w:hAnsi="Century Gothic"/>
          <w:spacing w:val="0"/>
          <w:sz w:val="22"/>
          <w:szCs w:val="22"/>
        </w:rPr>
      </w:pPr>
      <w:r w:rsidRPr="00026FEB">
        <w:rPr>
          <w:rFonts w:ascii="Century Gothic" w:hAnsi="Century Gothic"/>
          <w:spacing w:val="0"/>
          <w:sz w:val="22"/>
          <w:szCs w:val="22"/>
        </w:rPr>
        <w:t>SIN MAS POR EL MOMENTO, QUEDO DE USTEDES A SU APRECIABLE CONSIDERACIÓN.</w:t>
      </w:r>
    </w:p>
    <w:p w:rsidR="00243DB9" w:rsidRPr="00026FEB" w:rsidRDefault="00243DB9" w:rsidP="00243DB9">
      <w:pPr>
        <w:jc w:val="both"/>
        <w:rPr>
          <w:rFonts w:ascii="Century Gothic" w:hAnsi="Century Gothic"/>
          <w:spacing w:val="0"/>
          <w:sz w:val="22"/>
          <w:szCs w:val="22"/>
        </w:rPr>
      </w:pPr>
    </w:p>
    <w:p w:rsidR="00243DB9" w:rsidRPr="00026FEB" w:rsidRDefault="00243DB9" w:rsidP="00243DB9">
      <w:pPr>
        <w:jc w:val="center"/>
        <w:rPr>
          <w:rFonts w:ascii="Century Gothic" w:hAnsi="Century Gothic"/>
          <w:b/>
          <w:spacing w:val="0"/>
          <w:sz w:val="22"/>
          <w:szCs w:val="22"/>
        </w:rPr>
      </w:pPr>
    </w:p>
    <w:p w:rsidR="00243DB9" w:rsidRPr="00026FEB" w:rsidRDefault="00243DB9" w:rsidP="00243DB9">
      <w:pPr>
        <w:jc w:val="center"/>
        <w:rPr>
          <w:rFonts w:ascii="Century Gothic" w:hAnsi="Century Gothic"/>
          <w:b/>
          <w:spacing w:val="0"/>
          <w:sz w:val="22"/>
          <w:szCs w:val="22"/>
        </w:rPr>
      </w:pPr>
      <w:r w:rsidRPr="00026FEB">
        <w:rPr>
          <w:rFonts w:ascii="Century Gothic" w:hAnsi="Century Gothic"/>
          <w:b/>
          <w:spacing w:val="0"/>
          <w:sz w:val="22"/>
          <w:szCs w:val="22"/>
        </w:rPr>
        <w:t xml:space="preserve">A  T  E  N  T  A  M  E  N  T  E </w:t>
      </w:r>
    </w:p>
    <w:p w:rsidR="00243DB9" w:rsidRPr="00026FEB" w:rsidRDefault="00243DB9" w:rsidP="00243DB9">
      <w:pPr>
        <w:jc w:val="center"/>
        <w:rPr>
          <w:rFonts w:ascii="Century Gothic" w:hAnsi="Century Gothic"/>
          <w:b/>
          <w:spacing w:val="0"/>
          <w:sz w:val="22"/>
          <w:szCs w:val="22"/>
        </w:rPr>
      </w:pPr>
    </w:p>
    <w:p w:rsidR="00243DB9" w:rsidRPr="00026FEB" w:rsidRDefault="00243DB9" w:rsidP="00243DB9">
      <w:pPr>
        <w:jc w:val="center"/>
        <w:rPr>
          <w:rFonts w:ascii="Century Gothic" w:hAnsi="Century Gothic"/>
          <w:b/>
          <w:spacing w:val="0"/>
          <w:sz w:val="22"/>
          <w:szCs w:val="22"/>
        </w:rPr>
      </w:pPr>
      <w:r w:rsidRPr="00026FEB">
        <w:rPr>
          <w:rFonts w:ascii="Century Gothic" w:hAnsi="Century Gothic"/>
          <w:b/>
          <w:spacing w:val="0"/>
          <w:sz w:val="22"/>
          <w:szCs w:val="22"/>
        </w:rPr>
        <w:t>NOMBRE Y FIRMA DEL</w:t>
      </w:r>
    </w:p>
    <w:p w:rsidR="00243DB9" w:rsidRPr="00026FEB" w:rsidRDefault="00243DB9" w:rsidP="00243DB9">
      <w:pPr>
        <w:jc w:val="center"/>
        <w:rPr>
          <w:rFonts w:ascii="Century Gothic" w:hAnsi="Century Gothic"/>
          <w:b/>
          <w:spacing w:val="0"/>
          <w:sz w:val="22"/>
          <w:szCs w:val="22"/>
        </w:rPr>
      </w:pPr>
      <w:r w:rsidRPr="00026FEB">
        <w:rPr>
          <w:rFonts w:ascii="Century Gothic" w:hAnsi="Century Gothic"/>
          <w:b/>
          <w:spacing w:val="0"/>
          <w:sz w:val="22"/>
          <w:szCs w:val="22"/>
        </w:rPr>
        <w:t>REPRESENTANTE LEGAL DE LA EMPRESA</w:t>
      </w:r>
    </w:p>
    <w:p w:rsidR="004D18D1" w:rsidRPr="00026FEB" w:rsidRDefault="004D18D1" w:rsidP="00243DB9">
      <w:pPr>
        <w:jc w:val="center"/>
        <w:rPr>
          <w:rFonts w:ascii="Century Gothic" w:hAnsi="Century Gothic"/>
          <w:b/>
          <w:spacing w:val="0"/>
          <w:sz w:val="22"/>
          <w:szCs w:val="22"/>
        </w:rPr>
      </w:pPr>
    </w:p>
    <w:p w:rsidR="00243DB9" w:rsidRPr="00026FEB" w:rsidRDefault="00243DB9" w:rsidP="00243DB9">
      <w:pPr>
        <w:jc w:val="both"/>
        <w:rPr>
          <w:rFonts w:ascii="Century Gothic" w:hAnsi="Century Gothic"/>
          <w:spacing w:val="0"/>
          <w:sz w:val="22"/>
          <w:szCs w:val="22"/>
        </w:rPr>
      </w:pPr>
      <w:r w:rsidRPr="00026FEB">
        <w:rPr>
          <w:rFonts w:ascii="Century Gothic" w:hAnsi="Century Gothic"/>
          <w:b/>
          <w:spacing w:val="0"/>
          <w:sz w:val="22"/>
          <w:szCs w:val="22"/>
        </w:rPr>
        <w:t>NOTA</w:t>
      </w:r>
      <w:r w:rsidRPr="00026FEB">
        <w:rPr>
          <w:rFonts w:ascii="Century Gothic" w:hAnsi="Century Gothic"/>
          <w:spacing w:val="0"/>
          <w:sz w:val="22"/>
          <w:szCs w:val="22"/>
        </w:rPr>
        <w:t>: Este documento deberá presentarse en papel membretado de la empresa o persona física participante.</w:t>
      </w:r>
    </w:p>
    <w:p w:rsidR="00B2421B" w:rsidRPr="002749ED" w:rsidRDefault="00B2421B" w:rsidP="00B2421B">
      <w:pPr>
        <w:pStyle w:val="Sangra2detindependiente1"/>
        <w:rPr>
          <w:rFonts w:ascii="Century Gothic" w:hAnsi="Century Gothic"/>
        </w:rPr>
      </w:pPr>
    </w:p>
    <w:p w:rsidR="00B2421B" w:rsidRPr="002749ED" w:rsidRDefault="00B2421B" w:rsidP="00B2421B">
      <w:pPr>
        <w:pStyle w:val="Sangra2detindependiente1"/>
        <w:rPr>
          <w:rFonts w:ascii="Century Gothic" w:hAnsi="Century Gothic"/>
        </w:rPr>
      </w:pPr>
    </w:p>
    <w:p w:rsidR="00B2421B" w:rsidRPr="002749ED" w:rsidRDefault="00B2421B" w:rsidP="00B2421B">
      <w:pPr>
        <w:pStyle w:val="Sangra2detindependiente1"/>
        <w:rPr>
          <w:rFonts w:ascii="Century Gothic" w:hAnsi="Century Gothic"/>
          <w:szCs w:val="40"/>
        </w:rPr>
      </w:pPr>
    </w:p>
    <w:p w:rsidR="00B2421B" w:rsidRPr="002749ED" w:rsidRDefault="00B2421B" w:rsidP="00B2421B">
      <w:pPr>
        <w:pStyle w:val="Sangra2detindependiente1"/>
        <w:rPr>
          <w:rFonts w:ascii="Century Gothic" w:hAnsi="Century Gothic"/>
          <w:szCs w:val="40"/>
        </w:rPr>
      </w:pPr>
    </w:p>
    <w:p w:rsidR="00B2421B" w:rsidRPr="002749ED" w:rsidRDefault="00B2421B" w:rsidP="00B2421B">
      <w:pPr>
        <w:pStyle w:val="Sangra2detindependiente1"/>
        <w:rPr>
          <w:rFonts w:ascii="Century Gothic" w:hAnsi="Century Gothic"/>
          <w:szCs w:val="40"/>
        </w:rPr>
      </w:pPr>
    </w:p>
    <w:p w:rsidR="00B2421B" w:rsidRPr="002749ED" w:rsidRDefault="00B2421B" w:rsidP="00B2421B">
      <w:pPr>
        <w:pStyle w:val="Sangra2detindependiente1"/>
        <w:rPr>
          <w:rFonts w:ascii="Century Gothic" w:hAnsi="Century Gothic"/>
          <w:szCs w:val="40"/>
        </w:rPr>
      </w:pPr>
    </w:p>
    <w:p w:rsidR="00076922" w:rsidRPr="002749ED" w:rsidRDefault="00076922" w:rsidP="00B2421B">
      <w:pPr>
        <w:pStyle w:val="Sangra2detindependiente1"/>
        <w:rPr>
          <w:rFonts w:ascii="Century Gothic" w:hAnsi="Century Gothic"/>
          <w:szCs w:val="40"/>
        </w:rPr>
      </w:pPr>
    </w:p>
    <w:p w:rsidR="00076922" w:rsidRPr="002749ED" w:rsidRDefault="00076922" w:rsidP="00B2421B">
      <w:pPr>
        <w:pStyle w:val="Sangra2detindependiente1"/>
        <w:rPr>
          <w:rFonts w:ascii="Century Gothic" w:hAnsi="Century Gothic"/>
          <w:szCs w:val="40"/>
        </w:rPr>
      </w:pPr>
    </w:p>
    <w:p w:rsidR="002D7C2D" w:rsidRPr="002749ED" w:rsidRDefault="002D7C2D" w:rsidP="00B2421B">
      <w:pPr>
        <w:pStyle w:val="Sangra2detindependiente1"/>
        <w:rPr>
          <w:rFonts w:ascii="Century Gothic" w:hAnsi="Century Gothic"/>
          <w:szCs w:val="40"/>
        </w:rPr>
      </w:pPr>
    </w:p>
    <w:p w:rsidR="002D7C2D" w:rsidRPr="002749ED" w:rsidRDefault="002D7C2D" w:rsidP="00B2421B">
      <w:pPr>
        <w:pStyle w:val="Sangra2detindependiente1"/>
        <w:rPr>
          <w:rFonts w:ascii="Century Gothic" w:hAnsi="Century Gothic"/>
          <w:szCs w:val="40"/>
        </w:rPr>
      </w:pPr>
    </w:p>
    <w:p w:rsidR="002D7C2D" w:rsidRPr="002749ED" w:rsidRDefault="002D7C2D" w:rsidP="00B2421B">
      <w:pPr>
        <w:pStyle w:val="Sangra2detindependiente1"/>
        <w:rPr>
          <w:rFonts w:ascii="Century Gothic" w:hAnsi="Century Gothic"/>
          <w:szCs w:val="40"/>
        </w:rPr>
      </w:pPr>
    </w:p>
    <w:p w:rsidR="002D7C2D" w:rsidRPr="002749ED" w:rsidRDefault="002D7C2D" w:rsidP="00B2421B">
      <w:pPr>
        <w:pStyle w:val="Sangra2detindependiente1"/>
        <w:rPr>
          <w:rFonts w:ascii="Century Gothic" w:hAnsi="Century Gothic"/>
          <w:szCs w:val="40"/>
        </w:rPr>
      </w:pPr>
    </w:p>
    <w:p w:rsidR="002D7C2D" w:rsidRPr="002749ED" w:rsidRDefault="002D7C2D" w:rsidP="00B2421B">
      <w:pPr>
        <w:pStyle w:val="Sangra2detindependiente1"/>
        <w:rPr>
          <w:rFonts w:ascii="Century Gothic" w:hAnsi="Century Gothic"/>
          <w:szCs w:val="40"/>
        </w:rPr>
      </w:pPr>
    </w:p>
    <w:p w:rsidR="002D7C2D" w:rsidRPr="002749ED" w:rsidRDefault="002D7C2D" w:rsidP="00B2421B">
      <w:pPr>
        <w:pStyle w:val="Sangra2detindependiente1"/>
        <w:rPr>
          <w:rFonts w:ascii="Century Gothic" w:hAnsi="Century Gothic"/>
          <w:szCs w:val="40"/>
        </w:rPr>
      </w:pPr>
    </w:p>
    <w:p w:rsidR="002D7C2D" w:rsidRPr="002749ED" w:rsidRDefault="002D7C2D" w:rsidP="00B2421B">
      <w:pPr>
        <w:pStyle w:val="Sangra2detindependiente1"/>
        <w:rPr>
          <w:rFonts w:ascii="Century Gothic" w:hAnsi="Century Gothic"/>
          <w:szCs w:val="40"/>
        </w:rPr>
      </w:pPr>
    </w:p>
    <w:p w:rsidR="002D7C2D" w:rsidRPr="002749ED" w:rsidRDefault="002D7C2D" w:rsidP="00B2421B">
      <w:pPr>
        <w:pStyle w:val="Sangra2detindependiente1"/>
        <w:rPr>
          <w:rFonts w:ascii="Century Gothic" w:hAnsi="Century Gothic"/>
          <w:szCs w:val="40"/>
        </w:rPr>
      </w:pPr>
    </w:p>
    <w:p w:rsidR="00076922" w:rsidRPr="002749ED" w:rsidRDefault="00076922" w:rsidP="00B2421B">
      <w:pPr>
        <w:pStyle w:val="Sangra2detindependiente1"/>
        <w:rPr>
          <w:rFonts w:ascii="Century Gothic" w:hAnsi="Century Gothic"/>
          <w:szCs w:val="40"/>
        </w:rPr>
      </w:pPr>
    </w:p>
    <w:p w:rsidR="002D7C2D" w:rsidRPr="002749ED" w:rsidRDefault="002D7C2D" w:rsidP="002D7C2D">
      <w:pPr>
        <w:pStyle w:val="Textoindependiente21"/>
        <w:rPr>
          <w:rFonts w:ascii="Century Gothic" w:hAnsi="Century Gothic"/>
        </w:rPr>
      </w:pPr>
      <w:r w:rsidRPr="002749ED">
        <w:rPr>
          <w:rFonts w:ascii="Century Gothic" w:hAnsi="Century Gothic"/>
        </w:rPr>
        <w:t>ANEXO 7.B.5</w:t>
      </w:r>
    </w:p>
    <w:p w:rsidR="002D7C2D" w:rsidRPr="002749ED" w:rsidRDefault="002D7C2D" w:rsidP="002D7C2D">
      <w:pPr>
        <w:jc w:val="center"/>
        <w:rPr>
          <w:rFonts w:ascii="Century Gothic" w:hAnsi="Century Gothic"/>
          <w:b/>
          <w:sz w:val="40"/>
        </w:rPr>
      </w:pPr>
    </w:p>
    <w:p w:rsidR="002D7C2D" w:rsidRPr="002749ED" w:rsidRDefault="002D7C2D" w:rsidP="002D7C2D">
      <w:pPr>
        <w:pStyle w:val="Textoindependiente21"/>
        <w:rPr>
          <w:rFonts w:ascii="Century Gothic" w:hAnsi="Century Gothic"/>
        </w:rPr>
      </w:pPr>
      <w:r w:rsidRPr="002749ED">
        <w:rPr>
          <w:rFonts w:ascii="Century Gothic" w:hAnsi="Century Gothic"/>
        </w:rPr>
        <w:t>PROGRAMAS CALENDARIZADOS</w:t>
      </w:r>
    </w:p>
    <w:p w:rsidR="002D7C2D" w:rsidRPr="002749ED" w:rsidRDefault="002D7C2D" w:rsidP="002D7C2D">
      <w:pPr>
        <w:pStyle w:val="Textoindependiente21"/>
        <w:rPr>
          <w:rFonts w:ascii="Century Gothic" w:hAnsi="Century Gothic"/>
        </w:rPr>
      </w:pPr>
      <w:r w:rsidRPr="002749ED">
        <w:rPr>
          <w:rFonts w:ascii="Century Gothic" w:hAnsi="Century Gothic"/>
        </w:rPr>
        <w:t>POR PARTIDAS.</w:t>
      </w:r>
    </w:p>
    <w:p w:rsidR="00B2421B" w:rsidRPr="002749ED" w:rsidRDefault="00B2421B" w:rsidP="00B2421B">
      <w:pPr>
        <w:jc w:val="center"/>
        <w:rPr>
          <w:rFonts w:ascii="Century Gothic" w:hAnsi="Century Gothic"/>
          <w:b/>
          <w:sz w:val="36"/>
        </w:rPr>
      </w:pPr>
    </w:p>
    <w:p w:rsidR="00B2421B" w:rsidRPr="002749ED" w:rsidRDefault="00B2421B" w:rsidP="00B2421B">
      <w:pPr>
        <w:jc w:val="center"/>
        <w:rPr>
          <w:rFonts w:ascii="Century Gothic" w:hAnsi="Century Gothic"/>
          <w:b/>
          <w:sz w:val="36"/>
        </w:rPr>
      </w:pPr>
    </w:p>
    <w:p w:rsidR="00B2421B" w:rsidRPr="002749ED" w:rsidRDefault="00B2421B" w:rsidP="00B2421B">
      <w:pPr>
        <w:jc w:val="center"/>
        <w:rPr>
          <w:rFonts w:ascii="Century Gothic" w:hAnsi="Century Gothic"/>
          <w:b/>
          <w:sz w:val="36"/>
        </w:rPr>
      </w:pPr>
    </w:p>
    <w:p w:rsidR="00B2421B" w:rsidRPr="002749ED" w:rsidRDefault="00B2421B" w:rsidP="00B2421B">
      <w:pPr>
        <w:jc w:val="center"/>
        <w:rPr>
          <w:rFonts w:ascii="Century Gothic" w:hAnsi="Century Gothic"/>
          <w:b/>
          <w:sz w:val="36"/>
        </w:rPr>
      </w:pPr>
    </w:p>
    <w:p w:rsidR="00B2421B" w:rsidRPr="002749ED" w:rsidRDefault="00B2421B" w:rsidP="00B2421B">
      <w:pPr>
        <w:jc w:val="center"/>
        <w:rPr>
          <w:rFonts w:ascii="Century Gothic" w:hAnsi="Century Gothic"/>
          <w:b/>
          <w:sz w:val="36"/>
        </w:rPr>
      </w:pPr>
    </w:p>
    <w:p w:rsidR="00B2421B" w:rsidRPr="002749ED" w:rsidRDefault="00B2421B" w:rsidP="00B2421B">
      <w:pPr>
        <w:jc w:val="center"/>
        <w:rPr>
          <w:rFonts w:ascii="Century Gothic" w:hAnsi="Century Gothic"/>
          <w:b/>
          <w:sz w:val="36"/>
        </w:rPr>
      </w:pPr>
    </w:p>
    <w:p w:rsidR="00B2421B" w:rsidRPr="002749ED" w:rsidRDefault="00B2421B" w:rsidP="00B2421B">
      <w:pPr>
        <w:jc w:val="center"/>
        <w:rPr>
          <w:rFonts w:ascii="Century Gothic" w:hAnsi="Century Gothic"/>
          <w:b/>
          <w:sz w:val="36"/>
        </w:rPr>
      </w:pPr>
    </w:p>
    <w:p w:rsidR="00B2421B" w:rsidRPr="002749ED" w:rsidRDefault="00B2421B" w:rsidP="00B2421B">
      <w:pPr>
        <w:jc w:val="center"/>
        <w:rPr>
          <w:rFonts w:ascii="Century Gothic" w:hAnsi="Century Gothic"/>
          <w:b/>
          <w:sz w:val="36"/>
        </w:rPr>
      </w:pPr>
    </w:p>
    <w:p w:rsidR="00B2421B" w:rsidRPr="002749ED" w:rsidRDefault="00B2421B" w:rsidP="00B2421B">
      <w:pPr>
        <w:jc w:val="center"/>
        <w:rPr>
          <w:rFonts w:ascii="Century Gothic" w:hAnsi="Century Gothic"/>
          <w:b/>
          <w:sz w:val="36"/>
        </w:rPr>
      </w:pPr>
    </w:p>
    <w:p w:rsidR="00B2421B" w:rsidRPr="002749ED" w:rsidRDefault="00B2421B" w:rsidP="00B2421B">
      <w:pPr>
        <w:jc w:val="center"/>
        <w:rPr>
          <w:rFonts w:ascii="Century Gothic" w:hAnsi="Century Gothic"/>
          <w:b/>
          <w:sz w:val="36"/>
        </w:rPr>
      </w:pPr>
    </w:p>
    <w:p w:rsidR="00B2421B" w:rsidRPr="002749ED" w:rsidRDefault="00B2421B" w:rsidP="00B2421B">
      <w:pPr>
        <w:jc w:val="center"/>
        <w:rPr>
          <w:rFonts w:ascii="Century Gothic" w:hAnsi="Century Gothic"/>
          <w:b/>
          <w:sz w:val="36"/>
        </w:rPr>
      </w:pPr>
    </w:p>
    <w:p w:rsidR="00B2421B" w:rsidRPr="002749ED" w:rsidRDefault="00B2421B" w:rsidP="00B2421B">
      <w:pPr>
        <w:jc w:val="center"/>
        <w:rPr>
          <w:rFonts w:ascii="Century Gothic" w:hAnsi="Century Gothic"/>
          <w:b/>
          <w:sz w:val="36"/>
        </w:rPr>
      </w:pPr>
    </w:p>
    <w:p w:rsidR="00B2421B" w:rsidRPr="002749ED" w:rsidRDefault="00B2421B" w:rsidP="00B2421B">
      <w:pPr>
        <w:jc w:val="center"/>
        <w:rPr>
          <w:rFonts w:ascii="Century Gothic" w:hAnsi="Century Gothic"/>
          <w:b/>
          <w:sz w:val="36"/>
        </w:rPr>
      </w:pPr>
    </w:p>
    <w:p w:rsidR="00B2421B" w:rsidRPr="002749ED" w:rsidRDefault="00B2421B" w:rsidP="00B2421B">
      <w:pPr>
        <w:jc w:val="center"/>
        <w:rPr>
          <w:rFonts w:ascii="Century Gothic" w:hAnsi="Century Gothic"/>
          <w:b/>
          <w:sz w:val="36"/>
        </w:rPr>
      </w:pPr>
    </w:p>
    <w:p w:rsidR="00B2421B" w:rsidRPr="002749ED" w:rsidRDefault="00B2421B" w:rsidP="00B2421B">
      <w:pPr>
        <w:jc w:val="center"/>
        <w:rPr>
          <w:rFonts w:ascii="Century Gothic" w:hAnsi="Century Gothic"/>
          <w:b/>
          <w:sz w:val="36"/>
        </w:rPr>
      </w:pPr>
    </w:p>
    <w:p w:rsidR="00B2421B" w:rsidRPr="002749ED" w:rsidRDefault="00B2421B" w:rsidP="00076922">
      <w:pPr>
        <w:jc w:val="center"/>
        <w:rPr>
          <w:rFonts w:ascii="Century Gothic" w:hAnsi="Century Gothic"/>
          <w:b/>
          <w:sz w:val="40"/>
          <w:szCs w:val="40"/>
        </w:rPr>
      </w:pPr>
    </w:p>
    <w:p w:rsidR="00B2421B" w:rsidRPr="002749ED" w:rsidRDefault="00B2421B" w:rsidP="00076922">
      <w:pPr>
        <w:pStyle w:val="Ttulo5"/>
        <w:jc w:val="center"/>
        <w:rPr>
          <w:rFonts w:ascii="Century Gothic" w:hAnsi="Century Gothic"/>
          <w:color w:val="auto"/>
          <w:sz w:val="40"/>
          <w:szCs w:val="40"/>
        </w:rPr>
      </w:pPr>
    </w:p>
    <w:p w:rsidR="00B2421B" w:rsidRPr="002749ED" w:rsidRDefault="00B2421B" w:rsidP="00076922">
      <w:pPr>
        <w:pStyle w:val="Ttulo5"/>
        <w:jc w:val="center"/>
        <w:rPr>
          <w:rFonts w:ascii="Century Gothic" w:hAnsi="Century Gothic"/>
          <w:color w:val="auto"/>
          <w:sz w:val="40"/>
          <w:szCs w:val="40"/>
        </w:rPr>
      </w:pPr>
    </w:p>
    <w:p w:rsidR="00B2421B" w:rsidRPr="002749ED" w:rsidRDefault="00B2421B" w:rsidP="00076922">
      <w:pPr>
        <w:pStyle w:val="Ttulo5"/>
        <w:jc w:val="center"/>
        <w:rPr>
          <w:rFonts w:ascii="Century Gothic" w:hAnsi="Century Gothic"/>
          <w:color w:val="auto"/>
          <w:sz w:val="40"/>
          <w:szCs w:val="40"/>
        </w:rPr>
      </w:pPr>
    </w:p>
    <w:p w:rsidR="002D7C2D" w:rsidRPr="002749ED" w:rsidRDefault="002D7C2D" w:rsidP="002D7C2D">
      <w:pPr>
        <w:rPr>
          <w:rFonts w:ascii="Century Gothic" w:hAnsi="Century Gothic"/>
        </w:rPr>
      </w:pPr>
    </w:p>
    <w:p w:rsidR="002D7C2D" w:rsidRPr="002749ED" w:rsidRDefault="002D7C2D" w:rsidP="002D7C2D">
      <w:pPr>
        <w:rPr>
          <w:rFonts w:ascii="Century Gothic" w:hAnsi="Century Gothic"/>
        </w:rPr>
      </w:pPr>
    </w:p>
    <w:p w:rsidR="002D7C2D" w:rsidRPr="002749ED" w:rsidRDefault="002D7C2D" w:rsidP="002D7C2D">
      <w:pPr>
        <w:rPr>
          <w:rFonts w:ascii="Century Gothic" w:hAnsi="Century Gothic"/>
        </w:rPr>
      </w:pPr>
    </w:p>
    <w:p w:rsidR="002D7C2D" w:rsidRPr="002749ED" w:rsidRDefault="002D7C2D" w:rsidP="002D7C2D">
      <w:pPr>
        <w:rPr>
          <w:rFonts w:ascii="Century Gothic" w:hAnsi="Century Gothic"/>
        </w:rPr>
      </w:pPr>
    </w:p>
    <w:p w:rsidR="00076922" w:rsidRPr="002749ED" w:rsidRDefault="00076922" w:rsidP="00076922">
      <w:pPr>
        <w:jc w:val="center"/>
        <w:rPr>
          <w:rFonts w:ascii="Century Gothic" w:hAnsi="Century Gothic"/>
          <w:b/>
          <w:sz w:val="40"/>
          <w:szCs w:val="40"/>
        </w:rPr>
      </w:pPr>
    </w:p>
    <w:p w:rsidR="007E1F62" w:rsidRPr="002749ED" w:rsidRDefault="007E1F62" w:rsidP="00076922">
      <w:pPr>
        <w:jc w:val="center"/>
        <w:rPr>
          <w:rFonts w:ascii="Century Gothic" w:hAnsi="Century Gothic"/>
          <w:b/>
          <w:sz w:val="40"/>
          <w:szCs w:val="40"/>
        </w:rPr>
      </w:pPr>
    </w:p>
    <w:p w:rsidR="00B2421B" w:rsidRPr="002749ED" w:rsidRDefault="007650BF" w:rsidP="00076922">
      <w:pPr>
        <w:pStyle w:val="Ttulo5"/>
        <w:ind w:left="709" w:hanging="709"/>
        <w:jc w:val="center"/>
        <w:rPr>
          <w:rFonts w:ascii="Century Gothic" w:hAnsi="Century Gothic"/>
          <w:b/>
          <w:color w:val="auto"/>
          <w:spacing w:val="0"/>
          <w:sz w:val="40"/>
        </w:rPr>
      </w:pPr>
      <w:r w:rsidRPr="002749ED">
        <w:rPr>
          <w:rFonts w:ascii="Century Gothic" w:hAnsi="Century Gothic"/>
          <w:b/>
          <w:color w:val="auto"/>
          <w:spacing w:val="0"/>
          <w:sz w:val="40"/>
        </w:rPr>
        <w:t xml:space="preserve">ANEXO </w:t>
      </w:r>
      <w:r w:rsidR="00B2421B" w:rsidRPr="002749ED">
        <w:rPr>
          <w:rFonts w:ascii="Century Gothic" w:hAnsi="Century Gothic"/>
          <w:b/>
          <w:color w:val="auto"/>
          <w:spacing w:val="0"/>
          <w:sz w:val="40"/>
        </w:rPr>
        <w:t>7.B.6</w:t>
      </w:r>
    </w:p>
    <w:p w:rsidR="00B2421B" w:rsidRPr="002749ED" w:rsidRDefault="00B2421B" w:rsidP="00B2421B">
      <w:pPr>
        <w:ind w:left="709" w:hanging="709"/>
        <w:jc w:val="center"/>
        <w:rPr>
          <w:rFonts w:ascii="Century Gothic" w:hAnsi="Century Gothic"/>
          <w:b/>
          <w:spacing w:val="0"/>
          <w:sz w:val="40"/>
        </w:rPr>
      </w:pPr>
    </w:p>
    <w:p w:rsidR="005B6C35" w:rsidRPr="002749ED" w:rsidRDefault="005B6C35" w:rsidP="002D7C2D">
      <w:pPr>
        <w:pStyle w:val="Sangra2detindependiente1"/>
        <w:ind w:left="709" w:right="561"/>
        <w:jc w:val="center"/>
        <w:rPr>
          <w:rFonts w:ascii="Century Gothic" w:hAnsi="Century Gothic"/>
          <w:b/>
          <w:sz w:val="40"/>
        </w:rPr>
      </w:pPr>
      <w:r w:rsidRPr="002749ED">
        <w:rPr>
          <w:rFonts w:ascii="Century Gothic" w:hAnsi="Century Gothic"/>
          <w:b/>
          <w:sz w:val="40"/>
        </w:rPr>
        <w:t>PROGRAMA CALENDARIZADO DE  LA EJE</w:t>
      </w:r>
      <w:r w:rsidR="00715671" w:rsidRPr="002749ED">
        <w:rPr>
          <w:rFonts w:ascii="Century Gothic" w:hAnsi="Century Gothic"/>
          <w:b/>
          <w:sz w:val="40"/>
        </w:rPr>
        <w:t>CUCIÓN GENERAL DE LOS TRABAJOS POR CONCEPTOS</w:t>
      </w:r>
    </w:p>
    <w:p w:rsidR="00B2421B" w:rsidRPr="002749ED" w:rsidRDefault="00B2421B" w:rsidP="00B2421B">
      <w:pPr>
        <w:pStyle w:val="Sangra2detindependiente1"/>
        <w:ind w:left="709" w:right="561"/>
        <w:rPr>
          <w:rFonts w:ascii="Century Gothic" w:hAnsi="Century Gothic"/>
          <w:b/>
          <w:sz w:val="40"/>
        </w:rPr>
      </w:pPr>
    </w:p>
    <w:p w:rsidR="00B2421B" w:rsidRPr="002749ED" w:rsidRDefault="00B2421B" w:rsidP="00B2421B">
      <w:pPr>
        <w:jc w:val="center"/>
        <w:rPr>
          <w:rFonts w:ascii="Century Gothic" w:hAnsi="Century Gothic"/>
          <w:b/>
          <w:sz w:val="36"/>
        </w:rPr>
      </w:pPr>
    </w:p>
    <w:p w:rsidR="00B2421B" w:rsidRPr="002749ED" w:rsidRDefault="00B2421B" w:rsidP="00B2421B">
      <w:pPr>
        <w:jc w:val="center"/>
        <w:rPr>
          <w:rFonts w:ascii="Century Gothic" w:hAnsi="Century Gothic"/>
          <w:b/>
          <w:sz w:val="36"/>
        </w:rPr>
      </w:pPr>
    </w:p>
    <w:p w:rsidR="00B2421B" w:rsidRPr="002749ED" w:rsidRDefault="00B2421B" w:rsidP="00B2421B">
      <w:pPr>
        <w:jc w:val="center"/>
        <w:rPr>
          <w:rFonts w:ascii="Century Gothic" w:hAnsi="Century Gothic"/>
          <w:b/>
          <w:sz w:val="36"/>
        </w:rPr>
      </w:pPr>
    </w:p>
    <w:p w:rsidR="00B2421B" w:rsidRPr="002749ED" w:rsidRDefault="00B2421B" w:rsidP="00B2421B">
      <w:pPr>
        <w:jc w:val="center"/>
        <w:rPr>
          <w:rFonts w:ascii="Century Gothic" w:hAnsi="Century Gothic"/>
          <w:b/>
          <w:sz w:val="36"/>
        </w:rPr>
      </w:pPr>
    </w:p>
    <w:p w:rsidR="00B2421B" w:rsidRPr="002749ED" w:rsidRDefault="00B2421B" w:rsidP="00B2421B">
      <w:pPr>
        <w:jc w:val="center"/>
        <w:rPr>
          <w:rFonts w:ascii="Century Gothic" w:hAnsi="Century Gothic"/>
          <w:b/>
          <w:sz w:val="36"/>
        </w:rPr>
      </w:pPr>
    </w:p>
    <w:p w:rsidR="00B2421B" w:rsidRPr="002749ED" w:rsidRDefault="00B2421B" w:rsidP="00B2421B">
      <w:pPr>
        <w:jc w:val="center"/>
        <w:rPr>
          <w:rFonts w:ascii="Century Gothic" w:hAnsi="Century Gothic"/>
          <w:b/>
          <w:sz w:val="36"/>
        </w:rPr>
      </w:pPr>
    </w:p>
    <w:p w:rsidR="00B2421B" w:rsidRPr="002749ED" w:rsidRDefault="00B2421B" w:rsidP="00B2421B">
      <w:pPr>
        <w:jc w:val="center"/>
        <w:rPr>
          <w:rFonts w:ascii="Century Gothic" w:hAnsi="Century Gothic"/>
          <w:b/>
          <w:sz w:val="36"/>
        </w:rPr>
      </w:pPr>
    </w:p>
    <w:p w:rsidR="00B2421B" w:rsidRPr="002749ED" w:rsidRDefault="00B2421B" w:rsidP="00B2421B">
      <w:pPr>
        <w:jc w:val="center"/>
        <w:rPr>
          <w:rFonts w:ascii="Century Gothic" w:hAnsi="Century Gothic"/>
          <w:b/>
          <w:sz w:val="40"/>
        </w:rPr>
      </w:pPr>
    </w:p>
    <w:p w:rsidR="00B2421B" w:rsidRPr="002749ED" w:rsidRDefault="00B2421B" w:rsidP="00B2421B">
      <w:pPr>
        <w:jc w:val="center"/>
        <w:rPr>
          <w:rFonts w:ascii="Century Gothic" w:hAnsi="Century Gothic"/>
          <w:b/>
          <w:sz w:val="40"/>
        </w:rPr>
      </w:pPr>
    </w:p>
    <w:p w:rsidR="00B2421B" w:rsidRPr="002749ED" w:rsidRDefault="00B2421B" w:rsidP="00B2421B">
      <w:pPr>
        <w:jc w:val="center"/>
        <w:rPr>
          <w:rFonts w:ascii="Century Gothic" w:hAnsi="Century Gothic"/>
          <w:b/>
          <w:sz w:val="40"/>
        </w:rPr>
      </w:pPr>
    </w:p>
    <w:p w:rsidR="00B2421B" w:rsidRPr="002749ED" w:rsidRDefault="00B2421B" w:rsidP="00B2421B">
      <w:pPr>
        <w:jc w:val="center"/>
        <w:rPr>
          <w:rFonts w:ascii="Century Gothic" w:hAnsi="Century Gothic"/>
          <w:b/>
          <w:sz w:val="40"/>
        </w:rPr>
      </w:pPr>
    </w:p>
    <w:p w:rsidR="00B2421B" w:rsidRPr="002749ED" w:rsidRDefault="00B2421B" w:rsidP="00B2421B">
      <w:pPr>
        <w:jc w:val="center"/>
        <w:rPr>
          <w:rFonts w:ascii="Century Gothic" w:hAnsi="Century Gothic"/>
          <w:b/>
          <w:sz w:val="40"/>
        </w:rPr>
      </w:pPr>
    </w:p>
    <w:p w:rsidR="00B2421B" w:rsidRPr="002749ED" w:rsidRDefault="00B2421B" w:rsidP="00B2421B">
      <w:pPr>
        <w:jc w:val="center"/>
        <w:rPr>
          <w:rFonts w:ascii="Century Gothic" w:hAnsi="Century Gothic"/>
          <w:b/>
          <w:sz w:val="40"/>
        </w:rPr>
      </w:pPr>
    </w:p>
    <w:p w:rsidR="00B2421B" w:rsidRPr="002749ED" w:rsidRDefault="00B2421B" w:rsidP="00B2421B">
      <w:pPr>
        <w:jc w:val="center"/>
        <w:rPr>
          <w:rFonts w:ascii="Century Gothic" w:hAnsi="Century Gothic"/>
          <w:b/>
          <w:sz w:val="40"/>
        </w:rPr>
      </w:pPr>
    </w:p>
    <w:p w:rsidR="00B2421B" w:rsidRPr="002749ED" w:rsidRDefault="00B2421B" w:rsidP="00B2421B">
      <w:pPr>
        <w:rPr>
          <w:rFonts w:ascii="Century Gothic" w:hAnsi="Century Gothic"/>
          <w:b/>
          <w:sz w:val="40"/>
        </w:rPr>
      </w:pPr>
    </w:p>
    <w:p w:rsidR="00B2421B" w:rsidRPr="002749ED" w:rsidRDefault="00B2421B" w:rsidP="00B2421B">
      <w:pPr>
        <w:rPr>
          <w:rFonts w:ascii="Century Gothic" w:hAnsi="Century Gothic"/>
          <w:b/>
          <w:sz w:val="40"/>
        </w:rPr>
      </w:pPr>
    </w:p>
    <w:p w:rsidR="00B2421B" w:rsidRPr="002749ED" w:rsidRDefault="00B2421B" w:rsidP="00B2421B">
      <w:pPr>
        <w:jc w:val="center"/>
        <w:rPr>
          <w:rFonts w:ascii="Century Gothic" w:hAnsi="Century Gothic"/>
          <w:b/>
          <w:sz w:val="40"/>
        </w:rPr>
      </w:pPr>
    </w:p>
    <w:p w:rsidR="00B2421B" w:rsidRPr="002749ED" w:rsidRDefault="00B2421B" w:rsidP="00B2421B">
      <w:pPr>
        <w:jc w:val="center"/>
        <w:rPr>
          <w:rFonts w:ascii="Century Gothic" w:hAnsi="Century Gothic"/>
          <w:b/>
          <w:sz w:val="40"/>
        </w:rPr>
      </w:pPr>
    </w:p>
    <w:p w:rsidR="00B2421B" w:rsidRPr="002749ED" w:rsidRDefault="00B2421B" w:rsidP="00B2421B">
      <w:pPr>
        <w:pStyle w:val="Ttulo5"/>
        <w:jc w:val="center"/>
        <w:rPr>
          <w:rFonts w:ascii="Century Gothic" w:hAnsi="Century Gothic"/>
          <w:b/>
          <w:color w:val="auto"/>
          <w:spacing w:val="0"/>
          <w:sz w:val="40"/>
        </w:rPr>
      </w:pPr>
    </w:p>
    <w:p w:rsidR="00923572" w:rsidRPr="002749ED" w:rsidRDefault="00923572" w:rsidP="00923572">
      <w:pPr>
        <w:rPr>
          <w:rFonts w:ascii="Century Gothic" w:hAnsi="Century Gothic"/>
        </w:rPr>
      </w:pPr>
    </w:p>
    <w:p w:rsidR="002D7C2D" w:rsidRPr="002749ED" w:rsidRDefault="002D7C2D" w:rsidP="00923572">
      <w:pPr>
        <w:rPr>
          <w:rFonts w:ascii="Century Gothic" w:hAnsi="Century Gothic"/>
        </w:rPr>
      </w:pPr>
    </w:p>
    <w:p w:rsidR="002D7C2D" w:rsidRPr="002749ED" w:rsidRDefault="002D7C2D" w:rsidP="00923572">
      <w:pPr>
        <w:rPr>
          <w:rFonts w:ascii="Century Gothic" w:hAnsi="Century Gothic"/>
        </w:rPr>
      </w:pPr>
    </w:p>
    <w:p w:rsidR="00923572" w:rsidRPr="002749ED" w:rsidRDefault="00923572" w:rsidP="00923572">
      <w:pPr>
        <w:rPr>
          <w:rFonts w:ascii="Century Gothic" w:hAnsi="Century Gothic"/>
        </w:rPr>
      </w:pPr>
    </w:p>
    <w:p w:rsidR="00923572" w:rsidRPr="002749ED" w:rsidRDefault="00923572" w:rsidP="002D7C2D">
      <w:pPr>
        <w:pStyle w:val="Sangra2detindependiente1"/>
        <w:ind w:left="709" w:right="561"/>
        <w:jc w:val="center"/>
        <w:rPr>
          <w:rFonts w:ascii="Century Gothic" w:hAnsi="Century Gothic"/>
          <w:b/>
          <w:sz w:val="40"/>
        </w:rPr>
      </w:pPr>
    </w:p>
    <w:p w:rsidR="00923572" w:rsidRPr="002749ED" w:rsidRDefault="00923572" w:rsidP="002D7C2D">
      <w:pPr>
        <w:pStyle w:val="Sangra2detindependiente1"/>
        <w:ind w:left="709" w:right="561"/>
        <w:jc w:val="center"/>
        <w:rPr>
          <w:rFonts w:ascii="Century Gothic" w:hAnsi="Century Gothic"/>
          <w:b/>
          <w:sz w:val="40"/>
        </w:rPr>
      </w:pPr>
    </w:p>
    <w:p w:rsidR="00B2421B" w:rsidRPr="002749ED" w:rsidRDefault="0094685A" w:rsidP="002D7C2D">
      <w:pPr>
        <w:pStyle w:val="Sangra2detindependiente1"/>
        <w:ind w:left="709" w:right="561"/>
        <w:jc w:val="center"/>
        <w:rPr>
          <w:rFonts w:ascii="Century Gothic" w:hAnsi="Century Gothic"/>
          <w:b/>
          <w:sz w:val="40"/>
        </w:rPr>
      </w:pPr>
      <w:r w:rsidRPr="002749ED">
        <w:rPr>
          <w:rFonts w:ascii="Century Gothic" w:hAnsi="Century Gothic"/>
          <w:b/>
          <w:sz w:val="40"/>
        </w:rPr>
        <w:t xml:space="preserve">ANEXO </w:t>
      </w:r>
      <w:r w:rsidR="00B2421B" w:rsidRPr="002749ED">
        <w:rPr>
          <w:rFonts w:ascii="Century Gothic" w:hAnsi="Century Gothic"/>
          <w:b/>
          <w:sz w:val="40"/>
        </w:rPr>
        <w:t>7.B.7</w:t>
      </w:r>
    </w:p>
    <w:p w:rsidR="00B2421B" w:rsidRPr="002749ED" w:rsidRDefault="00B2421B" w:rsidP="002D7C2D">
      <w:pPr>
        <w:pStyle w:val="Sangra2detindependiente1"/>
        <w:ind w:left="709" w:right="561"/>
        <w:jc w:val="center"/>
        <w:rPr>
          <w:rFonts w:ascii="Century Gothic" w:hAnsi="Century Gothic"/>
          <w:b/>
          <w:sz w:val="40"/>
        </w:rPr>
      </w:pPr>
    </w:p>
    <w:p w:rsidR="00B2421B" w:rsidRPr="002749ED" w:rsidRDefault="00B2421B" w:rsidP="002D7C2D">
      <w:pPr>
        <w:pStyle w:val="Sangra2detindependiente1"/>
        <w:ind w:left="709" w:right="561"/>
        <w:jc w:val="center"/>
        <w:rPr>
          <w:rFonts w:ascii="Century Gothic" w:hAnsi="Century Gothic"/>
          <w:b/>
          <w:sz w:val="40"/>
        </w:rPr>
      </w:pPr>
      <w:r w:rsidRPr="002749ED">
        <w:rPr>
          <w:rFonts w:ascii="Century Gothic" w:hAnsi="Century Gothic"/>
          <w:b/>
          <w:sz w:val="40"/>
        </w:rPr>
        <w:t>PROGRAMAS CALENDARIZADOS DE ADQUIS</w:t>
      </w:r>
      <w:r w:rsidR="004A2068" w:rsidRPr="002749ED">
        <w:rPr>
          <w:rFonts w:ascii="Century Gothic" w:hAnsi="Century Gothic"/>
          <w:b/>
          <w:sz w:val="40"/>
        </w:rPr>
        <w:t xml:space="preserve">ICIONES </w:t>
      </w:r>
      <w:r w:rsidRPr="002749ED">
        <w:rPr>
          <w:rFonts w:ascii="Century Gothic" w:hAnsi="Century Gothic"/>
          <w:b/>
          <w:sz w:val="40"/>
        </w:rPr>
        <w:t>DE MATERIALES Y EQUIPO DE INSTALACIÓN PERMANENTE POR PARTIDAS.</w:t>
      </w:r>
    </w:p>
    <w:p w:rsidR="00B2421B" w:rsidRPr="002749ED" w:rsidRDefault="00B2421B" w:rsidP="002D7C2D">
      <w:pPr>
        <w:pStyle w:val="Sangra2detindependiente1"/>
        <w:ind w:left="709" w:right="561"/>
        <w:jc w:val="center"/>
        <w:rPr>
          <w:rFonts w:ascii="Century Gothic" w:hAnsi="Century Gothic"/>
          <w:b/>
          <w:sz w:val="40"/>
        </w:rPr>
      </w:pPr>
    </w:p>
    <w:p w:rsidR="00B2421B" w:rsidRPr="002749ED" w:rsidRDefault="00B2421B" w:rsidP="002D7C2D">
      <w:pPr>
        <w:pStyle w:val="Sangra2detindependiente1"/>
        <w:ind w:left="709" w:right="561"/>
        <w:jc w:val="center"/>
        <w:rPr>
          <w:rFonts w:ascii="Century Gothic" w:hAnsi="Century Gothic"/>
          <w:b/>
          <w:sz w:val="40"/>
        </w:rPr>
      </w:pPr>
    </w:p>
    <w:p w:rsidR="00B2421B" w:rsidRPr="002749ED" w:rsidRDefault="00B2421B" w:rsidP="002D7C2D">
      <w:pPr>
        <w:pStyle w:val="Sangra2detindependiente1"/>
        <w:ind w:left="709" w:right="561"/>
        <w:jc w:val="center"/>
        <w:rPr>
          <w:rFonts w:ascii="Century Gothic" w:hAnsi="Century Gothic"/>
          <w:b/>
          <w:sz w:val="40"/>
        </w:rPr>
      </w:pPr>
    </w:p>
    <w:p w:rsidR="00B2421B" w:rsidRPr="002749ED" w:rsidRDefault="00B2421B" w:rsidP="00B2421B">
      <w:pPr>
        <w:jc w:val="center"/>
        <w:rPr>
          <w:rFonts w:ascii="Century Gothic" w:hAnsi="Century Gothic"/>
          <w:b/>
          <w:sz w:val="36"/>
        </w:rPr>
      </w:pPr>
    </w:p>
    <w:p w:rsidR="00B2421B" w:rsidRPr="002749ED" w:rsidRDefault="00B2421B" w:rsidP="00B2421B">
      <w:pPr>
        <w:jc w:val="center"/>
        <w:rPr>
          <w:rFonts w:ascii="Century Gothic" w:hAnsi="Century Gothic"/>
          <w:b/>
          <w:sz w:val="36"/>
        </w:rPr>
      </w:pPr>
    </w:p>
    <w:p w:rsidR="00B2421B" w:rsidRPr="002749ED" w:rsidRDefault="00B2421B" w:rsidP="00B2421B">
      <w:pPr>
        <w:jc w:val="center"/>
        <w:rPr>
          <w:rFonts w:ascii="Century Gothic" w:hAnsi="Century Gothic"/>
          <w:b/>
          <w:sz w:val="40"/>
        </w:rPr>
      </w:pPr>
      <w:r w:rsidRPr="002749ED">
        <w:rPr>
          <w:rFonts w:ascii="Century Gothic" w:hAnsi="Century Gothic"/>
          <w:b/>
          <w:sz w:val="36"/>
        </w:rPr>
        <w:br w:type="page"/>
      </w:r>
    </w:p>
    <w:p w:rsidR="00B2421B" w:rsidRPr="002749ED" w:rsidRDefault="00B2421B" w:rsidP="00923572">
      <w:pPr>
        <w:jc w:val="center"/>
        <w:rPr>
          <w:rFonts w:ascii="Century Gothic" w:hAnsi="Century Gothic"/>
          <w:b/>
          <w:sz w:val="40"/>
        </w:rPr>
      </w:pPr>
    </w:p>
    <w:p w:rsidR="00B2421B" w:rsidRPr="002749ED" w:rsidRDefault="00B2421B" w:rsidP="00923572">
      <w:pPr>
        <w:jc w:val="center"/>
        <w:rPr>
          <w:rFonts w:ascii="Century Gothic" w:hAnsi="Century Gothic"/>
          <w:b/>
          <w:sz w:val="40"/>
        </w:rPr>
      </w:pPr>
    </w:p>
    <w:p w:rsidR="00B2421B" w:rsidRPr="002749ED" w:rsidRDefault="00B2421B" w:rsidP="00923572">
      <w:pPr>
        <w:jc w:val="center"/>
        <w:rPr>
          <w:rFonts w:ascii="Century Gothic" w:hAnsi="Century Gothic"/>
          <w:b/>
          <w:sz w:val="40"/>
        </w:rPr>
      </w:pPr>
    </w:p>
    <w:p w:rsidR="00B2421B" w:rsidRPr="002749ED" w:rsidRDefault="00B2421B" w:rsidP="00923572">
      <w:pPr>
        <w:jc w:val="center"/>
        <w:rPr>
          <w:rFonts w:ascii="Century Gothic" w:hAnsi="Century Gothic"/>
          <w:b/>
          <w:sz w:val="40"/>
        </w:rPr>
      </w:pPr>
    </w:p>
    <w:p w:rsidR="00B2421B" w:rsidRPr="002749ED" w:rsidRDefault="00B2421B" w:rsidP="00923572">
      <w:pPr>
        <w:jc w:val="center"/>
        <w:rPr>
          <w:rFonts w:ascii="Century Gothic" w:hAnsi="Century Gothic"/>
          <w:b/>
          <w:sz w:val="40"/>
        </w:rPr>
      </w:pPr>
    </w:p>
    <w:p w:rsidR="00B2421B" w:rsidRPr="002749ED" w:rsidRDefault="00B2421B" w:rsidP="00923572">
      <w:pPr>
        <w:jc w:val="center"/>
        <w:rPr>
          <w:rFonts w:ascii="Century Gothic" w:hAnsi="Century Gothic"/>
          <w:b/>
          <w:sz w:val="40"/>
        </w:rPr>
      </w:pPr>
    </w:p>
    <w:p w:rsidR="00923572" w:rsidRPr="002749ED" w:rsidRDefault="00923572" w:rsidP="00923572">
      <w:pPr>
        <w:pStyle w:val="Ttulo5"/>
        <w:jc w:val="center"/>
        <w:rPr>
          <w:rFonts w:ascii="Century Gothic" w:hAnsi="Century Gothic"/>
          <w:b/>
          <w:color w:val="auto"/>
          <w:spacing w:val="0"/>
          <w:sz w:val="40"/>
        </w:rPr>
      </w:pPr>
    </w:p>
    <w:p w:rsidR="00923572" w:rsidRPr="002749ED" w:rsidRDefault="00923572" w:rsidP="00923572">
      <w:pPr>
        <w:pStyle w:val="Ttulo5"/>
        <w:jc w:val="center"/>
        <w:rPr>
          <w:rFonts w:ascii="Century Gothic" w:hAnsi="Century Gothic"/>
          <w:b/>
          <w:color w:val="auto"/>
          <w:spacing w:val="0"/>
          <w:sz w:val="40"/>
        </w:rPr>
      </w:pPr>
    </w:p>
    <w:p w:rsidR="002D7C2D" w:rsidRPr="002749ED" w:rsidRDefault="002D7C2D" w:rsidP="002D7C2D">
      <w:pPr>
        <w:rPr>
          <w:rFonts w:ascii="Century Gothic" w:hAnsi="Century Gothic"/>
        </w:rPr>
      </w:pPr>
    </w:p>
    <w:p w:rsidR="002D7C2D" w:rsidRPr="002749ED" w:rsidRDefault="002D7C2D" w:rsidP="002D7C2D">
      <w:pPr>
        <w:rPr>
          <w:rFonts w:ascii="Century Gothic" w:hAnsi="Century Gothic"/>
        </w:rPr>
      </w:pPr>
    </w:p>
    <w:p w:rsidR="002D7C2D" w:rsidRPr="002749ED" w:rsidRDefault="002D7C2D" w:rsidP="002D7C2D">
      <w:pPr>
        <w:rPr>
          <w:rFonts w:ascii="Century Gothic" w:hAnsi="Century Gothic"/>
        </w:rPr>
      </w:pPr>
    </w:p>
    <w:p w:rsidR="002D7C2D" w:rsidRPr="002749ED" w:rsidRDefault="002D7C2D" w:rsidP="002D7C2D">
      <w:pPr>
        <w:rPr>
          <w:rFonts w:ascii="Century Gothic" w:hAnsi="Century Gothic"/>
        </w:rPr>
      </w:pPr>
    </w:p>
    <w:p w:rsidR="00B2421B" w:rsidRPr="002749ED" w:rsidRDefault="004A2068" w:rsidP="00026FEB">
      <w:pPr>
        <w:pStyle w:val="Ttulo5"/>
        <w:jc w:val="center"/>
        <w:rPr>
          <w:rFonts w:ascii="Century Gothic" w:hAnsi="Century Gothic"/>
          <w:b/>
          <w:color w:val="auto"/>
          <w:spacing w:val="0"/>
          <w:sz w:val="40"/>
        </w:rPr>
      </w:pPr>
      <w:r w:rsidRPr="002749ED">
        <w:rPr>
          <w:rFonts w:ascii="Century Gothic" w:hAnsi="Century Gothic"/>
          <w:b/>
          <w:color w:val="auto"/>
          <w:spacing w:val="0"/>
          <w:sz w:val="40"/>
        </w:rPr>
        <w:t xml:space="preserve">ANEXO </w:t>
      </w:r>
      <w:r w:rsidR="00B2421B" w:rsidRPr="002749ED">
        <w:rPr>
          <w:rFonts w:ascii="Century Gothic" w:hAnsi="Century Gothic"/>
          <w:b/>
          <w:color w:val="auto"/>
          <w:spacing w:val="0"/>
          <w:sz w:val="40"/>
        </w:rPr>
        <w:t>7.B.8</w:t>
      </w:r>
    </w:p>
    <w:p w:rsidR="00B2421B" w:rsidRPr="002749ED" w:rsidRDefault="00B2421B" w:rsidP="00B2421B">
      <w:pPr>
        <w:jc w:val="center"/>
        <w:rPr>
          <w:rFonts w:ascii="Century Gothic" w:hAnsi="Century Gothic"/>
          <w:b/>
          <w:spacing w:val="0"/>
          <w:sz w:val="40"/>
        </w:rPr>
      </w:pPr>
    </w:p>
    <w:p w:rsidR="00B2421B" w:rsidRPr="002749ED" w:rsidRDefault="00B2421B" w:rsidP="00B2421B">
      <w:pPr>
        <w:jc w:val="center"/>
        <w:rPr>
          <w:rFonts w:ascii="Century Gothic" w:hAnsi="Century Gothic"/>
          <w:b/>
          <w:spacing w:val="0"/>
          <w:sz w:val="40"/>
        </w:rPr>
      </w:pPr>
    </w:p>
    <w:p w:rsidR="00B2421B" w:rsidRPr="002749ED" w:rsidRDefault="00B2421B" w:rsidP="00026FEB">
      <w:pPr>
        <w:pStyle w:val="Sangra2detindependiente1"/>
        <w:ind w:left="0"/>
        <w:jc w:val="center"/>
        <w:rPr>
          <w:rFonts w:ascii="Century Gothic" w:hAnsi="Century Gothic"/>
          <w:b/>
          <w:sz w:val="40"/>
        </w:rPr>
      </w:pPr>
      <w:r w:rsidRPr="002749ED">
        <w:rPr>
          <w:rFonts w:ascii="Century Gothic" w:hAnsi="Century Gothic"/>
          <w:b/>
          <w:sz w:val="40"/>
        </w:rPr>
        <w:t>PROGRAMAS CALENDARIZADOS DE UTILIZACIÓN DE MAQUINARIA Y EQUIPO DE CONSTRUCCIÓN POR PARTIDAS.</w:t>
      </w:r>
    </w:p>
    <w:p w:rsidR="00B2421B" w:rsidRPr="002749ED" w:rsidRDefault="00B2421B" w:rsidP="00B2421B">
      <w:pPr>
        <w:jc w:val="center"/>
        <w:rPr>
          <w:rFonts w:ascii="Century Gothic" w:hAnsi="Century Gothic"/>
          <w:b/>
          <w:sz w:val="36"/>
        </w:rPr>
      </w:pPr>
    </w:p>
    <w:p w:rsidR="00B2421B" w:rsidRPr="002749ED" w:rsidRDefault="00B2421B" w:rsidP="00B2421B">
      <w:pPr>
        <w:jc w:val="center"/>
        <w:rPr>
          <w:rFonts w:ascii="Century Gothic" w:hAnsi="Century Gothic"/>
          <w:b/>
          <w:sz w:val="36"/>
        </w:rPr>
      </w:pPr>
    </w:p>
    <w:p w:rsidR="00B2421B" w:rsidRPr="002749ED" w:rsidRDefault="00B2421B" w:rsidP="00B2421B">
      <w:pPr>
        <w:jc w:val="center"/>
        <w:rPr>
          <w:rFonts w:ascii="Century Gothic" w:hAnsi="Century Gothic"/>
          <w:b/>
          <w:sz w:val="36"/>
        </w:rPr>
      </w:pPr>
    </w:p>
    <w:p w:rsidR="00B2421B" w:rsidRPr="002749ED" w:rsidRDefault="00B2421B" w:rsidP="00B2421B">
      <w:pPr>
        <w:jc w:val="center"/>
        <w:rPr>
          <w:rFonts w:ascii="Century Gothic" w:hAnsi="Century Gothic"/>
          <w:b/>
          <w:sz w:val="36"/>
        </w:rPr>
      </w:pPr>
    </w:p>
    <w:p w:rsidR="00B2421B" w:rsidRPr="002749ED" w:rsidRDefault="00B2421B" w:rsidP="00B2421B">
      <w:pPr>
        <w:jc w:val="center"/>
        <w:rPr>
          <w:rFonts w:ascii="Century Gothic" w:hAnsi="Century Gothic"/>
          <w:b/>
          <w:sz w:val="36"/>
        </w:rPr>
      </w:pPr>
    </w:p>
    <w:p w:rsidR="00B2421B" w:rsidRPr="002749ED" w:rsidRDefault="00B2421B" w:rsidP="00B2421B">
      <w:pPr>
        <w:jc w:val="center"/>
        <w:rPr>
          <w:rFonts w:ascii="Century Gothic" w:hAnsi="Century Gothic"/>
          <w:b/>
          <w:sz w:val="40"/>
        </w:rPr>
      </w:pPr>
      <w:r w:rsidRPr="002749ED">
        <w:rPr>
          <w:rFonts w:ascii="Century Gothic" w:hAnsi="Century Gothic"/>
          <w:b/>
          <w:sz w:val="36"/>
        </w:rPr>
        <w:br w:type="page"/>
      </w:r>
    </w:p>
    <w:p w:rsidR="00B2421B" w:rsidRPr="002749ED" w:rsidRDefault="00B2421B" w:rsidP="00923572">
      <w:pPr>
        <w:jc w:val="center"/>
        <w:rPr>
          <w:rFonts w:ascii="Century Gothic" w:hAnsi="Century Gothic"/>
          <w:b/>
          <w:sz w:val="40"/>
        </w:rPr>
      </w:pPr>
    </w:p>
    <w:p w:rsidR="00B2421B" w:rsidRPr="002749ED" w:rsidRDefault="00B2421B" w:rsidP="00923572">
      <w:pPr>
        <w:jc w:val="center"/>
        <w:rPr>
          <w:rFonts w:ascii="Century Gothic" w:hAnsi="Century Gothic"/>
          <w:b/>
          <w:sz w:val="40"/>
        </w:rPr>
      </w:pPr>
    </w:p>
    <w:p w:rsidR="00B2421B" w:rsidRPr="002749ED" w:rsidRDefault="00B2421B" w:rsidP="00923572">
      <w:pPr>
        <w:jc w:val="center"/>
        <w:rPr>
          <w:rFonts w:ascii="Century Gothic" w:hAnsi="Century Gothic"/>
          <w:b/>
          <w:sz w:val="40"/>
        </w:rPr>
      </w:pPr>
    </w:p>
    <w:p w:rsidR="00B2421B" w:rsidRPr="002749ED" w:rsidRDefault="00B2421B" w:rsidP="00923572">
      <w:pPr>
        <w:jc w:val="center"/>
        <w:rPr>
          <w:rFonts w:ascii="Century Gothic" w:hAnsi="Century Gothic"/>
          <w:b/>
          <w:sz w:val="40"/>
        </w:rPr>
      </w:pPr>
    </w:p>
    <w:p w:rsidR="00B2421B" w:rsidRPr="002749ED" w:rsidRDefault="00B2421B" w:rsidP="00923572">
      <w:pPr>
        <w:jc w:val="center"/>
        <w:rPr>
          <w:rFonts w:ascii="Century Gothic" w:hAnsi="Century Gothic"/>
          <w:b/>
          <w:sz w:val="40"/>
        </w:rPr>
      </w:pPr>
    </w:p>
    <w:p w:rsidR="00923572" w:rsidRPr="002749ED" w:rsidRDefault="00923572" w:rsidP="00923572">
      <w:pPr>
        <w:jc w:val="center"/>
        <w:rPr>
          <w:rFonts w:ascii="Century Gothic" w:hAnsi="Century Gothic"/>
          <w:b/>
          <w:sz w:val="40"/>
        </w:rPr>
      </w:pPr>
    </w:p>
    <w:p w:rsidR="00923572" w:rsidRPr="002749ED" w:rsidRDefault="00923572" w:rsidP="00923572">
      <w:pPr>
        <w:jc w:val="center"/>
        <w:rPr>
          <w:rFonts w:ascii="Century Gothic" w:hAnsi="Century Gothic"/>
          <w:b/>
          <w:sz w:val="40"/>
        </w:rPr>
      </w:pPr>
    </w:p>
    <w:p w:rsidR="00B2421B" w:rsidRPr="002749ED" w:rsidRDefault="004A2068" w:rsidP="00026FEB">
      <w:pPr>
        <w:pStyle w:val="Ttulo5"/>
        <w:jc w:val="center"/>
        <w:rPr>
          <w:rFonts w:ascii="Century Gothic" w:hAnsi="Century Gothic"/>
          <w:b/>
          <w:color w:val="auto"/>
          <w:spacing w:val="0"/>
          <w:sz w:val="40"/>
        </w:rPr>
      </w:pPr>
      <w:r w:rsidRPr="002749ED">
        <w:rPr>
          <w:rFonts w:ascii="Century Gothic" w:hAnsi="Century Gothic"/>
          <w:b/>
          <w:color w:val="auto"/>
          <w:spacing w:val="0"/>
          <w:sz w:val="40"/>
        </w:rPr>
        <w:t xml:space="preserve">ANEXO </w:t>
      </w:r>
      <w:r w:rsidR="00B2421B" w:rsidRPr="002749ED">
        <w:rPr>
          <w:rFonts w:ascii="Century Gothic" w:hAnsi="Century Gothic"/>
          <w:b/>
          <w:color w:val="auto"/>
          <w:spacing w:val="0"/>
          <w:sz w:val="40"/>
        </w:rPr>
        <w:t>7.B.9</w:t>
      </w:r>
    </w:p>
    <w:p w:rsidR="00026FEB" w:rsidRDefault="00026FEB" w:rsidP="00026FEB">
      <w:pPr>
        <w:pStyle w:val="Sangra2detindependiente1"/>
        <w:ind w:left="0"/>
        <w:rPr>
          <w:rFonts w:ascii="Century Gothic" w:hAnsi="Century Gothic"/>
          <w:b/>
          <w:sz w:val="40"/>
        </w:rPr>
      </w:pPr>
    </w:p>
    <w:p w:rsidR="00994DC0" w:rsidRPr="002749ED" w:rsidRDefault="00994DC0" w:rsidP="00026FEB">
      <w:pPr>
        <w:pStyle w:val="Sangra2detindependiente1"/>
        <w:ind w:left="0"/>
        <w:jc w:val="center"/>
        <w:rPr>
          <w:rFonts w:ascii="Century Gothic" w:hAnsi="Century Gothic"/>
          <w:b/>
          <w:sz w:val="40"/>
        </w:rPr>
      </w:pPr>
      <w:r w:rsidRPr="002749ED">
        <w:rPr>
          <w:rFonts w:ascii="Century Gothic" w:hAnsi="Century Gothic"/>
          <w:b/>
          <w:sz w:val="40"/>
        </w:rPr>
        <w:t>PROGRAMAS CALENDARIZADOS DE UTILIZACIÓN DE PERSONAL DE DIRECCIÓN, ADMINISTRACIÓN, SUPERVISIÓN, PERSONAL TÉCNICO, OBRERO Y SERVICIOS POR PARTIDAS.</w:t>
      </w:r>
    </w:p>
    <w:p w:rsidR="0031024E" w:rsidRPr="002749ED" w:rsidRDefault="0031024E" w:rsidP="00923572">
      <w:pPr>
        <w:pStyle w:val="Sangra2detindependiente1"/>
        <w:rPr>
          <w:rFonts w:ascii="Century Gothic" w:hAnsi="Century Gothic"/>
        </w:rPr>
      </w:pPr>
    </w:p>
    <w:p w:rsidR="00B2421B" w:rsidRPr="002749ED" w:rsidRDefault="00B2421B" w:rsidP="00923572">
      <w:pPr>
        <w:pStyle w:val="Sangra2detindependiente1"/>
        <w:rPr>
          <w:rFonts w:ascii="Century Gothic" w:hAnsi="Century Gothic"/>
        </w:rPr>
      </w:pPr>
    </w:p>
    <w:p w:rsidR="00B2421B" w:rsidRPr="002749ED" w:rsidRDefault="00B2421B" w:rsidP="00B2421B">
      <w:pPr>
        <w:jc w:val="center"/>
        <w:rPr>
          <w:rFonts w:ascii="Century Gothic" w:hAnsi="Century Gothic"/>
          <w:b/>
          <w:sz w:val="40"/>
        </w:rPr>
      </w:pPr>
    </w:p>
    <w:p w:rsidR="00B2421B" w:rsidRPr="002749ED" w:rsidRDefault="00B2421B" w:rsidP="00B2421B">
      <w:pPr>
        <w:jc w:val="center"/>
        <w:rPr>
          <w:rFonts w:ascii="Century Gothic" w:hAnsi="Century Gothic"/>
          <w:b/>
          <w:sz w:val="40"/>
        </w:rPr>
      </w:pPr>
    </w:p>
    <w:p w:rsidR="00B2421B" w:rsidRPr="002749ED" w:rsidRDefault="00B2421B" w:rsidP="00B2421B">
      <w:pPr>
        <w:jc w:val="center"/>
        <w:rPr>
          <w:rFonts w:ascii="Century Gothic" w:hAnsi="Century Gothic"/>
          <w:b/>
          <w:sz w:val="40"/>
        </w:rPr>
      </w:pPr>
    </w:p>
    <w:p w:rsidR="00B2421B" w:rsidRPr="002749ED" w:rsidRDefault="00B2421B" w:rsidP="00B2421B">
      <w:pPr>
        <w:jc w:val="center"/>
        <w:rPr>
          <w:rFonts w:ascii="Century Gothic" w:hAnsi="Century Gothic"/>
          <w:b/>
          <w:sz w:val="36"/>
        </w:rPr>
      </w:pPr>
    </w:p>
    <w:p w:rsidR="00B2421B" w:rsidRPr="002749ED" w:rsidRDefault="00B2421B" w:rsidP="00B2421B">
      <w:pPr>
        <w:jc w:val="center"/>
        <w:rPr>
          <w:rFonts w:ascii="Century Gothic" w:hAnsi="Century Gothic"/>
          <w:b/>
          <w:sz w:val="36"/>
        </w:rPr>
      </w:pPr>
    </w:p>
    <w:p w:rsidR="00B2421B" w:rsidRPr="002749ED" w:rsidRDefault="00B2421B" w:rsidP="00B2421B">
      <w:pPr>
        <w:jc w:val="center"/>
        <w:rPr>
          <w:rFonts w:ascii="Century Gothic" w:hAnsi="Century Gothic"/>
          <w:b/>
          <w:sz w:val="36"/>
        </w:rPr>
      </w:pPr>
    </w:p>
    <w:p w:rsidR="00B2421B" w:rsidRPr="002749ED" w:rsidRDefault="00B2421B" w:rsidP="00B2421B">
      <w:pPr>
        <w:jc w:val="center"/>
        <w:rPr>
          <w:rFonts w:ascii="Century Gothic" w:hAnsi="Century Gothic"/>
          <w:b/>
          <w:sz w:val="40"/>
        </w:rPr>
      </w:pPr>
    </w:p>
    <w:p w:rsidR="00B2421B" w:rsidRPr="002749ED" w:rsidRDefault="00B2421B" w:rsidP="00B2421B">
      <w:pPr>
        <w:jc w:val="center"/>
        <w:rPr>
          <w:rFonts w:ascii="Century Gothic" w:hAnsi="Century Gothic"/>
          <w:b/>
          <w:sz w:val="40"/>
        </w:rPr>
      </w:pPr>
    </w:p>
    <w:p w:rsidR="00B2421B" w:rsidRPr="002749ED" w:rsidRDefault="00B2421B" w:rsidP="00B2421B">
      <w:pPr>
        <w:jc w:val="center"/>
        <w:rPr>
          <w:rFonts w:ascii="Century Gothic" w:hAnsi="Century Gothic"/>
          <w:b/>
          <w:sz w:val="40"/>
        </w:rPr>
      </w:pPr>
    </w:p>
    <w:p w:rsidR="002F3DF6" w:rsidRPr="002749ED" w:rsidRDefault="002F3DF6" w:rsidP="00803AE8">
      <w:pPr>
        <w:ind w:right="142"/>
        <w:rPr>
          <w:rFonts w:ascii="Century Gothic" w:hAnsi="Century Gothic"/>
          <w:b/>
          <w:sz w:val="20"/>
        </w:rPr>
        <w:sectPr w:rsidR="002F3DF6" w:rsidRPr="002749ED" w:rsidSect="00536055">
          <w:pgSz w:w="12240" w:h="15840" w:code="1"/>
          <w:pgMar w:top="1417" w:right="1701" w:bottom="1417" w:left="1701" w:header="708" w:footer="708" w:gutter="0"/>
          <w:cols w:space="708"/>
          <w:docGrid w:linePitch="360"/>
        </w:sectPr>
      </w:pPr>
    </w:p>
    <w:p w:rsidR="002F3DF6" w:rsidRPr="002749ED" w:rsidRDefault="002F3DF6" w:rsidP="002F3DF6">
      <w:pPr>
        <w:jc w:val="center"/>
        <w:rPr>
          <w:rFonts w:ascii="Century Gothic" w:hAnsi="Century Gothic"/>
          <w:b/>
        </w:rPr>
      </w:pPr>
      <w:r w:rsidRPr="002749ED">
        <w:rPr>
          <w:rFonts w:ascii="Century Gothic" w:hAnsi="Century Gothic"/>
          <w:b/>
        </w:rPr>
        <w:lastRenderedPageBreak/>
        <w:t>PROGRAMA CALENDARIZADO  DE EJECUCIÓN DE LOS TRABAJOS POR PARTIDAS</w:t>
      </w:r>
    </w:p>
    <w:p w:rsidR="002F3DF6" w:rsidRPr="002749ED" w:rsidRDefault="002F3DF6" w:rsidP="002F3DF6">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2F3DF6" w:rsidRPr="002749ED" w:rsidTr="009D16AF">
        <w:tc>
          <w:tcPr>
            <w:tcW w:w="1204" w:type="dxa"/>
          </w:tcPr>
          <w:p w:rsidR="002F3DF6" w:rsidRPr="002749ED" w:rsidRDefault="002F3DF6" w:rsidP="009D16AF">
            <w:pPr>
              <w:jc w:val="center"/>
              <w:rPr>
                <w:rFonts w:ascii="Century Gothic" w:hAnsi="Century Gothic"/>
                <w:b/>
              </w:rPr>
            </w:pPr>
            <w:r w:rsidRPr="002749ED">
              <w:rPr>
                <w:rFonts w:ascii="Century Gothic" w:hAnsi="Century Gothic"/>
              </w:rPr>
              <w:br w:type="page"/>
            </w:r>
            <w:r w:rsidRPr="002749ED">
              <w:rPr>
                <w:rFonts w:ascii="Century Gothic" w:hAnsi="Century Gothic"/>
              </w:rPr>
              <w:br w:type="page"/>
            </w:r>
            <w:r w:rsidRPr="002749ED">
              <w:rPr>
                <w:rFonts w:ascii="Century Gothic" w:hAnsi="Century Gothic"/>
              </w:rPr>
              <w:br w:type="page"/>
            </w:r>
            <w:r w:rsidRPr="002749ED">
              <w:rPr>
                <w:rFonts w:ascii="Century Gothic" w:hAnsi="Century Gothic"/>
              </w:rPr>
              <w:br w:type="page"/>
            </w:r>
          </w:p>
        </w:tc>
        <w:tc>
          <w:tcPr>
            <w:tcW w:w="16444" w:type="dxa"/>
          </w:tcPr>
          <w:p w:rsidR="002F3DF6" w:rsidRPr="002749ED" w:rsidRDefault="002F3DF6" w:rsidP="009D16AF">
            <w:pPr>
              <w:jc w:val="center"/>
              <w:rPr>
                <w:rFonts w:ascii="Century Gothic" w:hAnsi="Century Gothic"/>
                <w:b/>
              </w:rPr>
            </w:pPr>
          </w:p>
          <w:p w:rsidR="002F3DF6" w:rsidRPr="002749ED" w:rsidRDefault="002F3DF6" w:rsidP="009D16AF">
            <w:pPr>
              <w:jc w:val="center"/>
              <w:rPr>
                <w:rFonts w:ascii="Century Gothic" w:hAnsi="Century Gothic"/>
                <w:b/>
              </w:rPr>
            </w:pPr>
            <w:r w:rsidRPr="002749ED">
              <w:rPr>
                <w:rFonts w:ascii="Century Gothic" w:hAnsi="Century Gothic"/>
                <w:b/>
              </w:rPr>
              <w:t>ANEXO  7.B.5</w:t>
            </w:r>
          </w:p>
          <w:p w:rsidR="002F3DF6" w:rsidRPr="002749ED" w:rsidRDefault="002F3DF6" w:rsidP="009D16AF">
            <w:pPr>
              <w:jc w:val="center"/>
              <w:rPr>
                <w:rFonts w:ascii="Century Gothic" w:hAnsi="Century Gothic"/>
                <w:b/>
              </w:rPr>
            </w:pPr>
          </w:p>
        </w:tc>
      </w:tr>
    </w:tbl>
    <w:p w:rsidR="002F3DF6" w:rsidRPr="002749ED" w:rsidRDefault="002F3DF6" w:rsidP="002F3DF6">
      <w:pPr>
        <w:rPr>
          <w:rFonts w:ascii="Century Gothic" w:hAnsi="Century Gothic"/>
          <w:sz w:val="18"/>
          <w:u w:val="single"/>
        </w:rPr>
      </w:pPr>
      <w:r w:rsidRPr="002749ED">
        <w:rPr>
          <w:rFonts w:ascii="Century Gothic" w:hAnsi="Century Gothic"/>
          <w:sz w:val="18"/>
        </w:rPr>
        <w:t xml:space="preserve">No. LICITACIÓN                                                                   OBRA: </w:t>
      </w:r>
    </w:p>
    <w:p w:rsidR="002F3DF6" w:rsidRPr="002749ED" w:rsidRDefault="002F3DF6" w:rsidP="002F3DF6">
      <w:pPr>
        <w:rPr>
          <w:rFonts w:ascii="Century Gothic" w:hAnsi="Century Gothic"/>
          <w:sz w:val="18"/>
        </w:rPr>
      </w:pPr>
      <w:r w:rsidRPr="002749ED">
        <w:rPr>
          <w:rFonts w:ascii="Century Gothic" w:hAnsi="Century Gothic"/>
          <w:sz w:val="18"/>
        </w:rPr>
        <w:t>ESTADO:______________________________ FECHA DE INICIO:______________________FECHA DE TERMINACIÓN:_______________________</w:t>
      </w:r>
    </w:p>
    <w:p w:rsidR="002F3DF6" w:rsidRPr="002749ED" w:rsidRDefault="002F3DF6" w:rsidP="002F3DF6">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2F3DF6" w:rsidRPr="002749ED"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2F3DF6" w:rsidRPr="002749ED" w:rsidRDefault="002F3DF6" w:rsidP="009D16AF">
            <w:pPr>
              <w:spacing w:line="360" w:lineRule="auto"/>
              <w:jc w:val="center"/>
              <w:rPr>
                <w:rFonts w:ascii="Century Gothic" w:hAnsi="Century Gothic"/>
                <w:b/>
                <w:sz w:val="18"/>
              </w:rPr>
            </w:pPr>
          </w:p>
          <w:p w:rsidR="002F3DF6" w:rsidRPr="002749ED" w:rsidRDefault="002F3DF6" w:rsidP="009D16AF">
            <w:pPr>
              <w:spacing w:line="360" w:lineRule="auto"/>
              <w:jc w:val="center"/>
              <w:rPr>
                <w:rFonts w:ascii="Century Gothic" w:hAnsi="Century Gothic"/>
                <w:b/>
                <w:sz w:val="18"/>
                <w:lang w:val="en-US"/>
              </w:rPr>
            </w:pPr>
            <w:r w:rsidRPr="002749ED">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2F3DF6" w:rsidRPr="002749ED" w:rsidRDefault="002F3DF6" w:rsidP="009D16AF">
            <w:pPr>
              <w:spacing w:line="360" w:lineRule="auto"/>
              <w:jc w:val="center"/>
              <w:rPr>
                <w:rFonts w:ascii="Century Gothic" w:hAnsi="Century Gothic"/>
                <w:b/>
                <w:sz w:val="18"/>
                <w:lang w:val="en-US"/>
              </w:rPr>
            </w:pPr>
          </w:p>
          <w:p w:rsidR="002F3DF6" w:rsidRPr="002749ED" w:rsidRDefault="002F3DF6" w:rsidP="009D16AF">
            <w:pPr>
              <w:spacing w:line="360" w:lineRule="auto"/>
              <w:jc w:val="center"/>
              <w:rPr>
                <w:rFonts w:ascii="Century Gothic" w:hAnsi="Century Gothic"/>
                <w:b/>
                <w:sz w:val="18"/>
                <w:lang w:val="en-US"/>
              </w:rPr>
            </w:pPr>
            <w:r w:rsidRPr="002749ED">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2F3DF6" w:rsidRPr="002749ED" w:rsidRDefault="002F3DF6" w:rsidP="009D16AF">
            <w:pPr>
              <w:spacing w:line="360" w:lineRule="auto"/>
              <w:jc w:val="center"/>
              <w:rPr>
                <w:rFonts w:ascii="Century Gothic" w:hAnsi="Century Gothic"/>
                <w:b/>
                <w:sz w:val="18"/>
                <w:lang w:val="en-US"/>
              </w:rPr>
            </w:pPr>
          </w:p>
          <w:p w:rsidR="002F3DF6" w:rsidRPr="002749ED" w:rsidRDefault="002F3DF6"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2F3DF6" w:rsidRPr="002749ED" w:rsidRDefault="002F3DF6" w:rsidP="009D16AF">
            <w:pPr>
              <w:spacing w:line="360" w:lineRule="auto"/>
              <w:jc w:val="center"/>
              <w:rPr>
                <w:rFonts w:ascii="Century Gothic" w:hAnsi="Century Gothic"/>
                <w:b/>
                <w:sz w:val="18"/>
              </w:rPr>
            </w:pPr>
            <w:r w:rsidRPr="002749ED">
              <w:rPr>
                <w:rFonts w:ascii="Century Gothic" w:hAnsi="Century Gothic"/>
                <w:b/>
                <w:sz w:val="18"/>
              </w:rPr>
              <w:t>M    E    S    E    S     (N O M B R E )</w:t>
            </w:r>
          </w:p>
        </w:tc>
      </w:tr>
      <w:tr w:rsidR="002F3DF6" w:rsidRPr="002749ED" w:rsidTr="009D16AF">
        <w:trPr>
          <w:cantSplit/>
        </w:trPr>
        <w:tc>
          <w:tcPr>
            <w:tcW w:w="647" w:type="dxa"/>
            <w:tcBorders>
              <w:left w:val="double" w:sz="12" w:space="0" w:color="auto"/>
              <w:bottom w:val="double" w:sz="12" w:space="0" w:color="auto"/>
              <w:right w:val="double" w:sz="12" w:space="0" w:color="auto"/>
            </w:tcBorders>
            <w:shd w:val="pct5" w:color="auto" w:fill="auto"/>
          </w:tcPr>
          <w:p w:rsidR="002F3DF6" w:rsidRPr="002749ED" w:rsidRDefault="002F3DF6"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2F3DF6" w:rsidRPr="002749ED" w:rsidRDefault="002F3DF6"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2F3DF6" w:rsidRPr="002749ED" w:rsidRDefault="002F3DF6"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2749ED" w:rsidRDefault="002F3DF6" w:rsidP="009D16AF">
            <w:pPr>
              <w:spacing w:line="360" w:lineRule="auto"/>
              <w:jc w:val="center"/>
              <w:rPr>
                <w:rFonts w:ascii="Century Gothic" w:hAnsi="Century Gothic"/>
                <w:b/>
                <w:sz w:val="18"/>
              </w:rPr>
            </w:pPr>
            <w:r w:rsidRPr="002749ED">
              <w:rPr>
                <w:rFonts w:ascii="Century Gothic" w:hAnsi="Century Gothic"/>
                <w:b/>
                <w:sz w:val="18"/>
              </w:rPr>
              <w:t>SEMANAS</w:t>
            </w:r>
          </w:p>
          <w:p w:rsidR="002F3DF6" w:rsidRPr="002749ED" w:rsidRDefault="002F3DF6" w:rsidP="009D16AF">
            <w:pPr>
              <w:spacing w:line="360" w:lineRule="auto"/>
              <w:jc w:val="center"/>
              <w:rPr>
                <w:rFonts w:ascii="Century Gothic" w:hAnsi="Century Gothic"/>
                <w:b/>
                <w:sz w:val="18"/>
              </w:rPr>
            </w:pPr>
            <w:r w:rsidRPr="002749ED">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2749ED" w:rsidRDefault="002F3DF6" w:rsidP="009D16AF">
            <w:pPr>
              <w:spacing w:line="360" w:lineRule="auto"/>
              <w:jc w:val="center"/>
              <w:rPr>
                <w:rFonts w:ascii="Century Gothic" w:hAnsi="Century Gothic"/>
                <w:b/>
                <w:sz w:val="18"/>
              </w:rPr>
            </w:pPr>
          </w:p>
          <w:p w:rsidR="002F3DF6" w:rsidRPr="002749ED" w:rsidRDefault="002F3DF6" w:rsidP="009D16AF">
            <w:pPr>
              <w:spacing w:line="360" w:lineRule="auto"/>
              <w:jc w:val="center"/>
              <w:rPr>
                <w:rFonts w:ascii="Century Gothic" w:hAnsi="Century Gothic"/>
                <w:b/>
                <w:sz w:val="18"/>
              </w:rPr>
            </w:pPr>
            <w:r w:rsidRPr="002749ED">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2F3DF6" w:rsidRPr="002749ED" w:rsidRDefault="002F3DF6" w:rsidP="009D16AF">
            <w:pPr>
              <w:spacing w:line="360" w:lineRule="auto"/>
              <w:jc w:val="center"/>
              <w:rPr>
                <w:rFonts w:ascii="Century Gothic" w:hAnsi="Century Gothic"/>
                <w:b/>
                <w:sz w:val="18"/>
              </w:rPr>
            </w:pPr>
          </w:p>
          <w:p w:rsidR="002F3DF6" w:rsidRPr="002749ED" w:rsidRDefault="002F3DF6" w:rsidP="009D16AF">
            <w:pPr>
              <w:spacing w:line="360" w:lineRule="auto"/>
              <w:jc w:val="center"/>
              <w:rPr>
                <w:rFonts w:ascii="Century Gothic" w:hAnsi="Century Gothic"/>
                <w:b/>
                <w:sz w:val="18"/>
              </w:rPr>
            </w:pPr>
            <w:r w:rsidRPr="002749ED">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2F3DF6" w:rsidRPr="002749ED" w:rsidRDefault="002F3DF6" w:rsidP="009D16AF">
            <w:pPr>
              <w:spacing w:line="360" w:lineRule="auto"/>
              <w:jc w:val="center"/>
              <w:rPr>
                <w:rFonts w:ascii="Century Gothic" w:hAnsi="Century Gothic"/>
                <w:b/>
                <w:sz w:val="18"/>
              </w:rPr>
            </w:pPr>
          </w:p>
          <w:p w:rsidR="002F3DF6" w:rsidRPr="002749ED" w:rsidRDefault="002F3DF6" w:rsidP="009D16AF">
            <w:pPr>
              <w:spacing w:line="360" w:lineRule="auto"/>
              <w:jc w:val="center"/>
              <w:rPr>
                <w:rFonts w:ascii="Century Gothic" w:hAnsi="Century Gothic"/>
                <w:b/>
                <w:sz w:val="18"/>
              </w:rPr>
            </w:pPr>
            <w:r w:rsidRPr="002749ED">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2749ED" w:rsidRDefault="002F3DF6" w:rsidP="009D16AF">
            <w:pPr>
              <w:spacing w:line="360" w:lineRule="auto"/>
              <w:jc w:val="center"/>
              <w:rPr>
                <w:rFonts w:ascii="Century Gothic" w:hAnsi="Century Gothic"/>
                <w:b/>
                <w:sz w:val="18"/>
              </w:rPr>
            </w:pPr>
          </w:p>
          <w:p w:rsidR="002F3DF6" w:rsidRPr="002749ED" w:rsidRDefault="002F3DF6" w:rsidP="009D16AF">
            <w:pPr>
              <w:spacing w:line="360" w:lineRule="auto"/>
              <w:jc w:val="center"/>
              <w:rPr>
                <w:rFonts w:ascii="Century Gothic" w:hAnsi="Century Gothic"/>
                <w:b/>
                <w:sz w:val="18"/>
              </w:rPr>
            </w:pPr>
            <w:r w:rsidRPr="002749ED">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2F3DF6" w:rsidRPr="002749ED" w:rsidRDefault="002F3DF6" w:rsidP="009D16AF">
            <w:pPr>
              <w:spacing w:line="360" w:lineRule="auto"/>
              <w:jc w:val="center"/>
              <w:rPr>
                <w:rFonts w:ascii="Century Gothic" w:hAnsi="Century Gothic"/>
                <w:b/>
                <w:sz w:val="18"/>
              </w:rPr>
            </w:pPr>
          </w:p>
          <w:p w:rsidR="002F3DF6" w:rsidRPr="002749ED" w:rsidRDefault="002F3DF6" w:rsidP="009D16AF">
            <w:pPr>
              <w:spacing w:line="360" w:lineRule="auto"/>
              <w:jc w:val="center"/>
              <w:rPr>
                <w:rFonts w:ascii="Century Gothic" w:hAnsi="Century Gothic"/>
                <w:b/>
                <w:sz w:val="18"/>
              </w:rPr>
            </w:pPr>
            <w:r w:rsidRPr="002749ED">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2F3DF6" w:rsidRPr="002749ED" w:rsidRDefault="002F3DF6" w:rsidP="009D16AF">
            <w:pPr>
              <w:spacing w:line="360" w:lineRule="auto"/>
              <w:jc w:val="center"/>
              <w:rPr>
                <w:rFonts w:ascii="Century Gothic" w:hAnsi="Century Gothic"/>
                <w:b/>
                <w:sz w:val="18"/>
              </w:rPr>
            </w:pPr>
          </w:p>
          <w:p w:rsidR="002F3DF6" w:rsidRPr="002749ED" w:rsidRDefault="002F3DF6" w:rsidP="009D16AF">
            <w:pPr>
              <w:spacing w:line="360" w:lineRule="auto"/>
              <w:jc w:val="center"/>
              <w:rPr>
                <w:rFonts w:ascii="Century Gothic" w:hAnsi="Century Gothic"/>
                <w:b/>
                <w:sz w:val="18"/>
              </w:rPr>
            </w:pPr>
            <w:r w:rsidRPr="002749ED">
              <w:rPr>
                <w:rFonts w:ascii="Century Gothic" w:hAnsi="Century Gothic"/>
                <w:b/>
                <w:sz w:val="18"/>
              </w:rPr>
              <w:t>25 26 27 28</w:t>
            </w:r>
          </w:p>
        </w:tc>
      </w:tr>
    </w:tbl>
    <w:p w:rsidR="002F3DF6" w:rsidRPr="002749ED" w:rsidRDefault="002F3DF6" w:rsidP="002F3DF6">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2F3DF6" w:rsidRPr="002749ED" w:rsidTr="002F3DF6">
        <w:trPr>
          <w:cantSplit/>
          <w:trHeight w:val="160"/>
        </w:trPr>
        <w:tc>
          <w:tcPr>
            <w:tcW w:w="659" w:type="dxa"/>
            <w:tcBorders>
              <w:top w:val="double" w:sz="12" w:space="0" w:color="auto"/>
              <w:left w:val="double" w:sz="12"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2F3DF6" w:rsidRPr="002749ED" w:rsidRDefault="002F3DF6" w:rsidP="009D16AF">
            <w:pPr>
              <w:rPr>
                <w:rFonts w:ascii="Century Gothic" w:hAnsi="Century Gothic"/>
                <w:sz w:val="18"/>
              </w:rPr>
            </w:pPr>
          </w:p>
        </w:tc>
      </w:tr>
      <w:tr w:rsidR="002F3DF6" w:rsidRPr="002749ED"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2749ED" w:rsidRDefault="002F3DF6" w:rsidP="009D16AF">
            <w:pPr>
              <w:rPr>
                <w:rFonts w:ascii="Century Gothic" w:hAnsi="Century Gothic"/>
                <w:sz w:val="18"/>
              </w:rPr>
            </w:pPr>
          </w:p>
        </w:tc>
      </w:tr>
      <w:tr w:rsidR="002F3DF6" w:rsidRPr="002749ED"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2749ED" w:rsidRDefault="002F3DF6" w:rsidP="009D16AF">
            <w:pPr>
              <w:rPr>
                <w:rFonts w:ascii="Century Gothic" w:hAnsi="Century Gothic"/>
                <w:sz w:val="18"/>
              </w:rPr>
            </w:pPr>
          </w:p>
        </w:tc>
      </w:tr>
      <w:tr w:rsidR="002F3DF6" w:rsidRPr="002749ED"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2749ED" w:rsidRDefault="002F3DF6" w:rsidP="009D16AF">
            <w:pPr>
              <w:rPr>
                <w:rFonts w:ascii="Century Gothic" w:hAnsi="Century Gothic"/>
                <w:sz w:val="18"/>
              </w:rPr>
            </w:pPr>
          </w:p>
        </w:tc>
      </w:tr>
      <w:tr w:rsidR="002F3DF6" w:rsidRPr="002749ED"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2749ED" w:rsidRDefault="002F3DF6" w:rsidP="009D16AF">
            <w:pPr>
              <w:rPr>
                <w:rFonts w:ascii="Century Gothic" w:hAnsi="Century Gothic"/>
                <w:sz w:val="18"/>
              </w:rPr>
            </w:pPr>
          </w:p>
        </w:tc>
      </w:tr>
      <w:tr w:rsidR="007D2C7E" w:rsidRPr="002749ED"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2749ED" w:rsidRDefault="007D2C7E" w:rsidP="009D16AF">
            <w:pPr>
              <w:rPr>
                <w:rFonts w:ascii="Century Gothic" w:hAnsi="Century Gothic"/>
                <w:sz w:val="18"/>
              </w:rPr>
            </w:pPr>
          </w:p>
        </w:tc>
      </w:tr>
      <w:tr w:rsidR="007D2C7E" w:rsidRPr="002749ED"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2749ED" w:rsidRDefault="007D2C7E" w:rsidP="009D16AF">
            <w:pPr>
              <w:rPr>
                <w:rFonts w:ascii="Century Gothic" w:hAnsi="Century Gothic"/>
                <w:sz w:val="18"/>
              </w:rPr>
            </w:pPr>
          </w:p>
        </w:tc>
      </w:tr>
      <w:tr w:rsidR="002F3DF6" w:rsidRPr="002749ED"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2749ED" w:rsidRDefault="002F3DF6" w:rsidP="009D16AF">
            <w:pPr>
              <w:rPr>
                <w:rFonts w:ascii="Century Gothic" w:hAnsi="Century Gothic"/>
                <w:sz w:val="18"/>
              </w:rPr>
            </w:pPr>
          </w:p>
        </w:tc>
      </w:tr>
      <w:tr w:rsidR="002F3DF6" w:rsidRPr="002749ED"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2749ED" w:rsidRDefault="002F3DF6" w:rsidP="009D16AF">
            <w:pPr>
              <w:rPr>
                <w:rFonts w:ascii="Century Gothic" w:hAnsi="Century Gothic"/>
                <w:sz w:val="18"/>
              </w:rPr>
            </w:pPr>
          </w:p>
        </w:tc>
      </w:tr>
      <w:tr w:rsidR="002F3DF6" w:rsidRPr="002749ED" w:rsidTr="002F3DF6">
        <w:trPr>
          <w:cantSplit/>
          <w:trHeight w:val="160"/>
        </w:trPr>
        <w:tc>
          <w:tcPr>
            <w:tcW w:w="659" w:type="dxa"/>
            <w:tcBorders>
              <w:top w:val="single" w:sz="6" w:space="0" w:color="auto"/>
              <w:left w:val="double" w:sz="12"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2749ED"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2F3DF6" w:rsidRPr="002749ED" w:rsidRDefault="002F3DF6" w:rsidP="009D16AF">
            <w:pPr>
              <w:rPr>
                <w:rFonts w:ascii="Century Gothic" w:hAnsi="Century Gothic"/>
                <w:sz w:val="18"/>
              </w:rPr>
            </w:pPr>
          </w:p>
        </w:tc>
      </w:tr>
      <w:tr w:rsidR="002F3DF6" w:rsidRPr="002749ED" w:rsidTr="002F3DF6">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2F3DF6" w:rsidRPr="002749ED" w:rsidRDefault="002F3DF6"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2F3DF6" w:rsidRPr="002749ED" w:rsidRDefault="002F3DF6"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2F3DF6" w:rsidRPr="002749ED" w:rsidRDefault="002F3DF6"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2F3DF6" w:rsidRPr="002749ED"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2749ED"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2F3DF6" w:rsidRPr="002749ED"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2749ED"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2749ED"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2F3DF6" w:rsidRPr="002749ED" w:rsidRDefault="002F3DF6" w:rsidP="009D16AF">
            <w:pPr>
              <w:rPr>
                <w:rFonts w:ascii="Century Gothic" w:hAnsi="Century Gothic"/>
                <w:sz w:val="18"/>
              </w:rPr>
            </w:pPr>
          </w:p>
        </w:tc>
      </w:tr>
    </w:tbl>
    <w:p w:rsidR="002F3DF6" w:rsidRPr="002749ED" w:rsidRDefault="002F3DF6" w:rsidP="002F3DF6">
      <w:pPr>
        <w:rPr>
          <w:rFonts w:ascii="Century Gothic" w:hAnsi="Century Gothic"/>
          <w:sz w:val="18"/>
        </w:rPr>
      </w:pPr>
      <w:r w:rsidRPr="002749ED">
        <w:rPr>
          <w:rFonts w:ascii="Century Gothic" w:hAnsi="Century Gothic"/>
          <w:sz w:val="18"/>
        </w:rPr>
        <w:t>EMPRESA:___________________________________________________    REPRESENTANTE: _____________________________________________             FIRMA:_______________________</w:t>
      </w:r>
    </w:p>
    <w:p w:rsidR="007D2C7E" w:rsidRPr="002749ED" w:rsidRDefault="002F3DF6" w:rsidP="007D2C7E">
      <w:pPr>
        <w:jc w:val="center"/>
        <w:rPr>
          <w:rFonts w:ascii="Century Gothic" w:hAnsi="Century Gothic"/>
          <w:b/>
        </w:rPr>
      </w:pPr>
      <w:r w:rsidRPr="002749ED">
        <w:rPr>
          <w:rFonts w:ascii="Century Gothic" w:hAnsi="Century Gothic"/>
          <w:sz w:val="18"/>
        </w:rPr>
        <w:br w:type="page"/>
      </w:r>
      <w:r w:rsidR="005B6C35" w:rsidRPr="002749ED">
        <w:rPr>
          <w:rFonts w:ascii="Century Gothic" w:hAnsi="Century Gothic"/>
          <w:b/>
        </w:rPr>
        <w:lastRenderedPageBreak/>
        <w:t>PROGRAMA CALENDARIZADO DE  LA EJECUCIÓN GENERAL DE LOS TRABAJOS</w:t>
      </w:r>
      <w:r w:rsidR="00715671" w:rsidRPr="002749ED">
        <w:rPr>
          <w:rFonts w:ascii="Century Gothic" w:hAnsi="Century Gothic"/>
          <w:b/>
        </w:rPr>
        <w:t xml:space="preserve"> POR CONCEPTOS</w:t>
      </w:r>
      <w:r w:rsidR="005B6C35" w:rsidRPr="002749ED">
        <w:rPr>
          <w:rFonts w:ascii="Century Gothic" w:hAnsi="Century Gothic"/>
          <w:b/>
        </w:rPr>
        <w:t xml:space="preserve"> </w:t>
      </w:r>
    </w:p>
    <w:p w:rsidR="007D2C7E" w:rsidRPr="002749ED" w:rsidRDefault="007D2C7E" w:rsidP="007D2C7E">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7D2C7E" w:rsidRPr="002749ED" w:rsidTr="009D16AF">
        <w:tc>
          <w:tcPr>
            <w:tcW w:w="1204" w:type="dxa"/>
          </w:tcPr>
          <w:p w:rsidR="007D2C7E" w:rsidRPr="002749ED" w:rsidRDefault="007D2C7E" w:rsidP="009D16AF">
            <w:pPr>
              <w:jc w:val="center"/>
              <w:rPr>
                <w:rFonts w:ascii="Century Gothic" w:hAnsi="Century Gothic"/>
                <w:b/>
              </w:rPr>
            </w:pPr>
            <w:r w:rsidRPr="002749ED">
              <w:rPr>
                <w:rFonts w:ascii="Century Gothic" w:hAnsi="Century Gothic"/>
              </w:rPr>
              <w:br w:type="page"/>
            </w:r>
            <w:r w:rsidRPr="002749ED">
              <w:rPr>
                <w:rFonts w:ascii="Century Gothic" w:hAnsi="Century Gothic"/>
              </w:rPr>
              <w:br w:type="page"/>
            </w:r>
            <w:r w:rsidRPr="002749ED">
              <w:rPr>
                <w:rFonts w:ascii="Century Gothic" w:hAnsi="Century Gothic"/>
              </w:rPr>
              <w:br w:type="page"/>
            </w:r>
            <w:r w:rsidRPr="002749ED">
              <w:rPr>
                <w:rFonts w:ascii="Century Gothic" w:hAnsi="Century Gothic"/>
              </w:rPr>
              <w:br w:type="page"/>
            </w:r>
          </w:p>
        </w:tc>
        <w:tc>
          <w:tcPr>
            <w:tcW w:w="16444" w:type="dxa"/>
          </w:tcPr>
          <w:p w:rsidR="007D2C7E" w:rsidRPr="002749ED" w:rsidRDefault="007D2C7E" w:rsidP="009D16AF">
            <w:pPr>
              <w:jc w:val="center"/>
              <w:rPr>
                <w:rFonts w:ascii="Century Gothic" w:hAnsi="Century Gothic"/>
                <w:b/>
              </w:rPr>
            </w:pPr>
            <w:r w:rsidRPr="002749ED">
              <w:rPr>
                <w:rFonts w:ascii="Century Gothic" w:hAnsi="Century Gothic"/>
                <w:b/>
              </w:rPr>
              <w:t>ANEXO  7.B.6</w:t>
            </w:r>
          </w:p>
          <w:p w:rsidR="007D2C7E" w:rsidRPr="002749ED" w:rsidRDefault="007D2C7E" w:rsidP="009D16AF">
            <w:pPr>
              <w:jc w:val="center"/>
              <w:rPr>
                <w:rFonts w:ascii="Century Gothic" w:hAnsi="Century Gothic"/>
                <w:b/>
              </w:rPr>
            </w:pPr>
          </w:p>
        </w:tc>
      </w:tr>
    </w:tbl>
    <w:p w:rsidR="007D2C7E" w:rsidRPr="002749ED" w:rsidRDefault="007D2C7E" w:rsidP="007D2C7E">
      <w:pPr>
        <w:rPr>
          <w:rFonts w:ascii="Century Gothic" w:hAnsi="Century Gothic" w:cs="Arial"/>
          <w:bCs/>
          <w:sz w:val="18"/>
          <w:u w:val="single"/>
        </w:rPr>
      </w:pPr>
      <w:r w:rsidRPr="002749ED">
        <w:rPr>
          <w:rFonts w:ascii="Century Gothic" w:hAnsi="Century Gothic"/>
          <w:sz w:val="18"/>
        </w:rPr>
        <w:t xml:space="preserve">No. LICITACIÓN                                                                   OBRA: </w:t>
      </w:r>
    </w:p>
    <w:p w:rsidR="007D2C7E" w:rsidRPr="002749ED" w:rsidRDefault="007D2C7E" w:rsidP="007D2C7E">
      <w:pPr>
        <w:rPr>
          <w:rFonts w:ascii="Century Gothic" w:hAnsi="Century Gothic"/>
          <w:sz w:val="18"/>
        </w:rPr>
      </w:pPr>
    </w:p>
    <w:p w:rsidR="007D2C7E" w:rsidRPr="002749ED" w:rsidRDefault="007D2C7E" w:rsidP="007D2C7E">
      <w:pPr>
        <w:rPr>
          <w:rFonts w:ascii="Century Gothic" w:hAnsi="Century Gothic"/>
          <w:sz w:val="18"/>
        </w:rPr>
      </w:pPr>
      <w:r w:rsidRPr="002749ED">
        <w:rPr>
          <w:rFonts w:ascii="Century Gothic" w:hAnsi="Century Gothic"/>
          <w:sz w:val="18"/>
        </w:rPr>
        <w:t>ESTADO:______________________________ FECHA DE INICIO:______________________FECHA DE TERMINACIÓN:_______________________</w:t>
      </w:r>
    </w:p>
    <w:p w:rsidR="007D2C7E" w:rsidRPr="002749ED" w:rsidRDefault="007D2C7E" w:rsidP="007D2C7E">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7D2C7E" w:rsidRPr="002749ED"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7D2C7E" w:rsidRPr="002749ED" w:rsidRDefault="007D2C7E" w:rsidP="009D16AF">
            <w:pPr>
              <w:spacing w:line="360" w:lineRule="auto"/>
              <w:jc w:val="center"/>
              <w:rPr>
                <w:rFonts w:ascii="Century Gothic" w:hAnsi="Century Gothic"/>
                <w:b/>
                <w:sz w:val="18"/>
              </w:rPr>
            </w:pPr>
          </w:p>
          <w:p w:rsidR="007D2C7E" w:rsidRPr="002749ED" w:rsidRDefault="007D2C7E" w:rsidP="009D16AF">
            <w:pPr>
              <w:spacing w:line="360" w:lineRule="auto"/>
              <w:jc w:val="center"/>
              <w:rPr>
                <w:rFonts w:ascii="Century Gothic" w:hAnsi="Century Gothic"/>
                <w:b/>
                <w:sz w:val="18"/>
                <w:lang w:val="en-US"/>
              </w:rPr>
            </w:pPr>
            <w:r w:rsidRPr="002749ED">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7D2C7E" w:rsidRPr="002749ED" w:rsidRDefault="007D2C7E" w:rsidP="009D16AF">
            <w:pPr>
              <w:spacing w:line="360" w:lineRule="auto"/>
              <w:jc w:val="center"/>
              <w:rPr>
                <w:rFonts w:ascii="Century Gothic" w:hAnsi="Century Gothic"/>
                <w:b/>
                <w:sz w:val="18"/>
                <w:lang w:val="en-US"/>
              </w:rPr>
            </w:pPr>
          </w:p>
          <w:p w:rsidR="00715671" w:rsidRPr="002749ED" w:rsidRDefault="00715671" w:rsidP="009D16AF">
            <w:pPr>
              <w:spacing w:line="360" w:lineRule="auto"/>
              <w:jc w:val="center"/>
              <w:rPr>
                <w:rFonts w:ascii="Century Gothic" w:hAnsi="Century Gothic"/>
                <w:b/>
                <w:sz w:val="18"/>
                <w:lang w:val="en-US"/>
              </w:rPr>
            </w:pPr>
            <w:r w:rsidRPr="002749ED">
              <w:rPr>
                <w:rFonts w:ascii="Century Gothic" w:hAnsi="Century Gothic"/>
                <w:b/>
                <w:sz w:val="18"/>
                <w:lang w:val="en-US"/>
              </w:rPr>
              <w:t>CONCEPTOS /</w:t>
            </w:r>
          </w:p>
          <w:p w:rsidR="007D2C7E" w:rsidRPr="002749ED" w:rsidRDefault="007D2C7E" w:rsidP="009D16AF">
            <w:pPr>
              <w:spacing w:line="360" w:lineRule="auto"/>
              <w:jc w:val="center"/>
              <w:rPr>
                <w:rFonts w:ascii="Century Gothic" w:hAnsi="Century Gothic"/>
                <w:b/>
                <w:sz w:val="18"/>
                <w:lang w:val="en-US"/>
              </w:rPr>
            </w:pPr>
            <w:r w:rsidRPr="002749ED">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7D2C7E" w:rsidRPr="002749ED" w:rsidRDefault="007D2C7E" w:rsidP="009D16AF">
            <w:pPr>
              <w:spacing w:line="360" w:lineRule="auto"/>
              <w:jc w:val="center"/>
              <w:rPr>
                <w:rFonts w:ascii="Century Gothic" w:hAnsi="Century Gothic"/>
                <w:b/>
                <w:sz w:val="18"/>
                <w:lang w:val="en-US"/>
              </w:rPr>
            </w:pPr>
          </w:p>
          <w:p w:rsidR="007D2C7E" w:rsidRPr="002749ED" w:rsidRDefault="007D2C7E"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7D2C7E" w:rsidRPr="002749ED" w:rsidRDefault="007D2C7E" w:rsidP="009D16AF">
            <w:pPr>
              <w:spacing w:line="360" w:lineRule="auto"/>
              <w:jc w:val="center"/>
              <w:rPr>
                <w:rFonts w:ascii="Century Gothic" w:hAnsi="Century Gothic"/>
                <w:b/>
                <w:sz w:val="18"/>
              </w:rPr>
            </w:pPr>
            <w:r w:rsidRPr="002749ED">
              <w:rPr>
                <w:rFonts w:ascii="Century Gothic" w:hAnsi="Century Gothic"/>
                <w:b/>
                <w:sz w:val="18"/>
              </w:rPr>
              <w:t>M    E    S    E    S     (N O M B R E )</w:t>
            </w:r>
          </w:p>
        </w:tc>
      </w:tr>
      <w:tr w:rsidR="007D2C7E" w:rsidRPr="002749ED" w:rsidTr="009D16AF">
        <w:trPr>
          <w:cantSplit/>
        </w:trPr>
        <w:tc>
          <w:tcPr>
            <w:tcW w:w="647" w:type="dxa"/>
            <w:tcBorders>
              <w:left w:val="double" w:sz="12" w:space="0" w:color="auto"/>
              <w:bottom w:val="double" w:sz="12" w:space="0" w:color="auto"/>
              <w:right w:val="double" w:sz="12" w:space="0" w:color="auto"/>
            </w:tcBorders>
            <w:shd w:val="pct5" w:color="auto" w:fill="auto"/>
          </w:tcPr>
          <w:p w:rsidR="007D2C7E" w:rsidRPr="002749ED" w:rsidRDefault="007D2C7E"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7D2C7E" w:rsidRPr="002749ED" w:rsidRDefault="007D2C7E"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7D2C7E" w:rsidRPr="002749ED" w:rsidRDefault="007D2C7E"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2749ED" w:rsidRDefault="007D2C7E" w:rsidP="009D16AF">
            <w:pPr>
              <w:spacing w:line="360" w:lineRule="auto"/>
              <w:jc w:val="center"/>
              <w:rPr>
                <w:rFonts w:ascii="Century Gothic" w:hAnsi="Century Gothic"/>
                <w:b/>
                <w:sz w:val="18"/>
              </w:rPr>
            </w:pPr>
            <w:r w:rsidRPr="002749ED">
              <w:rPr>
                <w:rFonts w:ascii="Century Gothic" w:hAnsi="Century Gothic"/>
                <w:b/>
                <w:sz w:val="18"/>
              </w:rPr>
              <w:t>SEMANAS</w:t>
            </w:r>
          </w:p>
          <w:p w:rsidR="007D2C7E" w:rsidRPr="002749ED" w:rsidRDefault="007D2C7E" w:rsidP="009D16AF">
            <w:pPr>
              <w:spacing w:line="360" w:lineRule="auto"/>
              <w:jc w:val="center"/>
              <w:rPr>
                <w:rFonts w:ascii="Century Gothic" w:hAnsi="Century Gothic"/>
                <w:b/>
                <w:sz w:val="18"/>
              </w:rPr>
            </w:pPr>
            <w:r w:rsidRPr="002749ED">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2749ED" w:rsidRDefault="007D2C7E" w:rsidP="009D16AF">
            <w:pPr>
              <w:spacing w:line="360" w:lineRule="auto"/>
              <w:jc w:val="center"/>
              <w:rPr>
                <w:rFonts w:ascii="Century Gothic" w:hAnsi="Century Gothic"/>
                <w:b/>
                <w:sz w:val="18"/>
              </w:rPr>
            </w:pPr>
          </w:p>
          <w:p w:rsidR="007D2C7E" w:rsidRPr="002749ED" w:rsidRDefault="007D2C7E" w:rsidP="009D16AF">
            <w:pPr>
              <w:spacing w:line="360" w:lineRule="auto"/>
              <w:jc w:val="center"/>
              <w:rPr>
                <w:rFonts w:ascii="Century Gothic" w:hAnsi="Century Gothic"/>
                <w:b/>
                <w:sz w:val="18"/>
              </w:rPr>
            </w:pPr>
            <w:r w:rsidRPr="002749ED">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7D2C7E" w:rsidRPr="002749ED" w:rsidRDefault="007D2C7E" w:rsidP="009D16AF">
            <w:pPr>
              <w:spacing w:line="360" w:lineRule="auto"/>
              <w:jc w:val="center"/>
              <w:rPr>
                <w:rFonts w:ascii="Century Gothic" w:hAnsi="Century Gothic"/>
                <w:b/>
                <w:sz w:val="18"/>
              </w:rPr>
            </w:pPr>
          </w:p>
          <w:p w:rsidR="007D2C7E" w:rsidRPr="002749ED" w:rsidRDefault="007D2C7E" w:rsidP="009D16AF">
            <w:pPr>
              <w:spacing w:line="360" w:lineRule="auto"/>
              <w:jc w:val="center"/>
              <w:rPr>
                <w:rFonts w:ascii="Century Gothic" w:hAnsi="Century Gothic"/>
                <w:b/>
                <w:sz w:val="18"/>
              </w:rPr>
            </w:pPr>
            <w:r w:rsidRPr="002749ED">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7D2C7E" w:rsidRPr="002749ED" w:rsidRDefault="007D2C7E" w:rsidP="009D16AF">
            <w:pPr>
              <w:spacing w:line="360" w:lineRule="auto"/>
              <w:jc w:val="center"/>
              <w:rPr>
                <w:rFonts w:ascii="Century Gothic" w:hAnsi="Century Gothic"/>
                <w:b/>
                <w:sz w:val="18"/>
              </w:rPr>
            </w:pPr>
          </w:p>
          <w:p w:rsidR="007D2C7E" w:rsidRPr="002749ED" w:rsidRDefault="007D2C7E" w:rsidP="009D16AF">
            <w:pPr>
              <w:spacing w:line="360" w:lineRule="auto"/>
              <w:jc w:val="center"/>
              <w:rPr>
                <w:rFonts w:ascii="Century Gothic" w:hAnsi="Century Gothic"/>
                <w:b/>
                <w:sz w:val="18"/>
              </w:rPr>
            </w:pPr>
            <w:r w:rsidRPr="002749ED">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2749ED" w:rsidRDefault="007D2C7E" w:rsidP="009D16AF">
            <w:pPr>
              <w:spacing w:line="360" w:lineRule="auto"/>
              <w:jc w:val="center"/>
              <w:rPr>
                <w:rFonts w:ascii="Century Gothic" w:hAnsi="Century Gothic"/>
                <w:b/>
                <w:sz w:val="18"/>
              </w:rPr>
            </w:pPr>
          </w:p>
          <w:p w:rsidR="007D2C7E" w:rsidRPr="002749ED" w:rsidRDefault="007D2C7E" w:rsidP="009D16AF">
            <w:pPr>
              <w:spacing w:line="360" w:lineRule="auto"/>
              <w:jc w:val="center"/>
              <w:rPr>
                <w:rFonts w:ascii="Century Gothic" w:hAnsi="Century Gothic"/>
                <w:b/>
                <w:sz w:val="18"/>
              </w:rPr>
            </w:pPr>
            <w:r w:rsidRPr="002749ED">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7D2C7E" w:rsidRPr="002749ED" w:rsidRDefault="007D2C7E" w:rsidP="009D16AF">
            <w:pPr>
              <w:spacing w:line="360" w:lineRule="auto"/>
              <w:jc w:val="center"/>
              <w:rPr>
                <w:rFonts w:ascii="Century Gothic" w:hAnsi="Century Gothic"/>
                <w:b/>
                <w:sz w:val="18"/>
              </w:rPr>
            </w:pPr>
          </w:p>
          <w:p w:rsidR="007D2C7E" w:rsidRPr="002749ED" w:rsidRDefault="007D2C7E" w:rsidP="009D16AF">
            <w:pPr>
              <w:spacing w:line="360" w:lineRule="auto"/>
              <w:jc w:val="center"/>
              <w:rPr>
                <w:rFonts w:ascii="Century Gothic" w:hAnsi="Century Gothic"/>
                <w:b/>
                <w:sz w:val="18"/>
              </w:rPr>
            </w:pPr>
            <w:r w:rsidRPr="002749ED">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7D2C7E" w:rsidRPr="002749ED" w:rsidRDefault="007D2C7E" w:rsidP="009D16AF">
            <w:pPr>
              <w:spacing w:line="360" w:lineRule="auto"/>
              <w:jc w:val="center"/>
              <w:rPr>
                <w:rFonts w:ascii="Century Gothic" w:hAnsi="Century Gothic"/>
                <w:b/>
                <w:sz w:val="18"/>
              </w:rPr>
            </w:pPr>
          </w:p>
          <w:p w:rsidR="007D2C7E" w:rsidRPr="002749ED" w:rsidRDefault="007D2C7E" w:rsidP="009D16AF">
            <w:pPr>
              <w:spacing w:line="360" w:lineRule="auto"/>
              <w:jc w:val="center"/>
              <w:rPr>
                <w:rFonts w:ascii="Century Gothic" w:hAnsi="Century Gothic"/>
                <w:b/>
                <w:sz w:val="18"/>
              </w:rPr>
            </w:pPr>
            <w:r w:rsidRPr="002749ED">
              <w:rPr>
                <w:rFonts w:ascii="Century Gothic" w:hAnsi="Century Gothic"/>
                <w:b/>
                <w:sz w:val="18"/>
              </w:rPr>
              <w:t>25 26 27 28</w:t>
            </w:r>
          </w:p>
        </w:tc>
      </w:tr>
    </w:tbl>
    <w:p w:rsidR="007D2C7E" w:rsidRPr="002749ED" w:rsidRDefault="007D2C7E" w:rsidP="007D2C7E">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7D2C7E" w:rsidRPr="002749ED" w:rsidTr="007D2C7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7D2C7E" w:rsidRPr="002749ED" w:rsidRDefault="007D2C7E" w:rsidP="009D16AF">
            <w:pPr>
              <w:rPr>
                <w:rFonts w:ascii="Century Gothic" w:hAnsi="Century Gothic"/>
                <w:sz w:val="18"/>
              </w:rPr>
            </w:pPr>
          </w:p>
        </w:tc>
      </w:tr>
      <w:tr w:rsidR="007D2C7E" w:rsidRPr="002749ED"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2749ED" w:rsidRDefault="007D2C7E" w:rsidP="009D16AF">
            <w:pPr>
              <w:rPr>
                <w:rFonts w:ascii="Century Gothic" w:hAnsi="Century Gothic"/>
                <w:sz w:val="18"/>
              </w:rPr>
            </w:pPr>
          </w:p>
        </w:tc>
      </w:tr>
      <w:tr w:rsidR="007D2C7E" w:rsidRPr="002749ED"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2749ED" w:rsidRDefault="007D2C7E" w:rsidP="009D16AF">
            <w:pPr>
              <w:rPr>
                <w:rFonts w:ascii="Century Gothic" w:hAnsi="Century Gothic"/>
                <w:sz w:val="18"/>
              </w:rPr>
            </w:pPr>
          </w:p>
        </w:tc>
      </w:tr>
      <w:tr w:rsidR="007D2C7E" w:rsidRPr="002749ED"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2749ED" w:rsidRDefault="007D2C7E" w:rsidP="009D16AF">
            <w:pPr>
              <w:rPr>
                <w:rFonts w:ascii="Century Gothic" w:hAnsi="Century Gothic"/>
                <w:sz w:val="18"/>
              </w:rPr>
            </w:pPr>
          </w:p>
        </w:tc>
      </w:tr>
      <w:tr w:rsidR="007D2C7E" w:rsidRPr="002749ED"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2749ED" w:rsidRDefault="007D2C7E" w:rsidP="009D16AF">
            <w:pPr>
              <w:rPr>
                <w:rFonts w:ascii="Century Gothic" w:hAnsi="Century Gothic"/>
                <w:sz w:val="18"/>
              </w:rPr>
            </w:pPr>
          </w:p>
        </w:tc>
      </w:tr>
      <w:tr w:rsidR="007D2C7E" w:rsidRPr="002749ED"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2749ED" w:rsidRDefault="007D2C7E" w:rsidP="009D16AF">
            <w:pPr>
              <w:rPr>
                <w:rFonts w:ascii="Century Gothic" w:hAnsi="Century Gothic"/>
                <w:sz w:val="18"/>
              </w:rPr>
            </w:pPr>
          </w:p>
        </w:tc>
      </w:tr>
      <w:tr w:rsidR="007D2C7E" w:rsidRPr="002749ED"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2749ED" w:rsidRDefault="007D2C7E" w:rsidP="009D16AF">
            <w:pPr>
              <w:rPr>
                <w:rFonts w:ascii="Century Gothic" w:hAnsi="Century Gothic"/>
                <w:sz w:val="18"/>
              </w:rPr>
            </w:pPr>
          </w:p>
        </w:tc>
      </w:tr>
      <w:tr w:rsidR="007D2C7E" w:rsidRPr="002749ED"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2749ED" w:rsidRDefault="007D2C7E" w:rsidP="009D16AF">
            <w:pPr>
              <w:rPr>
                <w:rFonts w:ascii="Century Gothic" w:hAnsi="Century Gothic"/>
                <w:sz w:val="18"/>
              </w:rPr>
            </w:pPr>
          </w:p>
        </w:tc>
      </w:tr>
      <w:tr w:rsidR="007D2C7E" w:rsidRPr="002749ED" w:rsidTr="007D2C7E">
        <w:trPr>
          <w:cantSplit/>
          <w:trHeight w:val="160"/>
        </w:trPr>
        <w:tc>
          <w:tcPr>
            <w:tcW w:w="659" w:type="dxa"/>
            <w:tcBorders>
              <w:top w:val="single" w:sz="6" w:space="0" w:color="auto"/>
              <w:left w:val="double" w:sz="12"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2749ED"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7D2C7E" w:rsidRPr="002749ED" w:rsidRDefault="007D2C7E" w:rsidP="009D16AF">
            <w:pPr>
              <w:rPr>
                <w:rFonts w:ascii="Century Gothic" w:hAnsi="Century Gothic"/>
                <w:sz w:val="18"/>
              </w:rPr>
            </w:pPr>
          </w:p>
        </w:tc>
      </w:tr>
      <w:tr w:rsidR="007D2C7E" w:rsidRPr="002749ED" w:rsidTr="007D2C7E">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7D2C7E" w:rsidRPr="002749ED" w:rsidRDefault="007D2C7E" w:rsidP="009D16AF">
            <w:pPr>
              <w:jc w:val="center"/>
              <w:rPr>
                <w:rFonts w:ascii="Century Gothic" w:hAnsi="Century Gothic"/>
                <w:b/>
                <w:sz w:val="18"/>
              </w:rPr>
            </w:pPr>
            <w:r w:rsidRPr="002749ED">
              <w:rPr>
                <w:rFonts w:ascii="Century Gothic" w:hAnsi="Century Gothic"/>
                <w:b/>
                <w:sz w:val="18"/>
              </w:rPr>
              <w:t xml:space="preserve">IMPORTES TOTALES </w:t>
            </w:r>
          </w:p>
        </w:tc>
        <w:tc>
          <w:tcPr>
            <w:tcW w:w="1928" w:type="dxa"/>
            <w:gridSpan w:val="2"/>
            <w:tcBorders>
              <w:top w:val="double" w:sz="12" w:space="0" w:color="auto"/>
              <w:left w:val="double" w:sz="6" w:space="0" w:color="auto"/>
              <w:bottom w:val="double" w:sz="12" w:space="0" w:color="auto"/>
              <w:right w:val="double" w:sz="6" w:space="0" w:color="auto"/>
            </w:tcBorders>
          </w:tcPr>
          <w:p w:rsidR="007D2C7E" w:rsidRPr="002749ED" w:rsidRDefault="007D2C7E"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7D2C7E" w:rsidRPr="002749ED" w:rsidRDefault="007D2C7E"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7D2C7E" w:rsidRPr="002749ED"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2749ED"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7D2C7E" w:rsidRPr="002749ED"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2749ED"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2749ED"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7D2C7E" w:rsidRPr="002749ED" w:rsidRDefault="007D2C7E" w:rsidP="009D16AF">
            <w:pPr>
              <w:rPr>
                <w:rFonts w:ascii="Century Gothic" w:hAnsi="Century Gothic"/>
                <w:sz w:val="18"/>
              </w:rPr>
            </w:pPr>
          </w:p>
        </w:tc>
      </w:tr>
    </w:tbl>
    <w:p w:rsidR="007D2C7E" w:rsidRPr="002749ED" w:rsidRDefault="007D2C7E" w:rsidP="007D2C7E">
      <w:pPr>
        <w:rPr>
          <w:rFonts w:ascii="Century Gothic" w:hAnsi="Century Gothic"/>
          <w:sz w:val="18"/>
        </w:rPr>
      </w:pPr>
    </w:p>
    <w:p w:rsidR="000C225B" w:rsidRPr="002749ED" w:rsidRDefault="007D2C7E" w:rsidP="007D2C7E">
      <w:pPr>
        <w:ind w:right="142"/>
        <w:rPr>
          <w:rFonts w:ascii="Century Gothic" w:hAnsi="Century Gothic"/>
          <w:sz w:val="18"/>
        </w:rPr>
      </w:pPr>
      <w:r w:rsidRPr="002749ED">
        <w:rPr>
          <w:rFonts w:ascii="Century Gothic" w:hAnsi="Century Gothic"/>
          <w:sz w:val="18"/>
        </w:rPr>
        <w:t>EMPRESA:___________________________________________________    REPRESENTANTE: _____________________________________________             FIRMA:_______________________</w:t>
      </w:r>
    </w:p>
    <w:p w:rsidR="00923572" w:rsidRPr="002749ED" w:rsidRDefault="00923572" w:rsidP="001C3388">
      <w:pPr>
        <w:jc w:val="center"/>
        <w:rPr>
          <w:rFonts w:ascii="Century Gothic" w:hAnsi="Century Gothic"/>
          <w:b/>
        </w:rPr>
      </w:pPr>
    </w:p>
    <w:p w:rsidR="00923572" w:rsidRPr="002749ED" w:rsidRDefault="00923572" w:rsidP="001C3388">
      <w:pPr>
        <w:jc w:val="center"/>
        <w:rPr>
          <w:rFonts w:ascii="Century Gothic" w:hAnsi="Century Gothic"/>
          <w:b/>
        </w:rPr>
      </w:pPr>
    </w:p>
    <w:p w:rsidR="001C3388" w:rsidRPr="002749ED" w:rsidRDefault="001C3388" w:rsidP="001C3388">
      <w:pPr>
        <w:jc w:val="center"/>
        <w:rPr>
          <w:rFonts w:ascii="Century Gothic" w:hAnsi="Century Gothic"/>
          <w:b/>
        </w:rPr>
      </w:pPr>
      <w:r w:rsidRPr="002749ED">
        <w:rPr>
          <w:rFonts w:ascii="Century Gothic" w:hAnsi="Century Gothic"/>
          <w:b/>
        </w:rPr>
        <w:t>PROGRAMA CALENDARIZADO DE ADQUISICIONES DE MATERIALES Y EQUIPO DE INSTALACIÓN PERMANENTE</w:t>
      </w:r>
      <w:r w:rsidR="00CA5D01" w:rsidRPr="002749ED">
        <w:rPr>
          <w:rFonts w:ascii="Century Gothic" w:hAnsi="Century Gothic"/>
          <w:b/>
        </w:rPr>
        <w:t xml:space="preserve"> POR PARTIDAS</w:t>
      </w:r>
    </w:p>
    <w:p w:rsidR="001C3388" w:rsidRPr="002749ED" w:rsidRDefault="001C3388" w:rsidP="001C338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1C3388" w:rsidRPr="002749ED" w:rsidTr="009D16AF">
        <w:tc>
          <w:tcPr>
            <w:tcW w:w="1204" w:type="dxa"/>
          </w:tcPr>
          <w:p w:rsidR="001C3388" w:rsidRPr="002749ED" w:rsidRDefault="001C3388" w:rsidP="009D16AF">
            <w:pPr>
              <w:jc w:val="center"/>
              <w:rPr>
                <w:rFonts w:ascii="Century Gothic" w:hAnsi="Century Gothic"/>
                <w:b/>
              </w:rPr>
            </w:pPr>
            <w:r w:rsidRPr="002749ED">
              <w:rPr>
                <w:rFonts w:ascii="Century Gothic" w:hAnsi="Century Gothic"/>
              </w:rPr>
              <w:br w:type="page"/>
            </w:r>
            <w:r w:rsidRPr="002749ED">
              <w:rPr>
                <w:rFonts w:ascii="Century Gothic" w:hAnsi="Century Gothic"/>
              </w:rPr>
              <w:br w:type="page"/>
            </w:r>
            <w:r w:rsidRPr="002749ED">
              <w:rPr>
                <w:rFonts w:ascii="Century Gothic" w:hAnsi="Century Gothic"/>
              </w:rPr>
              <w:br w:type="page"/>
            </w:r>
            <w:r w:rsidRPr="002749ED">
              <w:rPr>
                <w:rFonts w:ascii="Century Gothic" w:hAnsi="Century Gothic"/>
              </w:rPr>
              <w:br w:type="page"/>
            </w:r>
          </w:p>
        </w:tc>
        <w:tc>
          <w:tcPr>
            <w:tcW w:w="16444" w:type="dxa"/>
          </w:tcPr>
          <w:p w:rsidR="001C3388" w:rsidRPr="002749ED" w:rsidRDefault="001C3388" w:rsidP="009D16AF">
            <w:pPr>
              <w:jc w:val="center"/>
              <w:rPr>
                <w:rFonts w:ascii="Century Gothic" w:hAnsi="Century Gothic"/>
                <w:b/>
              </w:rPr>
            </w:pPr>
            <w:r w:rsidRPr="002749ED">
              <w:rPr>
                <w:rFonts w:ascii="Century Gothic" w:hAnsi="Century Gothic"/>
                <w:b/>
              </w:rPr>
              <w:t>ANEXO  7.B.7</w:t>
            </w:r>
          </w:p>
          <w:p w:rsidR="001C3388" w:rsidRPr="002749ED" w:rsidRDefault="001C3388" w:rsidP="009D16AF">
            <w:pPr>
              <w:jc w:val="center"/>
              <w:rPr>
                <w:rFonts w:ascii="Century Gothic" w:hAnsi="Century Gothic"/>
                <w:b/>
              </w:rPr>
            </w:pPr>
          </w:p>
        </w:tc>
      </w:tr>
    </w:tbl>
    <w:p w:rsidR="001C3388" w:rsidRPr="002749ED" w:rsidRDefault="001C3388" w:rsidP="001C3388">
      <w:pPr>
        <w:rPr>
          <w:rFonts w:ascii="Century Gothic" w:hAnsi="Century Gothic" w:cs="Arial"/>
          <w:bCs/>
          <w:sz w:val="18"/>
          <w:u w:val="single"/>
        </w:rPr>
      </w:pPr>
      <w:r w:rsidRPr="002749ED">
        <w:rPr>
          <w:rFonts w:ascii="Century Gothic" w:hAnsi="Century Gothic"/>
          <w:sz w:val="18"/>
        </w:rPr>
        <w:t>No. LICITACIÓN                                                         OBRA:</w:t>
      </w:r>
    </w:p>
    <w:p w:rsidR="001C3388" w:rsidRPr="002749ED" w:rsidRDefault="001C3388" w:rsidP="001C3388">
      <w:pPr>
        <w:rPr>
          <w:rFonts w:ascii="Century Gothic" w:hAnsi="Century Gothic"/>
          <w:sz w:val="18"/>
        </w:rPr>
      </w:pPr>
    </w:p>
    <w:p w:rsidR="001C3388" w:rsidRPr="002749ED" w:rsidRDefault="001C3388" w:rsidP="001C3388">
      <w:pPr>
        <w:rPr>
          <w:rFonts w:ascii="Century Gothic" w:hAnsi="Century Gothic"/>
          <w:sz w:val="18"/>
        </w:rPr>
      </w:pPr>
      <w:r w:rsidRPr="002749ED">
        <w:rPr>
          <w:rFonts w:ascii="Century Gothic" w:hAnsi="Century Gothic"/>
          <w:sz w:val="18"/>
        </w:rPr>
        <w:t>ESTADO:______________________________ FECHA DE INICIO:______________________FECHA DE TERMINACIÓN:_______________________</w:t>
      </w:r>
    </w:p>
    <w:p w:rsidR="001C3388" w:rsidRPr="002749ED" w:rsidRDefault="001C3388" w:rsidP="001C3388">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1C3388" w:rsidRPr="002749ED"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1C3388" w:rsidRPr="002749ED" w:rsidRDefault="001C3388" w:rsidP="009D16AF">
            <w:pPr>
              <w:spacing w:line="360" w:lineRule="auto"/>
              <w:jc w:val="center"/>
              <w:rPr>
                <w:rFonts w:ascii="Century Gothic" w:hAnsi="Century Gothic"/>
                <w:b/>
                <w:sz w:val="18"/>
              </w:rPr>
            </w:pPr>
          </w:p>
          <w:p w:rsidR="001C3388" w:rsidRPr="002749ED" w:rsidRDefault="001C3388" w:rsidP="009D16AF">
            <w:pPr>
              <w:spacing w:line="360" w:lineRule="auto"/>
              <w:jc w:val="center"/>
              <w:rPr>
                <w:rFonts w:ascii="Century Gothic" w:hAnsi="Century Gothic"/>
                <w:b/>
                <w:sz w:val="18"/>
                <w:lang w:val="en-US"/>
              </w:rPr>
            </w:pPr>
            <w:r w:rsidRPr="002749ED">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1C3388" w:rsidRPr="002749ED" w:rsidRDefault="001C3388" w:rsidP="009D16AF">
            <w:pPr>
              <w:spacing w:line="360" w:lineRule="auto"/>
              <w:jc w:val="center"/>
              <w:rPr>
                <w:rFonts w:ascii="Century Gothic" w:hAnsi="Century Gothic"/>
                <w:b/>
                <w:sz w:val="18"/>
                <w:lang w:val="en-US"/>
              </w:rPr>
            </w:pPr>
          </w:p>
          <w:p w:rsidR="001C3388" w:rsidRPr="002749ED" w:rsidRDefault="001C3388" w:rsidP="009D16AF">
            <w:pPr>
              <w:spacing w:line="360" w:lineRule="auto"/>
              <w:jc w:val="center"/>
              <w:rPr>
                <w:rFonts w:ascii="Century Gothic" w:hAnsi="Century Gothic"/>
                <w:b/>
                <w:sz w:val="18"/>
                <w:lang w:val="en-US"/>
              </w:rPr>
            </w:pPr>
            <w:r w:rsidRPr="002749ED">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1C3388" w:rsidRPr="002749ED" w:rsidRDefault="001C3388"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1C3388" w:rsidRPr="002749ED" w:rsidRDefault="001C3388" w:rsidP="009D16AF">
            <w:pPr>
              <w:spacing w:line="360" w:lineRule="auto"/>
              <w:jc w:val="center"/>
              <w:rPr>
                <w:rFonts w:ascii="Century Gothic" w:hAnsi="Century Gothic"/>
                <w:b/>
                <w:sz w:val="18"/>
              </w:rPr>
            </w:pPr>
            <w:r w:rsidRPr="002749ED">
              <w:rPr>
                <w:rFonts w:ascii="Century Gothic" w:hAnsi="Century Gothic"/>
                <w:b/>
                <w:sz w:val="18"/>
              </w:rPr>
              <w:t>M    E    S    E    S     (N O M B R E )</w:t>
            </w:r>
          </w:p>
        </w:tc>
      </w:tr>
      <w:tr w:rsidR="001C3388" w:rsidRPr="002749ED" w:rsidTr="009D16AF">
        <w:trPr>
          <w:cantSplit/>
        </w:trPr>
        <w:tc>
          <w:tcPr>
            <w:tcW w:w="647" w:type="dxa"/>
            <w:tcBorders>
              <w:left w:val="double" w:sz="12" w:space="0" w:color="auto"/>
              <w:bottom w:val="double" w:sz="12" w:space="0" w:color="auto"/>
              <w:right w:val="double" w:sz="12" w:space="0" w:color="auto"/>
            </w:tcBorders>
            <w:shd w:val="pct5" w:color="auto" w:fill="auto"/>
          </w:tcPr>
          <w:p w:rsidR="001C3388" w:rsidRPr="002749ED" w:rsidRDefault="001C3388"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1C3388" w:rsidRPr="002749ED" w:rsidRDefault="001C3388"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1C3388" w:rsidRPr="002749ED" w:rsidRDefault="001C3388"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2749ED" w:rsidRDefault="001C3388" w:rsidP="009D16AF">
            <w:pPr>
              <w:spacing w:line="360" w:lineRule="auto"/>
              <w:jc w:val="center"/>
              <w:rPr>
                <w:rFonts w:ascii="Century Gothic" w:hAnsi="Century Gothic"/>
                <w:b/>
                <w:sz w:val="18"/>
              </w:rPr>
            </w:pPr>
            <w:r w:rsidRPr="002749ED">
              <w:rPr>
                <w:rFonts w:ascii="Century Gothic" w:hAnsi="Century Gothic"/>
                <w:b/>
                <w:sz w:val="18"/>
              </w:rPr>
              <w:t>SEMANAS</w:t>
            </w:r>
          </w:p>
          <w:p w:rsidR="001C3388" w:rsidRPr="002749ED" w:rsidRDefault="001C3388" w:rsidP="009D16AF">
            <w:pPr>
              <w:spacing w:line="360" w:lineRule="auto"/>
              <w:jc w:val="center"/>
              <w:rPr>
                <w:rFonts w:ascii="Century Gothic" w:hAnsi="Century Gothic"/>
                <w:b/>
                <w:sz w:val="18"/>
              </w:rPr>
            </w:pPr>
            <w:r w:rsidRPr="002749ED">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2749ED" w:rsidRDefault="001C3388" w:rsidP="009D16AF">
            <w:pPr>
              <w:spacing w:line="360" w:lineRule="auto"/>
              <w:jc w:val="center"/>
              <w:rPr>
                <w:rFonts w:ascii="Century Gothic" w:hAnsi="Century Gothic"/>
                <w:b/>
                <w:sz w:val="18"/>
              </w:rPr>
            </w:pPr>
          </w:p>
          <w:p w:rsidR="001C3388" w:rsidRPr="002749ED" w:rsidRDefault="001C3388" w:rsidP="009D16AF">
            <w:pPr>
              <w:spacing w:line="360" w:lineRule="auto"/>
              <w:jc w:val="center"/>
              <w:rPr>
                <w:rFonts w:ascii="Century Gothic" w:hAnsi="Century Gothic"/>
                <w:b/>
                <w:sz w:val="18"/>
              </w:rPr>
            </w:pPr>
            <w:r w:rsidRPr="002749ED">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1C3388" w:rsidRPr="002749ED" w:rsidRDefault="001C3388" w:rsidP="009D16AF">
            <w:pPr>
              <w:spacing w:line="360" w:lineRule="auto"/>
              <w:jc w:val="center"/>
              <w:rPr>
                <w:rFonts w:ascii="Century Gothic" w:hAnsi="Century Gothic"/>
                <w:b/>
                <w:sz w:val="18"/>
              </w:rPr>
            </w:pPr>
          </w:p>
          <w:p w:rsidR="001C3388" w:rsidRPr="002749ED" w:rsidRDefault="001C3388" w:rsidP="009D16AF">
            <w:pPr>
              <w:spacing w:line="360" w:lineRule="auto"/>
              <w:jc w:val="center"/>
              <w:rPr>
                <w:rFonts w:ascii="Century Gothic" w:hAnsi="Century Gothic"/>
                <w:b/>
                <w:sz w:val="18"/>
              </w:rPr>
            </w:pPr>
            <w:r w:rsidRPr="002749ED">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1C3388" w:rsidRPr="002749ED" w:rsidRDefault="001C3388" w:rsidP="009D16AF">
            <w:pPr>
              <w:spacing w:line="360" w:lineRule="auto"/>
              <w:jc w:val="center"/>
              <w:rPr>
                <w:rFonts w:ascii="Century Gothic" w:hAnsi="Century Gothic"/>
                <w:b/>
                <w:sz w:val="18"/>
              </w:rPr>
            </w:pPr>
          </w:p>
          <w:p w:rsidR="001C3388" w:rsidRPr="002749ED" w:rsidRDefault="001C3388" w:rsidP="009D16AF">
            <w:pPr>
              <w:spacing w:line="360" w:lineRule="auto"/>
              <w:jc w:val="center"/>
              <w:rPr>
                <w:rFonts w:ascii="Century Gothic" w:hAnsi="Century Gothic"/>
                <w:b/>
                <w:sz w:val="18"/>
              </w:rPr>
            </w:pPr>
            <w:r w:rsidRPr="002749ED">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2749ED" w:rsidRDefault="001C3388" w:rsidP="009D16AF">
            <w:pPr>
              <w:spacing w:line="360" w:lineRule="auto"/>
              <w:jc w:val="center"/>
              <w:rPr>
                <w:rFonts w:ascii="Century Gothic" w:hAnsi="Century Gothic"/>
                <w:b/>
                <w:sz w:val="18"/>
              </w:rPr>
            </w:pPr>
          </w:p>
          <w:p w:rsidR="001C3388" w:rsidRPr="002749ED" w:rsidRDefault="001C3388" w:rsidP="009D16AF">
            <w:pPr>
              <w:spacing w:line="360" w:lineRule="auto"/>
              <w:jc w:val="center"/>
              <w:rPr>
                <w:rFonts w:ascii="Century Gothic" w:hAnsi="Century Gothic"/>
                <w:b/>
                <w:sz w:val="18"/>
              </w:rPr>
            </w:pPr>
            <w:r w:rsidRPr="002749ED">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1C3388" w:rsidRPr="002749ED" w:rsidRDefault="001C3388" w:rsidP="009D16AF">
            <w:pPr>
              <w:spacing w:line="360" w:lineRule="auto"/>
              <w:jc w:val="center"/>
              <w:rPr>
                <w:rFonts w:ascii="Century Gothic" w:hAnsi="Century Gothic"/>
                <w:b/>
                <w:sz w:val="18"/>
              </w:rPr>
            </w:pPr>
          </w:p>
          <w:p w:rsidR="001C3388" w:rsidRPr="002749ED" w:rsidRDefault="001C3388" w:rsidP="009D16AF">
            <w:pPr>
              <w:spacing w:line="360" w:lineRule="auto"/>
              <w:jc w:val="center"/>
              <w:rPr>
                <w:rFonts w:ascii="Century Gothic" w:hAnsi="Century Gothic"/>
                <w:b/>
                <w:sz w:val="18"/>
              </w:rPr>
            </w:pPr>
            <w:r w:rsidRPr="002749ED">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1C3388" w:rsidRPr="002749ED" w:rsidRDefault="001C3388" w:rsidP="009D16AF">
            <w:pPr>
              <w:spacing w:line="360" w:lineRule="auto"/>
              <w:jc w:val="center"/>
              <w:rPr>
                <w:rFonts w:ascii="Century Gothic" w:hAnsi="Century Gothic"/>
                <w:b/>
                <w:sz w:val="18"/>
              </w:rPr>
            </w:pPr>
          </w:p>
          <w:p w:rsidR="001C3388" w:rsidRPr="002749ED" w:rsidRDefault="001C3388" w:rsidP="009D16AF">
            <w:pPr>
              <w:spacing w:line="360" w:lineRule="auto"/>
              <w:jc w:val="center"/>
              <w:rPr>
                <w:rFonts w:ascii="Century Gothic" w:hAnsi="Century Gothic"/>
                <w:b/>
                <w:sz w:val="18"/>
              </w:rPr>
            </w:pPr>
            <w:r w:rsidRPr="002749ED">
              <w:rPr>
                <w:rFonts w:ascii="Century Gothic" w:hAnsi="Century Gothic"/>
                <w:b/>
                <w:sz w:val="18"/>
              </w:rPr>
              <w:t>25 26 27 28</w:t>
            </w:r>
          </w:p>
        </w:tc>
      </w:tr>
    </w:tbl>
    <w:p w:rsidR="001C3388" w:rsidRPr="002749ED" w:rsidRDefault="001C3388" w:rsidP="001C3388">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1C3388" w:rsidRPr="002749ED" w:rsidTr="001C3388">
        <w:trPr>
          <w:cantSplit/>
          <w:trHeight w:val="160"/>
        </w:trPr>
        <w:tc>
          <w:tcPr>
            <w:tcW w:w="659" w:type="dxa"/>
            <w:tcBorders>
              <w:top w:val="double" w:sz="12" w:space="0" w:color="auto"/>
              <w:left w:val="double" w:sz="12"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1C3388" w:rsidRPr="002749ED" w:rsidRDefault="001C3388" w:rsidP="009D16AF">
            <w:pPr>
              <w:rPr>
                <w:rFonts w:ascii="Century Gothic" w:hAnsi="Century Gothic"/>
                <w:sz w:val="18"/>
              </w:rPr>
            </w:pPr>
          </w:p>
        </w:tc>
      </w:tr>
      <w:tr w:rsidR="001C3388" w:rsidRPr="002749ED"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2749ED" w:rsidRDefault="001C3388" w:rsidP="009D16AF">
            <w:pPr>
              <w:rPr>
                <w:rFonts w:ascii="Century Gothic" w:hAnsi="Century Gothic"/>
                <w:sz w:val="18"/>
              </w:rPr>
            </w:pPr>
          </w:p>
        </w:tc>
      </w:tr>
      <w:tr w:rsidR="001C3388" w:rsidRPr="002749ED"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2749ED" w:rsidRDefault="001C3388" w:rsidP="009D16AF">
            <w:pPr>
              <w:rPr>
                <w:rFonts w:ascii="Century Gothic" w:hAnsi="Century Gothic"/>
                <w:sz w:val="18"/>
              </w:rPr>
            </w:pPr>
          </w:p>
        </w:tc>
      </w:tr>
      <w:tr w:rsidR="001C3388" w:rsidRPr="002749ED"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2749ED" w:rsidRDefault="001C3388" w:rsidP="009D16AF">
            <w:pPr>
              <w:rPr>
                <w:rFonts w:ascii="Century Gothic" w:hAnsi="Century Gothic"/>
                <w:sz w:val="18"/>
              </w:rPr>
            </w:pPr>
          </w:p>
        </w:tc>
      </w:tr>
      <w:tr w:rsidR="001C3388" w:rsidRPr="002749ED"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2749ED" w:rsidRDefault="001C3388" w:rsidP="009D16AF">
            <w:pPr>
              <w:rPr>
                <w:rFonts w:ascii="Century Gothic" w:hAnsi="Century Gothic"/>
                <w:sz w:val="18"/>
              </w:rPr>
            </w:pPr>
          </w:p>
        </w:tc>
      </w:tr>
      <w:tr w:rsidR="001C3388" w:rsidRPr="002749ED"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2749ED" w:rsidRDefault="001C3388" w:rsidP="009D16AF">
            <w:pPr>
              <w:rPr>
                <w:rFonts w:ascii="Century Gothic" w:hAnsi="Century Gothic"/>
                <w:sz w:val="18"/>
              </w:rPr>
            </w:pPr>
          </w:p>
        </w:tc>
      </w:tr>
      <w:tr w:rsidR="001C3388" w:rsidRPr="002749ED"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2749ED" w:rsidRDefault="001C3388" w:rsidP="009D16AF">
            <w:pPr>
              <w:rPr>
                <w:rFonts w:ascii="Century Gothic" w:hAnsi="Century Gothic"/>
                <w:sz w:val="18"/>
              </w:rPr>
            </w:pPr>
          </w:p>
        </w:tc>
      </w:tr>
      <w:tr w:rsidR="001C3388" w:rsidRPr="002749ED"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2749ED" w:rsidRDefault="001C3388" w:rsidP="009D16AF">
            <w:pPr>
              <w:rPr>
                <w:rFonts w:ascii="Century Gothic" w:hAnsi="Century Gothic"/>
                <w:sz w:val="18"/>
              </w:rPr>
            </w:pPr>
          </w:p>
        </w:tc>
      </w:tr>
      <w:tr w:rsidR="001C3388" w:rsidRPr="002749ED" w:rsidTr="001C3388">
        <w:trPr>
          <w:cantSplit/>
          <w:trHeight w:val="160"/>
        </w:trPr>
        <w:tc>
          <w:tcPr>
            <w:tcW w:w="659" w:type="dxa"/>
            <w:tcBorders>
              <w:top w:val="single" w:sz="6" w:space="0" w:color="auto"/>
              <w:left w:val="double" w:sz="12"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2749ED"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1C3388" w:rsidRPr="002749ED" w:rsidRDefault="001C3388" w:rsidP="009D16AF">
            <w:pPr>
              <w:rPr>
                <w:rFonts w:ascii="Century Gothic" w:hAnsi="Century Gothic"/>
                <w:sz w:val="18"/>
              </w:rPr>
            </w:pPr>
          </w:p>
        </w:tc>
      </w:tr>
      <w:tr w:rsidR="001C3388" w:rsidRPr="002749ED" w:rsidTr="001C3388">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1C3388" w:rsidRPr="002749ED" w:rsidRDefault="001C3388"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1C3388" w:rsidRPr="002749ED" w:rsidRDefault="001C3388"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1C3388" w:rsidRPr="002749ED" w:rsidRDefault="001C3388"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1C3388" w:rsidRPr="002749ED"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2749ED"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1C3388" w:rsidRPr="002749ED"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2749ED"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2749ED"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1C3388" w:rsidRPr="002749ED" w:rsidRDefault="001C3388" w:rsidP="009D16AF">
            <w:pPr>
              <w:rPr>
                <w:rFonts w:ascii="Century Gothic" w:hAnsi="Century Gothic"/>
                <w:sz w:val="18"/>
              </w:rPr>
            </w:pPr>
          </w:p>
        </w:tc>
      </w:tr>
    </w:tbl>
    <w:p w:rsidR="001C3388" w:rsidRPr="002749ED" w:rsidRDefault="001C3388" w:rsidP="001C3388">
      <w:pPr>
        <w:rPr>
          <w:rFonts w:ascii="Century Gothic" w:hAnsi="Century Gothic"/>
          <w:sz w:val="18"/>
        </w:rPr>
      </w:pPr>
    </w:p>
    <w:p w:rsidR="001C3388" w:rsidRPr="002749ED" w:rsidRDefault="001C3388" w:rsidP="001C3388">
      <w:pPr>
        <w:rPr>
          <w:rFonts w:ascii="Century Gothic" w:hAnsi="Century Gothic"/>
          <w:sz w:val="18"/>
        </w:rPr>
      </w:pPr>
      <w:r w:rsidRPr="002749ED">
        <w:rPr>
          <w:rFonts w:ascii="Century Gothic" w:hAnsi="Century Gothic"/>
          <w:sz w:val="18"/>
        </w:rPr>
        <w:t>EMPRESA:___________________________________________________    REPRESENTANTE: _____________________________________________             FIRMA:_______________________</w:t>
      </w:r>
    </w:p>
    <w:p w:rsidR="00923572" w:rsidRPr="002749ED" w:rsidRDefault="00923572" w:rsidP="00873975">
      <w:pPr>
        <w:jc w:val="center"/>
        <w:rPr>
          <w:rFonts w:ascii="Century Gothic" w:hAnsi="Century Gothic"/>
          <w:b/>
        </w:rPr>
      </w:pPr>
    </w:p>
    <w:p w:rsidR="00923572" w:rsidRPr="002749ED" w:rsidRDefault="00923572" w:rsidP="00873975">
      <w:pPr>
        <w:jc w:val="center"/>
        <w:rPr>
          <w:rFonts w:ascii="Century Gothic" w:hAnsi="Century Gothic"/>
          <w:b/>
        </w:rPr>
      </w:pPr>
    </w:p>
    <w:p w:rsidR="00873975" w:rsidRPr="002749ED" w:rsidRDefault="00873975" w:rsidP="00873975">
      <w:pPr>
        <w:jc w:val="center"/>
        <w:rPr>
          <w:rFonts w:ascii="Century Gothic" w:hAnsi="Century Gothic"/>
          <w:b/>
        </w:rPr>
      </w:pPr>
      <w:r w:rsidRPr="002749ED">
        <w:rPr>
          <w:rFonts w:ascii="Century Gothic" w:hAnsi="Century Gothic"/>
          <w:b/>
        </w:rPr>
        <w:t>PROGRAMA CALENDARIZADO DE UTILIZACIÓN DE MAQUINARIA Y EQUIPO DE CONSTRUCCIÓN POR PARTIDAS</w:t>
      </w:r>
    </w:p>
    <w:p w:rsidR="00873975" w:rsidRPr="002749ED" w:rsidRDefault="00873975" w:rsidP="00873975">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873975" w:rsidRPr="002749ED" w:rsidTr="009D16AF">
        <w:tc>
          <w:tcPr>
            <w:tcW w:w="1204" w:type="dxa"/>
          </w:tcPr>
          <w:p w:rsidR="00873975" w:rsidRPr="002749ED" w:rsidRDefault="00873975" w:rsidP="009D16AF">
            <w:pPr>
              <w:jc w:val="center"/>
              <w:rPr>
                <w:rFonts w:ascii="Century Gothic" w:hAnsi="Century Gothic"/>
                <w:b/>
              </w:rPr>
            </w:pPr>
            <w:r w:rsidRPr="002749ED">
              <w:rPr>
                <w:rFonts w:ascii="Century Gothic" w:hAnsi="Century Gothic"/>
              </w:rPr>
              <w:br w:type="page"/>
            </w:r>
            <w:r w:rsidRPr="002749ED">
              <w:rPr>
                <w:rFonts w:ascii="Century Gothic" w:hAnsi="Century Gothic"/>
              </w:rPr>
              <w:br w:type="page"/>
            </w:r>
            <w:r w:rsidRPr="002749ED">
              <w:rPr>
                <w:rFonts w:ascii="Century Gothic" w:hAnsi="Century Gothic"/>
              </w:rPr>
              <w:br w:type="page"/>
            </w:r>
            <w:r w:rsidRPr="002749ED">
              <w:rPr>
                <w:rFonts w:ascii="Century Gothic" w:hAnsi="Century Gothic"/>
              </w:rPr>
              <w:br w:type="page"/>
            </w:r>
          </w:p>
        </w:tc>
        <w:tc>
          <w:tcPr>
            <w:tcW w:w="16444" w:type="dxa"/>
          </w:tcPr>
          <w:p w:rsidR="00873975" w:rsidRPr="002749ED" w:rsidRDefault="00873975" w:rsidP="009D16AF">
            <w:pPr>
              <w:jc w:val="center"/>
              <w:rPr>
                <w:rFonts w:ascii="Century Gothic" w:hAnsi="Century Gothic"/>
                <w:b/>
              </w:rPr>
            </w:pPr>
          </w:p>
          <w:p w:rsidR="00873975" w:rsidRPr="002749ED" w:rsidRDefault="00873975" w:rsidP="009D16AF">
            <w:pPr>
              <w:jc w:val="center"/>
              <w:rPr>
                <w:rFonts w:ascii="Century Gothic" w:hAnsi="Century Gothic"/>
                <w:b/>
              </w:rPr>
            </w:pPr>
            <w:r w:rsidRPr="002749ED">
              <w:rPr>
                <w:rFonts w:ascii="Century Gothic" w:hAnsi="Century Gothic"/>
                <w:b/>
              </w:rPr>
              <w:t>ANEXO  7.B.8</w:t>
            </w:r>
          </w:p>
          <w:p w:rsidR="00873975" w:rsidRPr="002749ED" w:rsidRDefault="00873975" w:rsidP="009D16AF">
            <w:pPr>
              <w:jc w:val="center"/>
              <w:rPr>
                <w:rFonts w:ascii="Century Gothic" w:hAnsi="Century Gothic"/>
                <w:b/>
              </w:rPr>
            </w:pPr>
          </w:p>
        </w:tc>
      </w:tr>
    </w:tbl>
    <w:p w:rsidR="00873975" w:rsidRPr="002749ED" w:rsidRDefault="00873975" w:rsidP="00873975">
      <w:pPr>
        <w:rPr>
          <w:rFonts w:ascii="Century Gothic" w:hAnsi="Century Gothic"/>
          <w:sz w:val="18"/>
          <w:u w:val="single"/>
        </w:rPr>
      </w:pPr>
      <w:r w:rsidRPr="002749ED">
        <w:rPr>
          <w:rFonts w:ascii="Century Gothic" w:hAnsi="Century Gothic"/>
          <w:sz w:val="18"/>
        </w:rPr>
        <w:t>No. LICITACIÓN                                                          OBRA:</w:t>
      </w:r>
    </w:p>
    <w:p w:rsidR="00873975" w:rsidRPr="002749ED" w:rsidRDefault="00873975" w:rsidP="00873975">
      <w:pPr>
        <w:rPr>
          <w:rFonts w:ascii="Century Gothic" w:hAnsi="Century Gothic"/>
          <w:sz w:val="18"/>
        </w:rPr>
      </w:pPr>
      <w:r w:rsidRPr="002749ED">
        <w:rPr>
          <w:rFonts w:ascii="Century Gothic" w:hAnsi="Century Gothic"/>
          <w:sz w:val="18"/>
        </w:rPr>
        <w:t>ESTADO:______________________________ FECHA DE INICIO:______________________FECHA DE TERMINACIÓN:_______________________</w:t>
      </w:r>
    </w:p>
    <w:p w:rsidR="00873975" w:rsidRPr="002749ED" w:rsidRDefault="00873975" w:rsidP="0087397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873975" w:rsidRPr="002749ED"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873975" w:rsidRPr="002749ED" w:rsidRDefault="00873975" w:rsidP="009D16AF">
            <w:pPr>
              <w:spacing w:line="360" w:lineRule="auto"/>
              <w:jc w:val="center"/>
              <w:rPr>
                <w:rFonts w:ascii="Century Gothic" w:hAnsi="Century Gothic"/>
                <w:b/>
                <w:sz w:val="18"/>
              </w:rPr>
            </w:pPr>
          </w:p>
          <w:p w:rsidR="00873975" w:rsidRPr="002749ED" w:rsidRDefault="00873975" w:rsidP="009D16AF">
            <w:pPr>
              <w:spacing w:line="360" w:lineRule="auto"/>
              <w:jc w:val="center"/>
              <w:rPr>
                <w:rFonts w:ascii="Century Gothic" w:hAnsi="Century Gothic"/>
                <w:b/>
                <w:sz w:val="18"/>
                <w:lang w:val="en-US"/>
              </w:rPr>
            </w:pPr>
            <w:r w:rsidRPr="002749ED">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873975" w:rsidRPr="002749ED" w:rsidRDefault="00873975" w:rsidP="009D16AF">
            <w:pPr>
              <w:spacing w:line="360" w:lineRule="auto"/>
              <w:jc w:val="center"/>
              <w:rPr>
                <w:rFonts w:ascii="Century Gothic" w:hAnsi="Century Gothic"/>
                <w:b/>
                <w:sz w:val="18"/>
                <w:lang w:val="en-US"/>
              </w:rPr>
            </w:pPr>
          </w:p>
          <w:p w:rsidR="00873975" w:rsidRPr="002749ED" w:rsidRDefault="00873975" w:rsidP="009D16AF">
            <w:pPr>
              <w:spacing w:line="360" w:lineRule="auto"/>
              <w:jc w:val="center"/>
              <w:rPr>
                <w:rFonts w:ascii="Century Gothic" w:hAnsi="Century Gothic"/>
                <w:b/>
                <w:sz w:val="18"/>
                <w:lang w:val="en-US"/>
              </w:rPr>
            </w:pPr>
            <w:r w:rsidRPr="002749ED">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873975" w:rsidRPr="002749ED" w:rsidRDefault="0087397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873975" w:rsidRPr="002749ED" w:rsidRDefault="00873975" w:rsidP="009D16AF">
            <w:pPr>
              <w:spacing w:line="360" w:lineRule="auto"/>
              <w:jc w:val="center"/>
              <w:rPr>
                <w:rFonts w:ascii="Century Gothic" w:hAnsi="Century Gothic"/>
                <w:b/>
                <w:sz w:val="18"/>
              </w:rPr>
            </w:pPr>
            <w:r w:rsidRPr="002749ED">
              <w:rPr>
                <w:rFonts w:ascii="Century Gothic" w:hAnsi="Century Gothic"/>
                <w:b/>
                <w:sz w:val="18"/>
              </w:rPr>
              <w:t>M    E    S    E    S     (N O M B R E )</w:t>
            </w:r>
          </w:p>
        </w:tc>
      </w:tr>
      <w:tr w:rsidR="00873975" w:rsidRPr="002749ED" w:rsidTr="009D16AF">
        <w:trPr>
          <w:cantSplit/>
        </w:trPr>
        <w:tc>
          <w:tcPr>
            <w:tcW w:w="647" w:type="dxa"/>
            <w:tcBorders>
              <w:left w:val="double" w:sz="12" w:space="0" w:color="auto"/>
              <w:bottom w:val="double" w:sz="12" w:space="0" w:color="auto"/>
              <w:right w:val="double" w:sz="12" w:space="0" w:color="auto"/>
            </w:tcBorders>
            <w:shd w:val="pct5" w:color="auto" w:fill="auto"/>
          </w:tcPr>
          <w:p w:rsidR="00873975" w:rsidRPr="002749ED" w:rsidRDefault="0087397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873975" w:rsidRPr="002749ED" w:rsidRDefault="0087397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873975" w:rsidRPr="002749ED" w:rsidRDefault="0087397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2749ED" w:rsidRDefault="00873975" w:rsidP="009D16AF">
            <w:pPr>
              <w:spacing w:line="360" w:lineRule="auto"/>
              <w:jc w:val="center"/>
              <w:rPr>
                <w:rFonts w:ascii="Century Gothic" w:hAnsi="Century Gothic"/>
                <w:b/>
                <w:sz w:val="18"/>
              </w:rPr>
            </w:pPr>
            <w:r w:rsidRPr="002749ED">
              <w:rPr>
                <w:rFonts w:ascii="Century Gothic" w:hAnsi="Century Gothic"/>
                <w:b/>
                <w:sz w:val="18"/>
              </w:rPr>
              <w:t>SEMANAS</w:t>
            </w:r>
          </w:p>
          <w:p w:rsidR="00873975" w:rsidRPr="002749ED" w:rsidRDefault="00873975" w:rsidP="009D16AF">
            <w:pPr>
              <w:spacing w:line="360" w:lineRule="auto"/>
              <w:jc w:val="center"/>
              <w:rPr>
                <w:rFonts w:ascii="Century Gothic" w:hAnsi="Century Gothic"/>
                <w:b/>
                <w:sz w:val="18"/>
              </w:rPr>
            </w:pPr>
            <w:r w:rsidRPr="002749ED">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2749ED" w:rsidRDefault="00873975" w:rsidP="009D16AF">
            <w:pPr>
              <w:spacing w:line="360" w:lineRule="auto"/>
              <w:jc w:val="center"/>
              <w:rPr>
                <w:rFonts w:ascii="Century Gothic" w:hAnsi="Century Gothic"/>
                <w:b/>
                <w:sz w:val="18"/>
              </w:rPr>
            </w:pPr>
          </w:p>
          <w:p w:rsidR="00873975" w:rsidRPr="002749ED" w:rsidRDefault="00873975" w:rsidP="009D16AF">
            <w:pPr>
              <w:spacing w:line="360" w:lineRule="auto"/>
              <w:jc w:val="center"/>
              <w:rPr>
                <w:rFonts w:ascii="Century Gothic" w:hAnsi="Century Gothic"/>
                <w:b/>
                <w:sz w:val="18"/>
              </w:rPr>
            </w:pPr>
            <w:r w:rsidRPr="002749ED">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873975" w:rsidRPr="002749ED" w:rsidRDefault="00873975" w:rsidP="009D16AF">
            <w:pPr>
              <w:spacing w:line="360" w:lineRule="auto"/>
              <w:jc w:val="center"/>
              <w:rPr>
                <w:rFonts w:ascii="Century Gothic" w:hAnsi="Century Gothic"/>
                <w:b/>
                <w:sz w:val="18"/>
              </w:rPr>
            </w:pPr>
          </w:p>
          <w:p w:rsidR="00873975" w:rsidRPr="002749ED" w:rsidRDefault="00873975" w:rsidP="009D16AF">
            <w:pPr>
              <w:spacing w:line="360" w:lineRule="auto"/>
              <w:jc w:val="center"/>
              <w:rPr>
                <w:rFonts w:ascii="Century Gothic" w:hAnsi="Century Gothic"/>
                <w:b/>
                <w:sz w:val="18"/>
              </w:rPr>
            </w:pPr>
            <w:r w:rsidRPr="002749ED">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873975" w:rsidRPr="002749ED" w:rsidRDefault="00873975" w:rsidP="009D16AF">
            <w:pPr>
              <w:spacing w:line="360" w:lineRule="auto"/>
              <w:jc w:val="center"/>
              <w:rPr>
                <w:rFonts w:ascii="Century Gothic" w:hAnsi="Century Gothic"/>
                <w:b/>
                <w:sz w:val="18"/>
              </w:rPr>
            </w:pPr>
          </w:p>
          <w:p w:rsidR="00873975" w:rsidRPr="002749ED" w:rsidRDefault="00873975" w:rsidP="009D16AF">
            <w:pPr>
              <w:spacing w:line="360" w:lineRule="auto"/>
              <w:jc w:val="center"/>
              <w:rPr>
                <w:rFonts w:ascii="Century Gothic" w:hAnsi="Century Gothic"/>
                <w:b/>
                <w:sz w:val="18"/>
              </w:rPr>
            </w:pPr>
            <w:r w:rsidRPr="002749ED">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2749ED" w:rsidRDefault="00873975" w:rsidP="009D16AF">
            <w:pPr>
              <w:spacing w:line="360" w:lineRule="auto"/>
              <w:jc w:val="center"/>
              <w:rPr>
                <w:rFonts w:ascii="Century Gothic" w:hAnsi="Century Gothic"/>
                <w:b/>
                <w:sz w:val="18"/>
              </w:rPr>
            </w:pPr>
          </w:p>
          <w:p w:rsidR="00873975" w:rsidRPr="002749ED" w:rsidRDefault="00873975" w:rsidP="009D16AF">
            <w:pPr>
              <w:spacing w:line="360" w:lineRule="auto"/>
              <w:jc w:val="center"/>
              <w:rPr>
                <w:rFonts w:ascii="Century Gothic" w:hAnsi="Century Gothic"/>
                <w:b/>
                <w:sz w:val="18"/>
              </w:rPr>
            </w:pPr>
            <w:r w:rsidRPr="002749ED">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873975" w:rsidRPr="002749ED" w:rsidRDefault="00873975" w:rsidP="009D16AF">
            <w:pPr>
              <w:spacing w:line="360" w:lineRule="auto"/>
              <w:jc w:val="center"/>
              <w:rPr>
                <w:rFonts w:ascii="Century Gothic" w:hAnsi="Century Gothic"/>
                <w:b/>
                <w:sz w:val="18"/>
              </w:rPr>
            </w:pPr>
          </w:p>
          <w:p w:rsidR="00873975" w:rsidRPr="002749ED" w:rsidRDefault="00873975" w:rsidP="009D16AF">
            <w:pPr>
              <w:spacing w:line="360" w:lineRule="auto"/>
              <w:jc w:val="center"/>
              <w:rPr>
                <w:rFonts w:ascii="Century Gothic" w:hAnsi="Century Gothic"/>
                <w:b/>
                <w:sz w:val="18"/>
              </w:rPr>
            </w:pPr>
            <w:r w:rsidRPr="002749ED">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873975" w:rsidRPr="002749ED" w:rsidRDefault="00873975" w:rsidP="009D16AF">
            <w:pPr>
              <w:spacing w:line="360" w:lineRule="auto"/>
              <w:jc w:val="center"/>
              <w:rPr>
                <w:rFonts w:ascii="Century Gothic" w:hAnsi="Century Gothic"/>
                <w:b/>
                <w:sz w:val="18"/>
              </w:rPr>
            </w:pPr>
          </w:p>
          <w:p w:rsidR="00873975" w:rsidRPr="002749ED" w:rsidRDefault="00873975" w:rsidP="009D16AF">
            <w:pPr>
              <w:spacing w:line="360" w:lineRule="auto"/>
              <w:jc w:val="center"/>
              <w:rPr>
                <w:rFonts w:ascii="Century Gothic" w:hAnsi="Century Gothic"/>
                <w:b/>
                <w:sz w:val="18"/>
              </w:rPr>
            </w:pPr>
            <w:r w:rsidRPr="002749ED">
              <w:rPr>
                <w:rFonts w:ascii="Century Gothic" w:hAnsi="Century Gothic"/>
                <w:b/>
                <w:sz w:val="18"/>
              </w:rPr>
              <w:t>25 26 27 28</w:t>
            </w:r>
          </w:p>
        </w:tc>
      </w:tr>
    </w:tbl>
    <w:p w:rsidR="00873975" w:rsidRPr="002749ED" w:rsidRDefault="00873975" w:rsidP="0087397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873975" w:rsidRPr="002749ED" w:rsidTr="0087397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873975" w:rsidRPr="002749ED" w:rsidRDefault="00873975" w:rsidP="009D16AF">
            <w:pPr>
              <w:rPr>
                <w:rFonts w:ascii="Century Gothic" w:hAnsi="Century Gothic"/>
                <w:sz w:val="18"/>
              </w:rPr>
            </w:pPr>
          </w:p>
        </w:tc>
      </w:tr>
      <w:tr w:rsidR="00873975" w:rsidRPr="002749ED"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2749ED" w:rsidRDefault="00873975" w:rsidP="009D16AF">
            <w:pPr>
              <w:rPr>
                <w:rFonts w:ascii="Century Gothic" w:hAnsi="Century Gothic"/>
                <w:sz w:val="18"/>
              </w:rPr>
            </w:pPr>
          </w:p>
        </w:tc>
      </w:tr>
      <w:tr w:rsidR="00873975" w:rsidRPr="002749ED"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2749ED" w:rsidRDefault="00873975" w:rsidP="009D16AF">
            <w:pPr>
              <w:rPr>
                <w:rFonts w:ascii="Century Gothic" w:hAnsi="Century Gothic"/>
                <w:sz w:val="18"/>
              </w:rPr>
            </w:pPr>
          </w:p>
        </w:tc>
      </w:tr>
      <w:tr w:rsidR="00873975" w:rsidRPr="002749ED"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2749ED" w:rsidRDefault="00873975" w:rsidP="009D16AF">
            <w:pPr>
              <w:rPr>
                <w:rFonts w:ascii="Century Gothic" w:hAnsi="Century Gothic"/>
                <w:sz w:val="18"/>
              </w:rPr>
            </w:pPr>
          </w:p>
        </w:tc>
      </w:tr>
      <w:tr w:rsidR="00873975" w:rsidRPr="002749ED"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2749ED" w:rsidRDefault="00873975" w:rsidP="009D16AF">
            <w:pPr>
              <w:rPr>
                <w:rFonts w:ascii="Century Gothic" w:hAnsi="Century Gothic"/>
                <w:sz w:val="18"/>
              </w:rPr>
            </w:pPr>
          </w:p>
        </w:tc>
      </w:tr>
      <w:tr w:rsidR="00873975" w:rsidRPr="002749ED"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2749ED" w:rsidRDefault="00873975" w:rsidP="009D16AF">
            <w:pPr>
              <w:rPr>
                <w:rFonts w:ascii="Century Gothic" w:hAnsi="Century Gothic"/>
                <w:sz w:val="18"/>
              </w:rPr>
            </w:pPr>
          </w:p>
        </w:tc>
      </w:tr>
      <w:tr w:rsidR="00873975" w:rsidRPr="002749ED"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2749ED" w:rsidRDefault="00873975" w:rsidP="009D16AF">
            <w:pPr>
              <w:rPr>
                <w:rFonts w:ascii="Century Gothic" w:hAnsi="Century Gothic"/>
                <w:sz w:val="18"/>
              </w:rPr>
            </w:pPr>
          </w:p>
        </w:tc>
      </w:tr>
      <w:tr w:rsidR="00873975" w:rsidRPr="002749ED" w:rsidTr="00873975">
        <w:trPr>
          <w:cantSplit/>
          <w:trHeight w:val="160"/>
        </w:trPr>
        <w:tc>
          <w:tcPr>
            <w:tcW w:w="659" w:type="dxa"/>
            <w:tcBorders>
              <w:top w:val="single" w:sz="6" w:space="0" w:color="auto"/>
              <w:left w:val="double" w:sz="12"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2749ED"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873975" w:rsidRPr="002749ED" w:rsidRDefault="00873975" w:rsidP="009D16AF">
            <w:pPr>
              <w:rPr>
                <w:rFonts w:ascii="Century Gothic" w:hAnsi="Century Gothic"/>
                <w:sz w:val="18"/>
              </w:rPr>
            </w:pPr>
          </w:p>
        </w:tc>
      </w:tr>
      <w:tr w:rsidR="00873975" w:rsidRPr="002749ED" w:rsidTr="0087397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873975" w:rsidRPr="002749ED" w:rsidRDefault="0087397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873975" w:rsidRPr="002749ED" w:rsidRDefault="0087397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873975" w:rsidRPr="002749ED" w:rsidRDefault="0087397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873975" w:rsidRPr="002749ED"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2749ED"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873975" w:rsidRPr="002749ED"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2749ED"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2749ED"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873975" w:rsidRPr="002749ED" w:rsidRDefault="00873975" w:rsidP="009D16AF">
            <w:pPr>
              <w:rPr>
                <w:rFonts w:ascii="Century Gothic" w:hAnsi="Century Gothic"/>
                <w:sz w:val="18"/>
              </w:rPr>
            </w:pPr>
          </w:p>
        </w:tc>
      </w:tr>
    </w:tbl>
    <w:p w:rsidR="00873975" w:rsidRPr="002749ED" w:rsidRDefault="00873975" w:rsidP="00873975">
      <w:pPr>
        <w:rPr>
          <w:rFonts w:ascii="Century Gothic" w:hAnsi="Century Gothic"/>
          <w:sz w:val="18"/>
        </w:rPr>
      </w:pPr>
    </w:p>
    <w:p w:rsidR="00873975" w:rsidRPr="002749ED" w:rsidRDefault="00873975" w:rsidP="00873975">
      <w:pPr>
        <w:rPr>
          <w:rFonts w:ascii="Century Gothic" w:hAnsi="Century Gothic"/>
          <w:sz w:val="18"/>
        </w:rPr>
      </w:pPr>
      <w:r w:rsidRPr="002749ED">
        <w:rPr>
          <w:rFonts w:ascii="Century Gothic" w:hAnsi="Century Gothic"/>
          <w:sz w:val="18"/>
        </w:rPr>
        <w:t>EMPRESA:___________________________________________________    REPRESENTANTE: _____________________________________________             FIRMA:_______________________</w:t>
      </w:r>
    </w:p>
    <w:p w:rsidR="007D2C7E" w:rsidRPr="002749ED" w:rsidRDefault="007D2C7E" w:rsidP="007D2C7E">
      <w:pPr>
        <w:ind w:right="142"/>
        <w:rPr>
          <w:rFonts w:ascii="Century Gothic" w:hAnsi="Century Gothic"/>
          <w:sz w:val="18"/>
        </w:rPr>
      </w:pPr>
    </w:p>
    <w:p w:rsidR="00923572" w:rsidRPr="002749ED" w:rsidRDefault="00923572" w:rsidP="00C37E95">
      <w:pPr>
        <w:jc w:val="center"/>
        <w:rPr>
          <w:rFonts w:ascii="Century Gothic" w:hAnsi="Century Gothic"/>
          <w:b/>
        </w:rPr>
      </w:pPr>
    </w:p>
    <w:p w:rsidR="00923572" w:rsidRPr="002749ED" w:rsidRDefault="00923572" w:rsidP="00C37E95">
      <w:pPr>
        <w:jc w:val="center"/>
        <w:rPr>
          <w:rFonts w:ascii="Century Gothic" w:hAnsi="Century Gothic"/>
          <w:b/>
        </w:rPr>
      </w:pPr>
    </w:p>
    <w:p w:rsidR="00C37E95" w:rsidRPr="002749ED" w:rsidRDefault="00994DC0" w:rsidP="0031024E">
      <w:pPr>
        <w:jc w:val="center"/>
        <w:rPr>
          <w:rFonts w:ascii="Century Gothic" w:hAnsi="Century Gothic"/>
        </w:rPr>
      </w:pPr>
      <w:r w:rsidRPr="002749ED">
        <w:rPr>
          <w:rFonts w:ascii="Century Gothic" w:hAnsi="Century Gothic"/>
          <w:b/>
        </w:rPr>
        <w:t xml:space="preserve">PROGRAMAS CALENDARIZADOS DE UTILIZACIÓN DE PERSONAL DE DIRECCIÓN, ADMINISTRACIÓN, SUPERVISIÓN, PERSONAL TÉCNICO, OBRERO Y SERVICIOS POR PARTIDAS </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37E95" w:rsidRPr="002749ED" w:rsidTr="009D16AF">
        <w:tc>
          <w:tcPr>
            <w:tcW w:w="1204" w:type="dxa"/>
          </w:tcPr>
          <w:p w:rsidR="00C37E95" w:rsidRPr="002749ED" w:rsidRDefault="00C37E95" w:rsidP="009D16AF">
            <w:pPr>
              <w:jc w:val="center"/>
              <w:rPr>
                <w:rFonts w:ascii="Century Gothic" w:hAnsi="Century Gothic"/>
                <w:b/>
              </w:rPr>
            </w:pPr>
            <w:r w:rsidRPr="002749ED">
              <w:rPr>
                <w:rFonts w:ascii="Century Gothic" w:hAnsi="Century Gothic"/>
              </w:rPr>
              <w:br w:type="page"/>
            </w:r>
            <w:r w:rsidRPr="002749ED">
              <w:rPr>
                <w:rFonts w:ascii="Century Gothic" w:hAnsi="Century Gothic"/>
              </w:rPr>
              <w:br w:type="page"/>
            </w:r>
            <w:r w:rsidRPr="002749ED">
              <w:rPr>
                <w:rFonts w:ascii="Century Gothic" w:hAnsi="Century Gothic"/>
              </w:rPr>
              <w:br w:type="page"/>
            </w:r>
            <w:r w:rsidRPr="002749ED">
              <w:rPr>
                <w:rFonts w:ascii="Century Gothic" w:hAnsi="Century Gothic"/>
              </w:rPr>
              <w:br w:type="page"/>
            </w:r>
          </w:p>
        </w:tc>
        <w:tc>
          <w:tcPr>
            <w:tcW w:w="16444" w:type="dxa"/>
          </w:tcPr>
          <w:p w:rsidR="00C37E95" w:rsidRPr="002749ED" w:rsidRDefault="00C37E95" w:rsidP="009D16AF">
            <w:pPr>
              <w:jc w:val="center"/>
              <w:rPr>
                <w:rFonts w:ascii="Century Gothic" w:hAnsi="Century Gothic"/>
                <w:b/>
              </w:rPr>
            </w:pPr>
          </w:p>
          <w:p w:rsidR="00C37E95" w:rsidRPr="002749ED" w:rsidRDefault="00C37E95" w:rsidP="009D16AF">
            <w:pPr>
              <w:jc w:val="center"/>
              <w:rPr>
                <w:rFonts w:ascii="Century Gothic" w:hAnsi="Century Gothic"/>
                <w:b/>
              </w:rPr>
            </w:pPr>
            <w:r w:rsidRPr="002749ED">
              <w:rPr>
                <w:rFonts w:ascii="Century Gothic" w:hAnsi="Century Gothic"/>
                <w:b/>
              </w:rPr>
              <w:t>ANEXO  7.B.9</w:t>
            </w:r>
          </w:p>
          <w:p w:rsidR="00C37E95" w:rsidRPr="002749ED" w:rsidRDefault="00C37E95" w:rsidP="009D16AF">
            <w:pPr>
              <w:jc w:val="center"/>
              <w:rPr>
                <w:rFonts w:ascii="Century Gothic" w:hAnsi="Century Gothic"/>
                <w:b/>
              </w:rPr>
            </w:pPr>
          </w:p>
        </w:tc>
      </w:tr>
    </w:tbl>
    <w:p w:rsidR="00C37E95" w:rsidRPr="002749ED" w:rsidRDefault="00C37E95" w:rsidP="00C37E95">
      <w:pPr>
        <w:rPr>
          <w:rFonts w:ascii="Century Gothic" w:hAnsi="Century Gothic" w:cs="Arial"/>
          <w:bCs/>
          <w:sz w:val="18"/>
          <w:u w:val="single"/>
        </w:rPr>
      </w:pPr>
      <w:r w:rsidRPr="002749ED">
        <w:rPr>
          <w:rFonts w:ascii="Century Gothic" w:hAnsi="Century Gothic"/>
          <w:sz w:val="18"/>
        </w:rPr>
        <w:t xml:space="preserve">No. LICITACIÓN                                                                         OBRA: </w:t>
      </w:r>
    </w:p>
    <w:p w:rsidR="00C37E95" w:rsidRPr="002749ED" w:rsidRDefault="00C37E95" w:rsidP="00C37E95">
      <w:pPr>
        <w:rPr>
          <w:rFonts w:ascii="Century Gothic" w:hAnsi="Century Gothic"/>
          <w:sz w:val="18"/>
          <w:u w:val="single"/>
        </w:rPr>
      </w:pPr>
    </w:p>
    <w:p w:rsidR="00C37E95" w:rsidRPr="002749ED" w:rsidRDefault="00C37E95" w:rsidP="00C37E95">
      <w:pPr>
        <w:rPr>
          <w:rFonts w:ascii="Century Gothic" w:hAnsi="Century Gothic"/>
          <w:sz w:val="18"/>
        </w:rPr>
      </w:pPr>
      <w:r w:rsidRPr="002749ED">
        <w:rPr>
          <w:rFonts w:ascii="Century Gothic" w:hAnsi="Century Gothic"/>
          <w:sz w:val="18"/>
        </w:rPr>
        <w:t>ESTADO:______________________________ FECHA DE INICIO:______________________FECHA DE TERMINACIÓN:_______________________</w:t>
      </w:r>
    </w:p>
    <w:p w:rsidR="00C37E95" w:rsidRPr="002749ED" w:rsidRDefault="00C37E95" w:rsidP="00C37E9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C37E95" w:rsidRPr="002749ED"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C37E95" w:rsidRPr="002749ED" w:rsidRDefault="00C37E95" w:rsidP="009D16AF">
            <w:pPr>
              <w:spacing w:line="360" w:lineRule="auto"/>
              <w:jc w:val="center"/>
              <w:rPr>
                <w:rFonts w:ascii="Century Gothic" w:hAnsi="Century Gothic"/>
                <w:b/>
                <w:sz w:val="18"/>
              </w:rPr>
            </w:pPr>
          </w:p>
          <w:p w:rsidR="00C37E95" w:rsidRPr="002749ED" w:rsidRDefault="00C37E95" w:rsidP="009D16AF">
            <w:pPr>
              <w:spacing w:line="360" w:lineRule="auto"/>
              <w:jc w:val="center"/>
              <w:rPr>
                <w:rFonts w:ascii="Century Gothic" w:hAnsi="Century Gothic"/>
                <w:b/>
                <w:sz w:val="18"/>
                <w:lang w:val="en-US"/>
              </w:rPr>
            </w:pPr>
            <w:r w:rsidRPr="002749ED">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C37E95" w:rsidRPr="002749ED" w:rsidRDefault="00C37E95" w:rsidP="009D16AF">
            <w:pPr>
              <w:spacing w:line="360" w:lineRule="auto"/>
              <w:jc w:val="center"/>
              <w:rPr>
                <w:rFonts w:ascii="Century Gothic" w:hAnsi="Century Gothic"/>
                <w:b/>
                <w:sz w:val="18"/>
                <w:lang w:val="en-US"/>
              </w:rPr>
            </w:pPr>
          </w:p>
          <w:p w:rsidR="00C37E95" w:rsidRPr="002749ED" w:rsidRDefault="00C37E95" w:rsidP="009D16AF">
            <w:pPr>
              <w:spacing w:line="360" w:lineRule="auto"/>
              <w:jc w:val="center"/>
              <w:rPr>
                <w:rFonts w:ascii="Century Gothic" w:hAnsi="Century Gothic"/>
                <w:b/>
                <w:sz w:val="18"/>
                <w:lang w:val="en-US"/>
              </w:rPr>
            </w:pPr>
            <w:r w:rsidRPr="002749ED">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C37E95" w:rsidRPr="002749ED" w:rsidRDefault="00C37E95" w:rsidP="009D16AF">
            <w:pPr>
              <w:spacing w:line="360" w:lineRule="auto"/>
              <w:jc w:val="center"/>
              <w:rPr>
                <w:rFonts w:ascii="Century Gothic" w:hAnsi="Century Gothic"/>
                <w:b/>
                <w:sz w:val="18"/>
                <w:lang w:val="en-US"/>
              </w:rPr>
            </w:pPr>
          </w:p>
          <w:p w:rsidR="00C37E95" w:rsidRPr="002749ED" w:rsidRDefault="00C37E9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C37E95" w:rsidRPr="002749ED" w:rsidRDefault="00C37E95" w:rsidP="009D16AF">
            <w:pPr>
              <w:spacing w:line="360" w:lineRule="auto"/>
              <w:jc w:val="center"/>
              <w:rPr>
                <w:rFonts w:ascii="Century Gothic" w:hAnsi="Century Gothic"/>
                <w:b/>
                <w:sz w:val="18"/>
              </w:rPr>
            </w:pPr>
            <w:r w:rsidRPr="002749ED">
              <w:rPr>
                <w:rFonts w:ascii="Century Gothic" w:hAnsi="Century Gothic"/>
                <w:b/>
                <w:sz w:val="18"/>
              </w:rPr>
              <w:t>M    E    S    E    S     (N O M B R E )</w:t>
            </w:r>
          </w:p>
        </w:tc>
      </w:tr>
      <w:tr w:rsidR="00C37E95" w:rsidRPr="002749ED" w:rsidTr="009D16AF">
        <w:trPr>
          <w:cantSplit/>
        </w:trPr>
        <w:tc>
          <w:tcPr>
            <w:tcW w:w="647" w:type="dxa"/>
            <w:tcBorders>
              <w:left w:val="double" w:sz="12" w:space="0" w:color="auto"/>
              <w:bottom w:val="double" w:sz="12" w:space="0" w:color="auto"/>
              <w:right w:val="double" w:sz="12" w:space="0" w:color="auto"/>
            </w:tcBorders>
            <w:shd w:val="pct5" w:color="auto" w:fill="auto"/>
          </w:tcPr>
          <w:p w:rsidR="00C37E95" w:rsidRPr="002749ED" w:rsidRDefault="00C37E9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C37E95" w:rsidRPr="002749ED" w:rsidRDefault="00C37E9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C37E95" w:rsidRPr="002749ED" w:rsidRDefault="00C37E9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2749ED" w:rsidRDefault="00C37E95" w:rsidP="009D16AF">
            <w:pPr>
              <w:spacing w:line="360" w:lineRule="auto"/>
              <w:jc w:val="center"/>
              <w:rPr>
                <w:rFonts w:ascii="Century Gothic" w:hAnsi="Century Gothic"/>
                <w:b/>
                <w:sz w:val="18"/>
              </w:rPr>
            </w:pPr>
            <w:r w:rsidRPr="002749ED">
              <w:rPr>
                <w:rFonts w:ascii="Century Gothic" w:hAnsi="Century Gothic"/>
                <w:b/>
                <w:sz w:val="18"/>
              </w:rPr>
              <w:t>SEMANAS</w:t>
            </w:r>
          </w:p>
          <w:p w:rsidR="00C37E95" w:rsidRPr="002749ED" w:rsidRDefault="00C37E95" w:rsidP="009D16AF">
            <w:pPr>
              <w:spacing w:line="360" w:lineRule="auto"/>
              <w:jc w:val="center"/>
              <w:rPr>
                <w:rFonts w:ascii="Century Gothic" w:hAnsi="Century Gothic"/>
                <w:b/>
                <w:sz w:val="18"/>
              </w:rPr>
            </w:pPr>
            <w:r w:rsidRPr="002749ED">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2749ED" w:rsidRDefault="00C37E95" w:rsidP="009D16AF">
            <w:pPr>
              <w:spacing w:line="360" w:lineRule="auto"/>
              <w:jc w:val="center"/>
              <w:rPr>
                <w:rFonts w:ascii="Century Gothic" w:hAnsi="Century Gothic"/>
                <w:b/>
                <w:sz w:val="18"/>
              </w:rPr>
            </w:pPr>
          </w:p>
          <w:p w:rsidR="00C37E95" w:rsidRPr="002749ED" w:rsidRDefault="00C37E95" w:rsidP="009D16AF">
            <w:pPr>
              <w:spacing w:line="360" w:lineRule="auto"/>
              <w:jc w:val="center"/>
              <w:rPr>
                <w:rFonts w:ascii="Century Gothic" w:hAnsi="Century Gothic"/>
                <w:b/>
                <w:sz w:val="18"/>
              </w:rPr>
            </w:pPr>
            <w:r w:rsidRPr="002749ED">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C37E95" w:rsidRPr="002749ED" w:rsidRDefault="00C37E95" w:rsidP="009D16AF">
            <w:pPr>
              <w:spacing w:line="360" w:lineRule="auto"/>
              <w:jc w:val="center"/>
              <w:rPr>
                <w:rFonts w:ascii="Century Gothic" w:hAnsi="Century Gothic"/>
                <w:b/>
                <w:sz w:val="18"/>
              </w:rPr>
            </w:pPr>
          </w:p>
          <w:p w:rsidR="00C37E95" w:rsidRPr="002749ED" w:rsidRDefault="00C37E95" w:rsidP="009D16AF">
            <w:pPr>
              <w:spacing w:line="360" w:lineRule="auto"/>
              <w:jc w:val="center"/>
              <w:rPr>
                <w:rFonts w:ascii="Century Gothic" w:hAnsi="Century Gothic"/>
                <w:b/>
                <w:sz w:val="18"/>
              </w:rPr>
            </w:pPr>
            <w:r w:rsidRPr="002749ED">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C37E95" w:rsidRPr="002749ED" w:rsidRDefault="00C37E95" w:rsidP="009D16AF">
            <w:pPr>
              <w:spacing w:line="360" w:lineRule="auto"/>
              <w:jc w:val="center"/>
              <w:rPr>
                <w:rFonts w:ascii="Century Gothic" w:hAnsi="Century Gothic"/>
                <w:b/>
                <w:sz w:val="18"/>
              </w:rPr>
            </w:pPr>
          </w:p>
          <w:p w:rsidR="00C37E95" w:rsidRPr="002749ED" w:rsidRDefault="00C37E95" w:rsidP="009D16AF">
            <w:pPr>
              <w:spacing w:line="360" w:lineRule="auto"/>
              <w:jc w:val="center"/>
              <w:rPr>
                <w:rFonts w:ascii="Century Gothic" w:hAnsi="Century Gothic"/>
                <w:b/>
                <w:sz w:val="18"/>
              </w:rPr>
            </w:pPr>
            <w:r w:rsidRPr="002749ED">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2749ED" w:rsidRDefault="00C37E95" w:rsidP="009D16AF">
            <w:pPr>
              <w:spacing w:line="360" w:lineRule="auto"/>
              <w:jc w:val="center"/>
              <w:rPr>
                <w:rFonts w:ascii="Century Gothic" w:hAnsi="Century Gothic"/>
                <w:b/>
                <w:sz w:val="18"/>
              </w:rPr>
            </w:pPr>
          </w:p>
          <w:p w:rsidR="00C37E95" w:rsidRPr="002749ED" w:rsidRDefault="00C37E95" w:rsidP="009D16AF">
            <w:pPr>
              <w:spacing w:line="360" w:lineRule="auto"/>
              <w:jc w:val="center"/>
              <w:rPr>
                <w:rFonts w:ascii="Century Gothic" w:hAnsi="Century Gothic"/>
                <w:b/>
                <w:sz w:val="18"/>
              </w:rPr>
            </w:pPr>
            <w:r w:rsidRPr="002749ED">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C37E95" w:rsidRPr="002749ED" w:rsidRDefault="00C37E95" w:rsidP="009D16AF">
            <w:pPr>
              <w:spacing w:line="360" w:lineRule="auto"/>
              <w:jc w:val="center"/>
              <w:rPr>
                <w:rFonts w:ascii="Century Gothic" w:hAnsi="Century Gothic"/>
                <w:b/>
                <w:sz w:val="18"/>
              </w:rPr>
            </w:pPr>
          </w:p>
          <w:p w:rsidR="00C37E95" w:rsidRPr="002749ED" w:rsidRDefault="00C37E95" w:rsidP="009D16AF">
            <w:pPr>
              <w:spacing w:line="360" w:lineRule="auto"/>
              <w:jc w:val="center"/>
              <w:rPr>
                <w:rFonts w:ascii="Century Gothic" w:hAnsi="Century Gothic"/>
                <w:b/>
                <w:sz w:val="18"/>
              </w:rPr>
            </w:pPr>
            <w:r w:rsidRPr="002749ED">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C37E95" w:rsidRPr="002749ED" w:rsidRDefault="00C37E95" w:rsidP="009D16AF">
            <w:pPr>
              <w:spacing w:line="360" w:lineRule="auto"/>
              <w:jc w:val="center"/>
              <w:rPr>
                <w:rFonts w:ascii="Century Gothic" w:hAnsi="Century Gothic"/>
                <w:b/>
                <w:sz w:val="18"/>
              </w:rPr>
            </w:pPr>
          </w:p>
          <w:p w:rsidR="00C37E95" w:rsidRPr="002749ED" w:rsidRDefault="00C37E95" w:rsidP="009D16AF">
            <w:pPr>
              <w:spacing w:line="360" w:lineRule="auto"/>
              <w:jc w:val="center"/>
              <w:rPr>
                <w:rFonts w:ascii="Century Gothic" w:hAnsi="Century Gothic"/>
                <w:b/>
                <w:sz w:val="18"/>
              </w:rPr>
            </w:pPr>
            <w:r w:rsidRPr="002749ED">
              <w:rPr>
                <w:rFonts w:ascii="Century Gothic" w:hAnsi="Century Gothic"/>
                <w:b/>
                <w:sz w:val="18"/>
              </w:rPr>
              <w:t>25 26 27 28</w:t>
            </w:r>
          </w:p>
        </w:tc>
      </w:tr>
    </w:tbl>
    <w:p w:rsidR="00C37E95" w:rsidRPr="002749ED" w:rsidRDefault="00C37E95" w:rsidP="00C37E9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C37E95" w:rsidRPr="002749ED" w:rsidTr="00C37E9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C37E95" w:rsidRPr="002749ED" w:rsidRDefault="00C37E95" w:rsidP="009D16AF">
            <w:pPr>
              <w:rPr>
                <w:rFonts w:ascii="Century Gothic" w:hAnsi="Century Gothic"/>
                <w:sz w:val="18"/>
              </w:rPr>
            </w:pPr>
          </w:p>
        </w:tc>
      </w:tr>
      <w:tr w:rsidR="00C37E95" w:rsidRPr="002749ED"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2749ED" w:rsidRDefault="00C37E95" w:rsidP="009D16AF">
            <w:pPr>
              <w:rPr>
                <w:rFonts w:ascii="Century Gothic" w:hAnsi="Century Gothic"/>
                <w:sz w:val="18"/>
              </w:rPr>
            </w:pPr>
          </w:p>
        </w:tc>
      </w:tr>
      <w:tr w:rsidR="00C37E95" w:rsidRPr="002749ED"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2749ED" w:rsidRDefault="00C37E95" w:rsidP="009D16AF">
            <w:pPr>
              <w:rPr>
                <w:rFonts w:ascii="Century Gothic" w:hAnsi="Century Gothic"/>
                <w:sz w:val="18"/>
              </w:rPr>
            </w:pPr>
          </w:p>
        </w:tc>
      </w:tr>
      <w:tr w:rsidR="00C37E95" w:rsidRPr="002749ED"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2749ED" w:rsidRDefault="00C37E95" w:rsidP="009D16AF">
            <w:pPr>
              <w:rPr>
                <w:rFonts w:ascii="Century Gothic" w:hAnsi="Century Gothic"/>
                <w:sz w:val="18"/>
              </w:rPr>
            </w:pPr>
          </w:p>
        </w:tc>
      </w:tr>
      <w:tr w:rsidR="00C37E95" w:rsidRPr="002749ED"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2749ED" w:rsidRDefault="00C37E95" w:rsidP="009D16AF">
            <w:pPr>
              <w:rPr>
                <w:rFonts w:ascii="Century Gothic" w:hAnsi="Century Gothic"/>
                <w:sz w:val="18"/>
              </w:rPr>
            </w:pPr>
          </w:p>
        </w:tc>
      </w:tr>
      <w:tr w:rsidR="00C37E95" w:rsidRPr="002749ED"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2749ED" w:rsidRDefault="00C37E95" w:rsidP="009D16AF">
            <w:pPr>
              <w:rPr>
                <w:rFonts w:ascii="Century Gothic" w:hAnsi="Century Gothic"/>
                <w:sz w:val="18"/>
              </w:rPr>
            </w:pPr>
          </w:p>
        </w:tc>
      </w:tr>
      <w:tr w:rsidR="00C37E95" w:rsidRPr="002749ED"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2749ED" w:rsidRDefault="00C37E95" w:rsidP="009D16AF">
            <w:pPr>
              <w:rPr>
                <w:rFonts w:ascii="Century Gothic" w:hAnsi="Century Gothic"/>
                <w:sz w:val="18"/>
              </w:rPr>
            </w:pPr>
          </w:p>
        </w:tc>
      </w:tr>
      <w:tr w:rsidR="00C37E95" w:rsidRPr="002749ED" w:rsidTr="00C37E95">
        <w:trPr>
          <w:cantSplit/>
          <w:trHeight w:val="160"/>
        </w:trPr>
        <w:tc>
          <w:tcPr>
            <w:tcW w:w="659" w:type="dxa"/>
            <w:tcBorders>
              <w:top w:val="single" w:sz="6" w:space="0" w:color="auto"/>
              <w:left w:val="double" w:sz="12"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2749ED"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C37E95" w:rsidRPr="002749ED" w:rsidRDefault="00C37E95" w:rsidP="009D16AF">
            <w:pPr>
              <w:rPr>
                <w:rFonts w:ascii="Century Gothic" w:hAnsi="Century Gothic"/>
                <w:sz w:val="18"/>
              </w:rPr>
            </w:pPr>
          </w:p>
        </w:tc>
      </w:tr>
      <w:tr w:rsidR="00C37E95" w:rsidRPr="002749ED" w:rsidTr="00C37E9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C37E95" w:rsidRPr="002749ED" w:rsidRDefault="00C37E9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C37E95" w:rsidRPr="002749ED" w:rsidRDefault="00C37E9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C37E95" w:rsidRPr="002749ED" w:rsidRDefault="00C37E9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C37E95" w:rsidRPr="002749ED"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2749ED"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C37E95" w:rsidRPr="002749ED"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2749ED"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2749ED"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C37E95" w:rsidRPr="002749ED" w:rsidRDefault="00C37E95" w:rsidP="009D16AF">
            <w:pPr>
              <w:rPr>
                <w:rFonts w:ascii="Century Gothic" w:hAnsi="Century Gothic"/>
                <w:sz w:val="18"/>
              </w:rPr>
            </w:pPr>
          </w:p>
        </w:tc>
      </w:tr>
    </w:tbl>
    <w:p w:rsidR="00C37E95" w:rsidRPr="002749ED" w:rsidRDefault="00C37E95" w:rsidP="00C37E95">
      <w:pPr>
        <w:rPr>
          <w:rFonts w:ascii="Century Gothic" w:hAnsi="Century Gothic"/>
          <w:sz w:val="18"/>
        </w:rPr>
      </w:pPr>
    </w:p>
    <w:p w:rsidR="00C37E95" w:rsidRPr="002749ED" w:rsidRDefault="00C37E95" w:rsidP="00C37E95">
      <w:pPr>
        <w:rPr>
          <w:rFonts w:ascii="Century Gothic" w:hAnsi="Century Gothic"/>
          <w:sz w:val="18"/>
        </w:rPr>
      </w:pPr>
      <w:r w:rsidRPr="002749ED">
        <w:rPr>
          <w:rFonts w:ascii="Century Gothic" w:hAnsi="Century Gothic"/>
          <w:sz w:val="18"/>
        </w:rPr>
        <w:t>EMPRESA:___________________________________________________    REPRESENTANTE: _____________________________________________             FIRMA:______________________</w:t>
      </w:r>
    </w:p>
    <w:p w:rsidR="00664EB1" w:rsidRPr="002749ED" w:rsidRDefault="00664EB1" w:rsidP="00664EB1">
      <w:pPr>
        <w:rPr>
          <w:rFonts w:ascii="Century Gothic" w:hAnsi="Century Gothic"/>
          <w:sz w:val="18"/>
        </w:rPr>
        <w:sectPr w:rsidR="00664EB1" w:rsidRPr="002749ED" w:rsidSect="002F3DF6">
          <w:pgSz w:w="20163" w:h="12242" w:orient="landscape" w:code="5"/>
          <w:pgMar w:top="1701" w:right="1418" w:bottom="1701" w:left="1418" w:header="709" w:footer="709" w:gutter="0"/>
          <w:cols w:space="708"/>
          <w:docGrid w:linePitch="360"/>
        </w:sectPr>
      </w:pPr>
    </w:p>
    <w:p w:rsidR="007C29D0" w:rsidRPr="002749ED" w:rsidRDefault="007C29D0" w:rsidP="007C29D0">
      <w:pPr>
        <w:jc w:val="center"/>
        <w:rPr>
          <w:rFonts w:ascii="Century Gothic" w:hAnsi="Century Gothic"/>
          <w:b/>
          <w:spacing w:val="0"/>
          <w:sz w:val="40"/>
        </w:rPr>
      </w:pPr>
    </w:p>
    <w:p w:rsidR="007C29D0" w:rsidRPr="002749ED" w:rsidRDefault="007C29D0" w:rsidP="007C29D0">
      <w:pPr>
        <w:jc w:val="center"/>
        <w:rPr>
          <w:rFonts w:ascii="Century Gothic" w:hAnsi="Century Gothic"/>
          <w:b/>
          <w:spacing w:val="0"/>
          <w:sz w:val="40"/>
        </w:rPr>
      </w:pPr>
    </w:p>
    <w:p w:rsidR="007C29D0" w:rsidRPr="002749ED" w:rsidRDefault="007C29D0" w:rsidP="007C29D0">
      <w:pPr>
        <w:jc w:val="center"/>
        <w:rPr>
          <w:rFonts w:ascii="Century Gothic" w:hAnsi="Century Gothic"/>
          <w:b/>
          <w:spacing w:val="0"/>
          <w:sz w:val="40"/>
        </w:rPr>
      </w:pPr>
    </w:p>
    <w:p w:rsidR="007C29D0" w:rsidRPr="002749ED" w:rsidRDefault="007C29D0" w:rsidP="007C29D0">
      <w:pPr>
        <w:jc w:val="center"/>
        <w:rPr>
          <w:rFonts w:ascii="Century Gothic" w:hAnsi="Century Gothic"/>
          <w:b/>
          <w:spacing w:val="0"/>
          <w:sz w:val="40"/>
        </w:rPr>
      </w:pPr>
    </w:p>
    <w:p w:rsidR="007C29D0" w:rsidRPr="002749ED" w:rsidRDefault="007C29D0" w:rsidP="007C29D0">
      <w:pPr>
        <w:jc w:val="center"/>
        <w:rPr>
          <w:rFonts w:ascii="Century Gothic" w:hAnsi="Century Gothic"/>
          <w:b/>
          <w:spacing w:val="0"/>
          <w:sz w:val="40"/>
        </w:rPr>
      </w:pPr>
    </w:p>
    <w:p w:rsidR="007C29D0" w:rsidRPr="002749ED" w:rsidRDefault="007C29D0" w:rsidP="007C29D0">
      <w:pPr>
        <w:jc w:val="center"/>
        <w:rPr>
          <w:rFonts w:ascii="Century Gothic" w:hAnsi="Century Gothic"/>
          <w:b/>
          <w:spacing w:val="0"/>
          <w:sz w:val="40"/>
        </w:rPr>
      </w:pPr>
    </w:p>
    <w:p w:rsidR="007C29D0" w:rsidRPr="002749ED" w:rsidRDefault="007C29D0" w:rsidP="007C29D0">
      <w:pPr>
        <w:jc w:val="center"/>
        <w:rPr>
          <w:rFonts w:ascii="Century Gothic" w:hAnsi="Century Gothic"/>
          <w:b/>
          <w:spacing w:val="0"/>
          <w:sz w:val="40"/>
        </w:rPr>
      </w:pPr>
    </w:p>
    <w:p w:rsidR="007C29D0" w:rsidRPr="002749ED" w:rsidRDefault="007C29D0" w:rsidP="007C29D0">
      <w:pPr>
        <w:jc w:val="center"/>
        <w:rPr>
          <w:rFonts w:ascii="Century Gothic" w:hAnsi="Century Gothic"/>
          <w:b/>
          <w:spacing w:val="0"/>
          <w:sz w:val="40"/>
        </w:rPr>
      </w:pPr>
    </w:p>
    <w:p w:rsidR="002D7C2D" w:rsidRPr="002749ED" w:rsidRDefault="002D7C2D" w:rsidP="007C29D0">
      <w:pPr>
        <w:jc w:val="center"/>
        <w:rPr>
          <w:rFonts w:ascii="Century Gothic" w:hAnsi="Century Gothic"/>
          <w:b/>
          <w:spacing w:val="0"/>
          <w:sz w:val="40"/>
        </w:rPr>
      </w:pPr>
    </w:p>
    <w:p w:rsidR="002D7C2D" w:rsidRPr="002749ED" w:rsidRDefault="002D7C2D" w:rsidP="007C29D0">
      <w:pPr>
        <w:jc w:val="center"/>
        <w:rPr>
          <w:rFonts w:ascii="Century Gothic" w:hAnsi="Century Gothic"/>
          <w:b/>
          <w:spacing w:val="0"/>
          <w:sz w:val="40"/>
        </w:rPr>
      </w:pPr>
    </w:p>
    <w:p w:rsidR="002D7C2D" w:rsidRPr="002749ED" w:rsidRDefault="002D7C2D" w:rsidP="007C29D0">
      <w:pPr>
        <w:jc w:val="center"/>
        <w:rPr>
          <w:rFonts w:ascii="Century Gothic" w:hAnsi="Century Gothic"/>
          <w:b/>
          <w:spacing w:val="0"/>
          <w:sz w:val="40"/>
        </w:rPr>
      </w:pPr>
    </w:p>
    <w:p w:rsidR="00923572" w:rsidRPr="002749ED" w:rsidRDefault="00923572" w:rsidP="007C29D0">
      <w:pPr>
        <w:jc w:val="center"/>
        <w:rPr>
          <w:rFonts w:ascii="Century Gothic" w:hAnsi="Century Gothic"/>
          <w:b/>
          <w:spacing w:val="0"/>
          <w:sz w:val="40"/>
        </w:rPr>
      </w:pPr>
    </w:p>
    <w:p w:rsidR="007C29D0" w:rsidRPr="002749ED" w:rsidRDefault="007C29D0" w:rsidP="007C29D0">
      <w:pPr>
        <w:jc w:val="center"/>
        <w:rPr>
          <w:rFonts w:ascii="Century Gothic" w:hAnsi="Century Gothic"/>
          <w:b/>
          <w:spacing w:val="0"/>
          <w:sz w:val="40"/>
          <w:lang w:val="es-ES_tradnl"/>
        </w:rPr>
      </w:pPr>
      <w:r w:rsidRPr="002749ED">
        <w:rPr>
          <w:rFonts w:ascii="Century Gothic" w:hAnsi="Century Gothic"/>
          <w:b/>
          <w:spacing w:val="0"/>
          <w:sz w:val="40"/>
          <w:lang w:val="es-ES_tradnl"/>
        </w:rPr>
        <w:t>ANEXO 7.C.1.</w:t>
      </w:r>
    </w:p>
    <w:p w:rsidR="007C29D0" w:rsidRPr="002749ED" w:rsidRDefault="007C29D0" w:rsidP="007C29D0">
      <w:pPr>
        <w:jc w:val="center"/>
        <w:rPr>
          <w:rFonts w:ascii="Century Gothic" w:hAnsi="Century Gothic"/>
          <w:b/>
          <w:spacing w:val="0"/>
          <w:sz w:val="40"/>
        </w:rPr>
      </w:pPr>
    </w:p>
    <w:p w:rsidR="007C29D0" w:rsidRPr="002749ED" w:rsidRDefault="007C29D0" w:rsidP="007C29D0">
      <w:pPr>
        <w:pStyle w:val="Textoindependiente24"/>
        <w:ind w:right="459"/>
        <w:rPr>
          <w:rFonts w:ascii="Century Gothic" w:hAnsi="Century Gothic"/>
          <w:sz w:val="40"/>
        </w:rPr>
      </w:pPr>
      <w:r w:rsidRPr="002749ED">
        <w:rPr>
          <w:rFonts w:ascii="Century Gothic" w:hAnsi="Century Gothic"/>
          <w:sz w:val="40"/>
        </w:rPr>
        <w:t>PLANOS DEBIDAMENTE SELLADOS Y FIRMADOS.</w:t>
      </w:r>
    </w:p>
    <w:p w:rsidR="007C29D0" w:rsidRPr="002749ED" w:rsidRDefault="007C29D0" w:rsidP="007C29D0">
      <w:pPr>
        <w:rPr>
          <w:rFonts w:ascii="Century Gothic" w:hAnsi="Century Gothic"/>
          <w:b/>
          <w:spacing w:val="0"/>
          <w:sz w:val="40"/>
        </w:rPr>
      </w:pPr>
    </w:p>
    <w:p w:rsidR="007C29D0" w:rsidRPr="002749ED" w:rsidRDefault="007C29D0" w:rsidP="007C29D0">
      <w:pPr>
        <w:rPr>
          <w:rFonts w:ascii="Century Gothic" w:hAnsi="Century Gothic"/>
          <w:b/>
          <w:spacing w:val="0"/>
          <w:sz w:val="40"/>
        </w:rPr>
      </w:pPr>
    </w:p>
    <w:p w:rsidR="007C29D0" w:rsidRPr="002749ED" w:rsidRDefault="007C29D0" w:rsidP="007C29D0">
      <w:pPr>
        <w:jc w:val="center"/>
        <w:rPr>
          <w:rFonts w:ascii="Century Gothic" w:hAnsi="Century Gothic"/>
          <w:b/>
          <w:spacing w:val="0"/>
          <w:sz w:val="40"/>
        </w:rPr>
      </w:pPr>
    </w:p>
    <w:p w:rsidR="007C29D0" w:rsidRPr="002749ED" w:rsidRDefault="007C29D0" w:rsidP="007C29D0">
      <w:pPr>
        <w:jc w:val="center"/>
        <w:rPr>
          <w:rFonts w:ascii="Century Gothic" w:hAnsi="Century Gothic"/>
          <w:b/>
          <w:spacing w:val="0"/>
          <w:sz w:val="40"/>
        </w:rPr>
      </w:pPr>
    </w:p>
    <w:p w:rsidR="007C29D0" w:rsidRPr="002749ED" w:rsidRDefault="007C29D0" w:rsidP="007C29D0">
      <w:pPr>
        <w:jc w:val="center"/>
        <w:rPr>
          <w:rFonts w:ascii="Century Gothic" w:hAnsi="Century Gothic"/>
          <w:b/>
          <w:spacing w:val="0"/>
          <w:sz w:val="40"/>
        </w:rPr>
      </w:pPr>
    </w:p>
    <w:p w:rsidR="007C29D0" w:rsidRPr="002749ED" w:rsidRDefault="007C29D0" w:rsidP="007C29D0">
      <w:pPr>
        <w:jc w:val="center"/>
        <w:rPr>
          <w:rFonts w:ascii="Century Gothic" w:hAnsi="Century Gothic"/>
          <w:b/>
          <w:spacing w:val="0"/>
          <w:sz w:val="40"/>
        </w:rPr>
      </w:pPr>
    </w:p>
    <w:p w:rsidR="007C29D0" w:rsidRPr="002749ED" w:rsidRDefault="007C29D0" w:rsidP="007C29D0">
      <w:pPr>
        <w:jc w:val="center"/>
        <w:rPr>
          <w:rFonts w:ascii="Century Gothic" w:hAnsi="Century Gothic"/>
          <w:b/>
          <w:spacing w:val="0"/>
          <w:sz w:val="40"/>
        </w:rPr>
      </w:pPr>
    </w:p>
    <w:p w:rsidR="007C29D0" w:rsidRPr="002749ED" w:rsidRDefault="007C29D0" w:rsidP="007C29D0">
      <w:pPr>
        <w:jc w:val="center"/>
        <w:rPr>
          <w:rFonts w:ascii="Century Gothic" w:hAnsi="Century Gothic"/>
          <w:b/>
          <w:spacing w:val="0"/>
          <w:sz w:val="40"/>
        </w:rPr>
      </w:pPr>
    </w:p>
    <w:p w:rsidR="007C29D0" w:rsidRPr="002749ED" w:rsidRDefault="007C29D0" w:rsidP="007C29D0">
      <w:pPr>
        <w:jc w:val="center"/>
        <w:rPr>
          <w:rFonts w:ascii="Century Gothic" w:hAnsi="Century Gothic"/>
          <w:b/>
          <w:spacing w:val="0"/>
          <w:sz w:val="40"/>
        </w:rPr>
      </w:pPr>
    </w:p>
    <w:p w:rsidR="007C29D0" w:rsidRPr="002749ED" w:rsidRDefault="007C29D0" w:rsidP="007C29D0">
      <w:pPr>
        <w:jc w:val="center"/>
        <w:rPr>
          <w:rFonts w:ascii="Century Gothic" w:hAnsi="Century Gothic"/>
          <w:b/>
          <w:spacing w:val="0"/>
          <w:sz w:val="40"/>
        </w:rPr>
      </w:pPr>
    </w:p>
    <w:p w:rsidR="007C29D0" w:rsidRPr="002749ED" w:rsidRDefault="007C29D0" w:rsidP="007C29D0">
      <w:pPr>
        <w:jc w:val="center"/>
        <w:rPr>
          <w:rFonts w:ascii="Century Gothic" w:hAnsi="Century Gothic"/>
          <w:b/>
          <w:spacing w:val="0"/>
          <w:sz w:val="40"/>
        </w:rPr>
      </w:pPr>
    </w:p>
    <w:p w:rsidR="007C29D0" w:rsidRPr="002749ED" w:rsidRDefault="007C29D0" w:rsidP="007C29D0">
      <w:pPr>
        <w:jc w:val="center"/>
        <w:rPr>
          <w:rFonts w:ascii="Century Gothic" w:hAnsi="Century Gothic"/>
          <w:b/>
          <w:spacing w:val="0"/>
          <w:sz w:val="40"/>
        </w:rPr>
      </w:pPr>
    </w:p>
    <w:p w:rsidR="007C29D0" w:rsidRPr="002749ED" w:rsidRDefault="007C29D0" w:rsidP="007C29D0">
      <w:pPr>
        <w:jc w:val="center"/>
        <w:rPr>
          <w:rFonts w:ascii="Century Gothic" w:hAnsi="Century Gothic"/>
          <w:b/>
          <w:spacing w:val="0"/>
          <w:sz w:val="40"/>
        </w:rPr>
      </w:pPr>
    </w:p>
    <w:p w:rsidR="007C29D0" w:rsidRPr="002749ED" w:rsidRDefault="007C29D0" w:rsidP="007C29D0">
      <w:pPr>
        <w:jc w:val="center"/>
        <w:rPr>
          <w:rFonts w:ascii="Century Gothic" w:hAnsi="Century Gothic"/>
          <w:b/>
          <w:spacing w:val="0"/>
          <w:sz w:val="40"/>
        </w:rPr>
      </w:pPr>
    </w:p>
    <w:p w:rsidR="007C29D0" w:rsidRPr="002749ED" w:rsidRDefault="007C29D0" w:rsidP="007C29D0">
      <w:pPr>
        <w:jc w:val="center"/>
        <w:rPr>
          <w:rFonts w:ascii="Century Gothic" w:hAnsi="Century Gothic"/>
          <w:b/>
          <w:spacing w:val="0"/>
          <w:sz w:val="40"/>
        </w:rPr>
      </w:pPr>
    </w:p>
    <w:p w:rsidR="007C29D0" w:rsidRPr="002749ED" w:rsidRDefault="007C29D0" w:rsidP="007C29D0">
      <w:pPr>
        <w:jc w:val="center"/>
        <w:rPr>
          <w:rFonts w:ascii="Century Gothic" w:hAnsi="Century Gothic"/>
          <w:b/>
          <w:spacing w:val="0"/>
          <w:sz w:val="40"/>
        </w:rPr>
      </w:pPr>
    </w:p>
    <w:p w:rsidR="007C29D0" w:rsidRPr="002749ED" w:rsidRDefault="007C29D0" w:rsidP="007C29D0">
      <w:pPr>
        <w:jc w:val="center"/>
        <w:rPr>
          <w:rFonts w:ascii="Century Gothic" w:hAnsi="Century Gothic"/>
          <w:b/>
          <w:spacing w:val="0"/>
          <w:sz w:val="40"/>
        </w:rPr>
      </w:pPr>
    </w:p>
    <w:p w:rsidR="007C29D0" w:rsidRPr="002749ED" w:rsidRDefault="007C29D0" w:rsidP="007C29D0">
      <w:pPr>
        <w:jc w:val="center"/>
        <w:rPr>
          <w:rFonts w:ascii="Century Gothic" w:hAnsi="Century Gothic"/>
          <w:b/>
          <w:spacing w:val="0"/>
          <w:sz w:val="40"/>
        </w:rPr>
      </w:pPr>
    </w:p>
    <w:p w:rsidR="007C29D0" w:rsidRPr="002749ED" w:rsidRDefault="007C29D0" w:rsidP="007C29D0">
      <w:pPr>
        <w:jc w:val="center"/>
        <w:rPr>
          <w:rFonts w:ascii="Century Gothic" w:hAnsi="Century Gothic"/>
          <w:b/>
          <w:spacing w:val="0"/>
          <w:sz w:val="40"/>
        </w:rPr>
      </w:pPr>
    </w:p>
    <w:p w:rsidR="00923572" w:rsidRPr="002749ED" w:rsidRDefault="00923572" w:rsidP="007C29D0">
      <w:pPr>
        <w:jc w:val="center"/>
        <w:rPr>
          <w:rFonts w:ascii="Century Gothic" w:hAnsi="Century Gothic"/>
          <w:b/>
          <w:spacing w:val="0"/>
          <w:sz w:val="40"/>
        </w:rPr>
      </w:pPr>
    </w:p>
    <w:p w:rsidR="00923572" w:rsidRPr="002749ED" w:rsidRDefault="00923572" w:rsidP="007C29D0">
      <w:pPr>
        <w:jc w:val="center"/>
        <w:rPr>
          <w:rFonts w:ascii="Century Gothic" w:hAnsi="Century Gothic"/>
          <w:b/>
          <w:spacing w:val="0"/>
          <w:sz w:val="40"/>
        </w:rPr>
      </w:pPr>
    </w:p>
    <w:p w:rsidR="002D7C2D" w:rsidRPr="002749ED" w:rsidRDefault="002D7C2D" w:rsidP="007C29D0">
      <w:pPr>
        <w:jc w:val="center"/>
        <w:rPr>
          <w:rFonts w:ascii="Century Gothic" w:hAnsi="Century Gothic"/>
          <w:b/>
          <w:spacing w:val="0"/>
          <w:sz w:val="40"/>
        </w:rPr>
      </w:pPr>
    </w:p>
    <w:p w:rsidR="002D7C2D" w:rsidRPr="002749ED" w:rsidRDefault="002D7C2D" w:rsidP="007C29D0">
      <w:pPr>
        <w:jc w:val="center"/>
        <w:rPr>
          <w:rFonts w:ascii="Century Gothic" w:hAnsi="Century Gothic"/>
          <w:b/>
          <w:spacing w:val="0"/>
          <w:sz w:val="40"/>
        </w:rPr>
      </w:pPr>
    </w:p>
    <w:p w:rsidR="00923572" w:rsidRPr="002749ED" w:rsidRDefault="00923572" w:rsidP="007C29D0">
      <w:pPr>
        <w:jc w:val="center"/>
        <w:rPr>
          <w:rFonts w:ascii="Century Gothic" w:hAnsi="Century Gothic"/>
          <w:b/>
          <w:spacing w:val="0"/>
          <w:sz w:val="40"/>
        </w:rPr>
      </w:pPr>
    </w:p>
    <w:p w:rsidR="007C29D0" w:rsidRPr="002749ED" w:rsidRDefault="007C29D0" w:rsidP="00026FEB">
      <w:pPr>
        <w:jc w:val="center"/>
        <w:rPr>
          <w:rFonts w:ascii="Century Gothic" w:hAnsi="Century Gothic"/>
          <w:b/>
          <w:spacing w:val="0"/>
          <w:sz w:val="40"/>
        </w:rPr>
      </w:pPr>
      <w:r w:rsidRPr="002749ED">
        <w:rPr>
          <w:rFonts w:ascii="Century Gothic" w:hAnsi="Century Gothic"/>
          <w:b/>
          <w:spacing w:val="0"/>
          <w:sz w:val="40"/>
        </w:rPr>
        <w:t>ANEXO 7.D.1</w:t>
      </w:r>
    </w:p>
    <w:p w:rsidR="007C29D0" w:rsidRPr="002749ED" w:rsidRDefault="007C29D0" w:rsidP="007C29D0">
      <w:pPr>
        <w:ind w:right="901"/>
        <w:jc w:val="center"/>
        <w:rPr>
          <w:rFonts w:ascii="Century Gothic" w:hAnsi="Century Gothic"/>
          <w:b/>
          <w:spacing w:val="0"/>
          <w:sz w:val="40"/>
        </w:rPr>
      </w:pPr>
    </w:p>
    <w:p w:rsidR="007C29D0" w:rsidRPr="002749ED" w:rsidRDefault="007C29D0" w:rsidP="007C29D0">
      <w:pPr>
        <w:ind w:right="901"/>
        <w:jc w:val="center"/>
        <w:rPr>
          <w:rFonts w:ascii="Century Gothic" w:hAnsi="Century Gothic"/>
          <w:b/>
          <w:spacing w:val="0"/>
          <w:sz w:val="28"/>
        </w:rPr>
      </w:pPr>
      <w:r w:rsidRPr="002749ED">
        <w:rPr>
          <w:rFonts w:ascii="Century Gothic" w:hAnsi="Century Gothic"/>
          <w:b/>
          <w:spacing w:val="0"/>
          <w:sz w:val="40"/>
        </w:rPr>
        <w:t>CARTA DE COMPROMISO DE LA PROPOSICIÓN.</w:t>
      </w:r>
    </w:p>
    <w:p w:rsidR="007C29D0" w:rsidRPr="002749ED" w:rsidRDefault="007C29D0" w:rsidP="007C29D0">
      <w:pPr>
        <w:ind w:right="901"/>
        <w:jc w:val="center"/>
        <w:rPr>
          <w:rFonts w:ascii="Century Gothic" w:hAnsi="Century Gothic"/>
          <w:b/>
          <w:spacing w:val="0"/>
          <w:sz w:val="28"/>
        </w:rPr>
      </w:pPr>
    </w:p>
    <w:p w:rsidR="007C29D0" w:rsidRPr="002749ED" w:rsidRDefault="007C29D0" w:rsidP="007C29D0">
      <w:pPr>
        <w:ind w:right="901"/>
        <w:jc w:val="center"/>
        <w:rPr>
          <w:rFonts w:ascii="Century Gothic" w:hAnsi="Century Gothic"/>
          <w:b/>
          <w:spacing w:val="0"/>
          <w:sz w:val="28"/>
        </w:rPr>
      </w:pPr>
    </w:p>
    <w:p w:rsidR="007C29D0" w:rsidRPr="002749ED" w:rsidRDefault="007C29D0" w:rsidP="007C29D0">
      <w:pPr>
        <w:ind w:right="901"/>
        <w:jc w:val="center"/>
        <w:rPr>
          <w:rFonts w:ascii="Century Gothic" w:hAnsi="Century Gothic"/>
          <w:b/>
          <w:spacing w:val="0"/>
          <w:sz w:val="28"/>
        </w:rPr>
      </w:pPr>
    </w:p>
    <w:p w:rsidR="007C29D0" w:rsidRPr="002749ED" w:rsidRDefault="007C29D0" w:rsidP="007C29D0">
      <w:pPr>
        <w:ind w:right="901"/>
        <w:jc w:val="center"/>
        <w:rPr>
          <w:rFonts w:ascii="Century Gothic" w:hAnsi="Century Gothic"/>
          <w:b/>
          <w:spacing w:val="0"/>
          <w:sz w:val="28"/>
        </w:rPr>
      </w:pPr>
    </w:p>
    <w:p w:rsidR="007C29D0" w:rsidRPr="002749ED" w:rsidRDefault="007C29D0" w:rsidP="007C29D0">
      <w:pPr>
        <w:ind w:right="901"/>
        <w:jc w:val="center"/>
        <w:rPr>
          <w:rFonts w:ascii="Century Gothic" w:hAnsi="Century Gothic"/>
          <w:b/>
          <w:spacing w:val="0"/>
          <w:sz w:val="28"/>
        </w:rPr>
      </w:pPr>
    </w:p>
    <w:p w:rsidR="007C29D0" w:rsidRPr="002749ED" w:rsidRDefault="007C29D0" w:rsidP="007C29D0">
      <w:pPr>
        <w:ind w:right="901"/>
        <w:jc w:val="center"/>
        <w:rPr>
          <w:rFonts w:ascii="Century Gothic" w:hAnsi="Century Gothic"/>
          <w:b/>
          <w:spacing w:val="0"/>
          <w:sz w:val="28"/>
        </w:rPr>
      </w:pPr>
    </w:p>
    <w:p w:rsidR="007C29D0" w:rsidRPr="002749ED" w:rsidRDefault="007C29D0" w:rsidP="007C29D0">
      <w:pPr>
        <w:ind w:right="901"/>
        <w:jc w:val="center"/>
        <w:rPr>
          <w:rFonts w:ascii="Century Gothic" w:hAnsi="Century Gothic"/>
          <w:b/>
          <w:spacing w:val="0"/>
          <w:sz w:val="28"/>
        </w:rPr>
      </w:pPr>
    </w:p>
    <w:p w:rsidR="007C29D0" w:rsidRPr="002749ED" w:rsidRDefault="007C29D0" w:rsidP="007C29D0">
      <w:pPr>
        <w:ind w:right="901"/>
        <w:jc w:val="center"/>
        <w:rPr>
          <w:rFonts w:ascii="Century Gothic" w:hAnsi="Century Gothic"/>
          <w:b/>
          <w:spacing w:val="0"/>
          <w:sz w:val="28"/>
        </w:rPr>
      </w:pPr>
    </w:p>
    <w:p w:rsidR="007C29D0" w:rsidRPr="002749ED" w:rsidRDefault="007C29D0" w:rsidP="007C29D0">
      <w:pPr>
        <w:ind w:right="901"/>
        <w:jc w:val="center"/>
        <w:rPr>
          <w:rFonts w:ascii="Century Gothic" w:hAnsi="Century Gothic"/>
          <w:b/>
          <w:spacing w:val="0"/>
          <w:sz w:val="28"/>
        </w:rPr>
      </w:pPr>
    </w:p>
    <w:p w:rsidR="007C29D0" w:rsidRPr="002749ED" w:rsidRDefault="007C29D0" w:rsidP="007C29D0">
      <w:pPr>
        <w:ind w:right="901"/>
        <w:jc w:val="center"/>
        <w:rPr>
          <w:rFonts w:ascii="Century Gothic" w:hAnsi="Century Gothic"/>
          <w:b/>
          <w:spacing w:val="0"/>
          <w:sz w:val="28"/>
        </w:rPr>
      </w:pPr>
    </w:p>
    <w:p w:rsidR="007C29D0" w:rsidRPr="002749ED" w:rsidRDefault="007C29D0" w:rsidP="007C29D0">
      <w:pPr>
        <w:ind w:right="901"/>
        <w:jc w:val="center"/>
        <w:rPr>
          <w:rFonts w:ascii="Century Gothic" w:hAnsi="Century Gothic"/>
          <w:b/>
          <w:spacing w:val="0"/>
          <w:sz w:val="28"/>
        </w:rPr>
      </w:pPr>
    </w:p>
    <w:p w:rsidR="007C29D0" w:rsidRPr="002749ED" w:rsidRDefault="007C29D0" w:rsidP="007C29D0">
      <w:pPr>
        <w:ind w:right="901"/>
        <w:jc w:val="center"/>
        <w:rPr>
          <w:rFonts w:ascii="Century Gothic" w:hAnsi="Century Gothic"/>
          <w:b/>
          <w:spacing w:val="0"/>
          <w:sz w:val="28"/>
        </w:rPr>
      </w:pPr>
    </w:p>
    <w:p w:rsidR="007C29D0" w:rsidRPr="002749ED" w:rsidRDefault="007C29D0" w:rsidP="007C29D0">
      <w:pPr>
        <w:ind w:right="901"/>
        <w:rPr>
          <w:rFonts w:ascii="Century Gothic" w:hAnsi="Century Gothic"/>
          <w:b/>
          <w:spacing w:val="0"/>
          <w:sz w:val="28"/>
        </w:rPr>
      </w:pPr>
    </w:p>
    <w:p w:rsidR="007C29D0" w:rsidRPr="00026FEB" w:rsidRDefault="007C29D0" w:rsidP="007C29D0">
      <w:pPr>
        <w:ind w:left="142" w:right="901" w:hanging="142"/>
        <w:jc w:val="center"/>
        <w:rPr>
          <w:rFonts w:ascii="Century Gothic" w:hAnsi="Century Gothic"/>
          <w:b/>
          <w:spacing w:val="0"/>
          <w:sz w:val="32"/>
          <w:szCs w:val="32"/>
        </w:rPr>
      </w:pPr>
      <w:r w:rsidRPr="002749ED">
        <w:rPr>
          <w:rFonts w:ascii="Century Gothic" w:hAnsi="Century Gothic"/>
          <w:b/>
          <w:spacing w:val="0"/>
          <w:sz w:val="28"/>
        </w:rPr>
        <w:br w:type="page"/>
      </w:r>
      <w:r w:rsidRPr="00026FEB">
        <w:rPr>
          <w:rFonts w:ascii="Century Gothic" w:hAnsi="Century Gothic"/>
          <w:b/>
          <w:spacing w:val="0"/>
          <w:sz w:val="32"/>
          <w:szCs w:val="32"/>
        </w:rPr>
        <w:lastRenderedPageBreak/>
        <w:t>MODELO DE CARTA COMPROMISO Y DECLARACIONES</w:t>
      </w:r>
    </w:p>
    <w:p w:rsidR="007C29D0" w:rsidRPr="002749ED" w:rsidRDefault="007C29D0" w:rsidP="007C29D0">
      <w:pPr>
        <w:ind w:left="142" w:right="901" w:hanging="142"/>
        <w:jc w:val="center"/>
        <w:rPr>
          <w:rFonts w:ascii="Century Gothic" w:hAnsi="Century Gothic"/>
          <w:b/>
          <w:spacing w:val="0"/>
        </w:rPr>
      </w:pPr>
    </w:p>
    <w:p w:rsidR="007C29D0" w:rsidRPr="002749ED" w:rsidRDefault="007C29D0" w:rsidP="007C29D0">
      <w:pPr>
        <w:ind w:left="142" w:right="901" w:hanging="142"/>
        <w:jc w:val="center"/>
        <w:rPr>
          <w:rFonts w:ascii="Century Gothic" w:hAnsi="Century Gothic"/>
          <w:b/>
          <w:spacing w:val="0"/>
        </w:rPr>
      </w:pPr>
      <w:r w:rsidRPr="002749ED">
        <w:rPr>
          <w:rFonts w:ascii="Century Gothic" w:hAnsi="Century Gothic"/>
          <w:b/>
          <w:spacing w:val="0"/>
        </w:rPr>
        <w:t>(ESTE MODELO DEBERÁ ELABORARSE EN</w:t>
      </w:r>
    </w:p>
    <w:p w:rsidR="007C29D0" w:rsidRPr="002749ED" w:rsidRDefault="007C29D0" w:rsidP="007C29D0">
      <w:pPr>
        <w:ind w:left="142" w:right="901" w:hanging="142"/>
        <w:jc w:val="center"/>
        <w:rPr>
          <w:rFonts w:ascii="Century Gothic" w:hAnsi="Century Gothic"/>
          <w:b/>
          <w:spacing w:val="0"/>
          <w:sz w:val="28"/>
        </w:rPr>
      </w:pPr>
      <w:r w:rsidRPr="002749ED">
        <w:rPr>
          <w:rFonts w:ascii="Century Gothic" w:hAnsi="Century Gothic"/>
          <w:b/>
          <w:spacing w:val="0"/>
        </w:rPr>
        <w:t>PAPEL MEMBRETADO DEL LICITANTE)</w:t>
      </w:r>
    </w:p>
    <w:p w:rsidR="007C29D0" w:rsidRPr="00026FEB" w:rsidRDefault="007C29D0" w:rsidP="007C29D0">
      <w:pPr>
        <w:ind w:left="142" w:right="901" w:hanging="142"/>
        <w:jc w:val="center"/>
        <w:rPr>
          <w:rFonts w:ascii="Century Gothic" w:hAnsi="Century Gothic"/>
          <w:b/>
          <w:spacing w:val="0"/>
          <w:sz w:val="32"/>
          <w:szCs w:val="32"/>
        </w:rPr>
      </w:pPr>
      <w:r w:rsidRPr="00026FEB">
        <w:rPr>
          <w:rFonts w:ascii="Century Gothic" w:hAnsi="Century Gothic"/>
          <w:b/>
          <w:spacing w:val="0"/>
          <w:sz w:val="32"/>
          <w:szCs w:val="32"/>
        </w:rPr>
        <w:t>ANEXO 7.D.1</w:t>
      </w:r>
    </w:p>
    <w:p w:rsidR="007C29D0" w:rsidRPr="002749ED" w:rsidRDefault="007C29D0" w:rsidP="007C29D0">
      <w:pPr>
        <w:ind w:left="142" w:right="760" w:hanging="142"/>
        <w:jc w:val="both"/>
        <w:rPr>
          <w:rFonts w:ascii="Century Gothic" w:hAnsi="Century Gothic"/>
          <w:spacing w:val="0"/>
        </w:rPr>
      </w:pPr>
    </w:p>
    <w:p w:rsidR="007C29D0" w:rsidRPr="00607130" w:rsidRDefault="007C29D0" w:rsidP="007C29D0">
      <w:pPr>
        <w:ind w:left="142" w:right="760" w:hanging="142"/>
        <w:jc w:val="right"/>
        <w:rPr>
          <w:rFonts w:ascii="Century Gothic" w:hAnsi="Century Gothic"/>
          <w:b/>
          <w:spacing w:val="0"/>
          <w:sz w:val="22"/>
          <w:szCs w:val="22"/>
        </w:rPr>
      </w:pPr>
      <w:r w:rsidRPr="00607130">
        <w:rPr>
          <w:rFonts w:ascii="Century Gothic" w:hAnsi="Century Gothic"/>
          <w:b/>
          <w:spacing w:val="0"/>
          <w:sz w:val="22"/>
          <w:szCs w:val="22"/>
        </w:rPr>
        <w:t>LUGAR Y FECHA</w:t>
      </w:r>
      <w:r w:rsidRPr="00607130">
        <w:rPr>
          <w:rFonts w:ascii="Century Gothic" w:hAnsi="Century Gothic"/>
          <w:b/>
          <w:spacing w:val="0"/>
          <w:sz w:val="22"/>
          <w:szCs w:val="22"/>
        </w:rPr>
        <w:tab/>
      </w:r>
      <w:r w:rsidRPr="00607130">
        <w:rPr>
          <w:rFonts w:ascii="Century Gothic" w:hAnsi="Century Gothic"/>
          <w:b/>
          <w:spacing w:val="0"/>
          <w:sz w:val="22"/>
          <w:szCs w:val="22"/>
        </w:rPr>
        <w:tab/>
      </w:r>
    </w:p>
    <w:p w:rsidR="007C29D0" w:rsidRPr="00607130" w:rsidRDefault="007C29D0" w:rsidP="007C29D0">
      <w:pPr>
        <w:ind w:left="142" w:right="760" w:hanging="142"/>
        <w:jc w:val="right"/>
        <w:rPr>
          <w:rFonts w:ascii="Century Gothic" w:hAnsi="Century Gothic"/>
          <w:b/>
          <w:spacing w:val="0"/>
          <w:sz w:val="22"/>
          <w:szCs w:val="22"/>
        </w:rPr>
      </w:pPr>
    </w:p>
    <w:p w:rsidR="007C29D0" w:rsidRPr="00607130" w:rsidRDefault="007C29D0" w:rsidP="007C29D0">
      <w:pPr>
        <w:ind w:left="142" w:right="760" w:hanging="142"/>
        <w:jc w:val="both"/>
        <w:rPr>
          <w:rFonts w:ascii="Century Gothic" w:hAnsi="Century Gothic"/>
          <w:b/>
          <w:spacing w:val="0"/>
          <w:sz w:val="22"/>
          <w:szCs w:val="22"/>
        </w:rPr>
      </w:pPr>
      <w:r w:rsidRPr="00607130">
        <w:rPr>
          <w:rFonts w:ascii="Century Gothic" w:hAnsi="Century Gothic"/>
          <w:b/>
          <w:spacing w:val="0"/>
          <w:sz w:val="22"/>
          <w:szCs w:val="22"/>
        </w:rPr>
        <w:t xml:space="preserve">L.C.E. </w:t>
      </w:r>
      <w:r w:rsidR="003A2442" w:rsidRPr="00607130">
        <w:rPr>
          <w:rFonts w:ascii="Century Gothic" w:hAnsi="Century Gothic"/>
          <w:b/>
          <w:spacing w:val="0"/>
          <w:sz w:val="22"/>
          <w:szCs w:val="22"/>
        </w:rPr>
        <w:t>ADAELVI MOYA SOLANO</w:t>
      </w:r>
      <w:r w:rsidRPr="00607130">
        <w:rPr>
          <w:rFonts w:ascii="Century Gothic" w:hAnsi="Century Gothic"/>
          <w:b/>
          <w:spacing w:val="0"/>
          <w:sz w:val="22"/>
          <w:szCs w:val="22"/>
        </w:rPr>
        <w:t>.</w:t>
      </w:r>
    </w:p>
    <w:p w:rsidR="007C29D0" w:rsidRPr="00607130" w:rsidRDefault="008366EB" w:rsidP="007C29D0">
      <w:pPr>
        <w:ind w:left="142" w:right="760" w:hanging="142"/>
        <w:jc w:val="both"/>
        <w:rPr>
          <w:rFonts w:ascii="Century Gothic" w:hAnsi="Century Gothic"/>
          <w:b/>
          <w:spacing w:val="0"/>
          <w:sz w:val="22"/>
          <w:szCs w:val="22"/>
        </w:rPr>
      </w:pPr>
      <w:r w:rsidRPr="00607130">
        <w:rPr>
          <w:rFonts w:ascii="Century Gothic" w:hAnsi="Century Gothic"/>
          <w:b/>
          <w:spacing w:val="0"/>
          <w:sz w:val="22"/>
          <w:szCs w:val="22"/>
        </w:rPr>
        <w:t>VICE-RECTORA DE ADMINISTRACIÓN</w:t>
      </w:r>
    </w:p>
    <w:p w:rsidR="007C29D0" w:rsidRPr="00607130" w:rsidRDefault="003A2442" w:rsidP="007C29D0">
      <w:pPr>
        <w:ind w:left="142" w:right="760" w:hanging="142"/>
        <w:jc w:val="both"/>
        <w:rPr>
          <w:rFonts w:ascii="Century Gothic" w:hAnsi="Century Gothic"/>
          <w:b/>
          <w:spacing w:val="0"/>
          <w:sz w:val="22"/>
          <w:szCs w:val="22"/>
        </w:rPr>
      </w:pPr>
      <w:r w:rsidRPr="00607130">
        <w:rPr>
          <w:rFonts w:ascii="Century Gothic" w:hAnsi="Century Gothic"/>
          <w:b/>
          <w:spacing w:val="0"/>
          <w:sz w:val="22"/>
          <w:szCs w:val="22"/>
        </w:rPr>
        <w:t>NOVAUNIVERSITAS</w:t>
      </w:r>
      <w:r w:rsidR="007C29D0" w:rsidRPr="00607130">
        <w:rPr>
          <w:rFonts w:ascii="Century Gothic" w:hAnsi="Century Gothic"/>
          <w:b/>
          <w:spacing w:val="0"/>
          <w:sz w:val="22"/>
          <w:szCs w:val="22"/>
        </w:rPr>
        <w:t xml:space="preserve"> </w:t>
      </w:r>
    </w:p>
    <w:p w:rsidR="007C29D0" w:rsidRPr="00607130" w:rsidRDefault="007C29D0" w:rsidP="007C29D0">
      <w:pPr>
        <w:ind w:left="142" w:right="760" w:hanging="142"/>
        <w:jc w:val="both"/>
        <w:rPr>
          <w:rFonts w:ascii="Century Gothic" w:hAnsi="Century Gothic"/>
          <w:b/>
          <w:spacing w:val="0"/>
          <w:sz w:val="22"/>
          <w:szCs w:val="22"/>
        </w:rPr>
      </w:pPr>
      <w:r w:rsidRPr="00607130">
        <w:rPr>
          <w:rFonts w:ascii="Century Gothic" w:hAnsi="Century Gothic"/>
          <w:b/>
          <w:spacing w:val="0"/>
          <w:sz w:val="22"/>
          <w:szCs w:val="22"/>
        </w:rPr>
        <w:t>P R E S E N T E</w:t>
      </w:r>
    </w:p>
    <w:p w:rsidR="007C29D0" w:rsidRPr="00607130" w:rsidRDefault="007C29D0" w:rsidP="007C29D0">
      <w:pPr>
        <w:ind w:left="142" w:right="760" w:hanging="142"/>
        <w:jc w:val="both"/>
        <w:rPr>
          <w:rFonts w:ascii="Century Gothic" w:hAnsi="Century Gothic"/>
          <w:b/>
          <w:spacing w:val="0"/>
          <w:sz w:val="22"/>
          <w:szCs w:val="22"/>
        </w:rPr>
      </w:pPr>
    </w:p>
    <w:p w:rsidR="007C29D0" w:rsidRPr="00607130" w:rsidRDefault="007C29D0" w:rsidP="007C29D0">
      <w:pPr>
        <w:ind w:left="142" w:right="760" w:hanging="142"/>
        <w:jc w:val="both"/>
        <w:rPr>
          <w:rFonts w:ascii="Century Gothic" w:hAnsi="Century Gothic"/>
          <w:b/>
          <w:spacing w:val="0"/>
          <w:sz w:val="22"/>
          <w:szCs w:val="22"/>
        </w:rPr>
      </w:pPr>
    </w:p>
    <w:p w:rsidR="007C29D0" w:rsidRPr="002749ED" w:rsidRDefault="007C29D0" w:rsidP="007C29D0">
      <w:pPr>
        <w:ind w:left="142" w:right="760" w:hanging="142"/>
        <w:jc w:val="both"/>
        <w:rPr>
          <w:rFonts w:ascii="Century Gothic" w:hAnsi="Century Gothic"/>
          <w:spacing w:val="0"/>
          <w:sz w:val="20"/>
        </w:rPr>
      </w:pPr>
      <w:r w:rsidRPr="002749ED">
        <w:rPr>
          <w:rFonts w:ascii="Century Gothic" w:hAnsi="Century Gothic"/>
          <w:spacing w:val="0"/>
          <w:sz w:val="20"/>
        </w:rPr>
        <w:t xml:space="preserve">  Hago referencia a la convocatoria de fecha _____________________ de ____, emitida por la </w:t>
      </w:r>
      <w:r w:rsidR="003A2442" w:rsidRPr="002749ED">
        <w:rPr>
          <w:rFonts w:ascii="Century Gothic" w:hAnsi="Century Gothic"/>
          <w:spacing w:val="0"/>
          <w:sz w:val="20"/>
        </w:rPr>
        <w:t>NOVAUNIVERSITAS</w:t>
      </w:r>
      <w:r w:rsidRPr="002749ED">
        <w:rPr>
          <w:rFonts w:ascii="Century Gothic" w:hAnsi="Century Gothic"/>
          <w:spacing w:val="0"/>
          <w:sz w:val="20"/>
        </w:rPr>
        <w:t>, relativa a la Licitación Pública _________________ referente a la construcción de: ____________________. Sobre el particular el suscrito ________________________________________________________</w:t>
      </w:r>
    </w:p>
    <w:p w:rsidR="007C29D0" w:rsidRPr="002749ED" w:rsidRDefault="007C29D0" w:rsidP="007C29D0">
      <w:pPr>
        <w:ind w:left="142" w:right="760" w:hanging="142"/>
        <w:jc w:val="both"/>
        <w:rPr>
          <w:rFonts w:ascii="Century Gothic" w:hAnsi="Century Gothic"/>
          <w:spacing w:val="0"/>
          <w:sz w:val="20"/>
        </w:rPr>
      </w:pPr>
      <w:r w:rsidRPr="002749ED">
        <w:rPr>
          <w:rFonts w:ascii="Century Gothic" w:hAnsi="Century Gothic"/>
          <w:spacing w:val="0"/>
          <w:sz w:val="20"/>
        </w:rPr>
        <w:t>________________________________ en mi calidad de _________________________________________, manifiesto a usted lo siguiente:</w:t>
      </w:r>
    </w:p>
    <w:p w:rsidR="007C29D0" w:rsidRPr="002749ED" w:rsidRDefault="007C29D0" w:rsidP="007C29D0">
      <w:pPr>
        <w:ind w:left="142" w:right="759" w:hanging="142"/>
        <w:jc w:val="both"/>
        <w:rPr>
          <w:rFonts w:ascii="Century Gothic" w:hAnsi="Century Gothic"/>
          <w:spacing w:val="0"/>
          <w:sz w:val="20"/>
        </w:rPr>
      </w:pPr>
    </w:p>
    <w:p w:rsidR="007C29D0" w:rsidRPr="002749ED" w:rsidRDefault="007C29D0" w:rsidP="007C29D0">
      <w:pPr>
        <w:ind w:left="142" w:right="759" w:hanging="142"/>
        <w:jc w:val="both"/>
        <w:rPr>
          <w:rFonts w:ascii="Century Gothic" w:hAnsi="Century Gothic"/>
          <w:spacing w:val="0"/>
          <w:sz w:val="20"/>
        </w:rPr>
      </w:pPr>
      <w:r w:rsidRPr="002749ED">
        <w:rPr>
          <w:rFonts w:ascii="Century Gothic" w:hAnsi="Century Gothic"/>
          <w:spacing w:val="0"/>
          <w:sz w:val="20"/>
        </w:rPr>
        <w:t>1.-</w:t>
      </w:r>
      <w:r w:rsidRPr="002749ED">
        <w:rPr>
          <w:rFonts w:ascii="Century Gothic" w:hAnsi="Century Gothic"/>
          <w:spacing w:val="0"/>
          <w:sz w:val="20"/>
        </w:rPr>
        <w:tab/>
        <w:t>Declaro BAJO PROTESTA DE DECIR VERDAD que nuestra empresa no se encuentra dentro de ninguno de los supuestos comprendidos en el Artículo 32 de la Ley Obras Públicas y servicios relacionados del Estado de Oaxaca.</w:t>
      </w:r>
    </w:p>
    <w:p w:rsidR="007C29D0" w:rsidRPr="002749ED" w:rsidRDefault="007C29D0" w:rsidP="007C29D0">
      <w:pPr>
        <w:ind w:left="142" w:right="759" w:hanging="142"/>
        <w:jc w:val="both"/>
        <w:rPr>
          <w:rFonts w:ascii="Century Gothic" w:hAnsi="Century Gothic"/>
          <w:spacing w:val="0"/>
          <w:sz w:val="20"/>
        </w:rPr>
      </w:pPr>
    </w:p>
    <w:p w:rsidR="007C29D0" w:rsidRPr="002749ED" w:rsidRDefault="007C29D0" w:rsidP="007C29D0">
      <w:pPr>
        <w:ind w:left="142" w:right="759" w:hanging="142"/>
        <w:jc w:val="both"/>
        <w:rPr>
          <w:rFonts w:ascii="Century Gothic" w:hAnsi="Century Gothic"/>
          <w:spacing w:val="0"/>
          <w:sz w:val="20"/>
        </w:rPr>
      </w:pPr>
      <w:r w:rsidRPr="002749ED">
        <w:rPr>
          <w:rFonts w:ascii="Century Gothic" w:hAnsi="Century Gothic"/>
          <w:spacing w:val="0"/>
          <w:sz w:val="20"/>
        </w:rPr>
        <w:t>2.-</w:t>
      </w:r>
      <w:r w:rsidRPr="002749ED">
        <w:rPr>
          <w:rFonts w:ascii="Century Gothic" w:hAnsi="Century Gothic"/>
          <w:spacing w:val="0"/>
          <w:sz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7C29D0" w:rsidRPr="002749ED" w:rsidRDefault="007C29D0" w:rsidP="007C29D0">
      <w:pPr>
        <w:ind w:left="142" w:right="759" w:hanging="142"/>
        <w:jc w:val="both"/>
        <w:rPr>
          <w:rFonts w:ascii="Century Gothic" w:hAnsi="Century Gothic"/>
          <w:spacing w:val="0"/>
          <w:sz w:val="20"/>
        </w:rPr>
      </w:pPr>
    </w:p>
    <w:p w:rsidR="007C29D0" w:rsidRPr="002749ED" w:rsidRDefault="007C29D0" w:rsidP="007C29D0">
      <w:pPr>
        <w:ind w:left="142" w:right="759" w:hanging="142"/>
        <w:jc w:val="both"/>
        <w:rPr>
          <w:rFonts w:ascii="Century Gothic" w:hAnsi="Century Gothic"/>
          <w:spacing w:val="0"/>
          <w:sz w:val="20"/>
        </w:rPr>
      </w:pPr>
      <w:r w:rsidRPr="002749ED">
        <w:rPr>
          <w:rFonts w:ascii="Century Gothic" w:hAnsi="Century Gothic"/>
          <w:spacing w:val="0"/>
          <w:sz w:val="20"/>
        </w:rPr>
        <w:t>3.-</w:t>
      </w:r>
      <w:r w:rsidRPr="002749ED">
        <w:rPr>
          <w:rFonts w:ascii="Century Gothic" w:hAnsi="Century Gothic"/>
          <w:spacing w:val="0"/>
          <w:sz w:val="20"/>
        </w:rPr>
        <w:tab/>
        <w:t xml:space="preserve">Declaro que hemos leído, analizado y considerado al detalle las Bases de Licitación, las normas y especificaciones de construcción generales o particulares correspondientes, el juego de planos que nos fue proporcionado por la </w:t>
      </w:r>
      <w:r w:rsidR="003A2442" w:rsidRPr="002749ED">
        <w:rPr>
          <w:rFonts w:ascii="Century Gothic" w:hAnsi="Century Gothic"/>
          <w:spacing w:val="0"/>
          <w:sz w:val="20"/>
        </w:rPr>
        <w:t>NOVAUNIVERSITAS</w:t>
      </w:r>
      <w:r w:rsidRPr="002749ED">
        <w:rPr>
          <w:rFonts w:ascii="Century Gothic" w:hAnsi="Century Gothic"/>
          <w:spacing w:val="0"/>
          <w:sz w:val="20"/>
        </w:rPr>
        <w:t>, así como las especificaciones complementarias.</w:t>
      </w:r>
    </w:p>
    <w:p w:rsidR="007C29D0" w:rsidRPr="002749ED" w:rsidRDefault="007C29D0" w:rsidP="007C29D0">
      <w:pPr>
        <w:ind w:left="142" w:right="759" w:hanging="142"/>
        <w:jc w:val="both"/>
        <w:rPr>
          <w:rFonts w:ascii="Century Gothic" w:hAnsi="Century Gothic"/>
          <w:spacing w:val="0"/>
          <w:sz w:val="20"/>
        </w:rPr>
      </w:pPr>
    </w:p>
    <w:p w:rsidR="007C29D0" w:rsidRPr="002749ED" w:rsidRDefault="007C29D0" w:rsidP="007C29D0">
      <w:pPr>
        <w:ind w:left="142" w:right="759" w:hanging="142"/>
        <w:jc w:val="both"/>
        <w:rPr>
          <w:rFonts w:ascii="Century Gothic" w:hAnsi="Century Gothic"/>
          <w:spacing w:val="0"/>
          <w:sz w:val="20"/>
        </w:rPr>
      </w:pPr>
      <w:r w:rsidRPr="002749ED">
        <w:rPr>
          <w:rFonts w:ascii="Century Gothic" w:hAnsi="Century Gothic"/>
          <w:spacing w:val="0"/>
          <w:sz w:val="20"/>
        </w:rPr>
        <w:t>4.-</w:t>
      </w:r>
      <w:r w:rsidRPr="002749ED">
        <w:rPr>
          <w:rFonts w:ascii="Century Gothic" w:hAnsi="Century Gothic"/>
          <w:spacing w:val="0"/>
          <w:sz w:val="20"/>
        </w:rPr>
        <w:tab/>
        <w:t>Que hemos visitado y examinado con detenimiento el sitio de las obras para observar las peculiaridades del terreno, y prever las posibles contingencias que llegaren a presentarse en el desarrollo de la obra.</w:t>
      </w:r>
    </w:p>
    <w:p w:rsidR="007C29D0" w:rsidRPr="002749ED" w:rsidRDefault="007C29D0" w:rsidP="007C29D0">
      <w:pPr>
        <w:ind w:left="142" w:right="759" w:hanging="142"/>
        <w:jc w:val="both"/>
        <w:rPr>
          <w:rFonts w:ascii="Century Gothic" w:hAnsi="Century Gothic"/>
          <w:spacing w:val="0"/>
          <w:sz w:val="20"/>
        </w:rPr>
      </w:pPr>
    </w:p>
    <w:p w:rsidR="007C29D0" w:rsidRPr="002749ED" w:rsidRDefault="007C29D0" w:rsidP="007C29D0">
      <w:pPr>
        <w:ind w:left="142" w:right="759" w:hanging="142"/>
        <w:jc w:val="both"/>
        <w:rPr>
          <w:rFonts w:ascii="Century Gothic" w:hAnsi="Century Gothic"/>
          <w:spacing w:val="0"/>
          <w:sz w:val="20"/>
        </w:rPr>
      </w:pPr>
      <w:r w:rsidRPr="002749ED">
        <w:rPr>
          <w:rFonts w:ascii="Century Gothic" w:hAnsi="Century Gothic"/>
          <w:spacing w:val="0"/>
          <w:sz w:val="20"/>
        </w:rPr>
        <w:t>5.-</w:t>
      </w:r>
      <w:r w:rsidRPr="002749ED">
        <w:rPr>
          <w:rFonts w:ascii="Century Gothic" w:hAnsi="Century Gothic"/>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7C29D0" w:rsidRPr="002749ED" w:rsidRDefault="007C29D0" w:rsidP="007C29D0">
      <w:pPr>
        <w:ind w:left="142" w:right="759" w:hanging="142"/>
        <w:jc w:val="both"/>
        <w:rPr>
          <w:rFonts w:ascii="Century Gothic" w:hAnsi="Century Gothic"/>
          <w:spacing w:val="0"/>
          <w:sz w:val="20"/>
        </w:rPr>
      </w:pPr>
    </w:p>
    <w:p w:rsidR="007C29D0" w:rsidRPr="002749ED" w:rsidRDefault="007C29D0" w:rsidP="007C29D0">
      <w:pPr>
        <w:ind w:left="142" w:right="759" w:hanging="142"/>
        <w:jc w:val="both"/>
        <w:rPr>
          <w:rFonts w:ascii="Century Gothic" w:hAnsi="Century Gothic"/>
          <w:spacing w:val="0"/>
          <w:sz w:val="20"/>
        </w:rPr>
      </w:pPr>
      <w:r w:rsidRPr="002749ED">
        <w:rPr>
          <w:rFonts w:ascii="Century Gothic" w:hAnsi="Century Gothic"/>
          <w:spacing w:val="0"/>
          <w:sz w:val="20"/>
        </w:rPr>
        <w:t>6.-</w:t>
      </w:r>
      <w:r w:rsidRPr="002749ED">
        <w:rPr>
          <w:rFonts w:ascii="Century Gothic" w:hAnsi="Century Gothic"/>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C29D0" w:rsidRPr="002749ED" w:rsidRDefault="007C29D0" w:rsidP="007C29D0">
      <w:pPr>
        <w:ind w:left="142" w:right="851" w:hanging="142"/>
        <w:jc w:val="both"/>
        <w:rPr>
          <w:rFonts w:ascii="Century Gothic" w:hAnsi="Century Gothic"/>
          <w:spacing w:val="0"/>
          <w:sz w:val="20"/>
        </w:rPr>
      </w:pPr>
    </w:p>
    <w:p w:rsidR="007C29D0" w:rsidRPr="002749ED" w:rsidRDefault="007C29D0" w:rsidP="007C29D0">
      <w:pPr>
        <w:ind w:left="142" w:right="851" w:hanging="142"/>
        <w:jc w:val="both"/>
        <w:rPr>
          <w:rFonts w:ascii="Century Gothic" w:hAnsi="Century Gothic"/>
          <w:spacing w:val="0"/>
          <w:sz w:val="20"/>
        </w:rPr>
      </w:pPr>
      <w:r w:rsidRPr="002749ED">
        <w:rPr>
          <w:rFonts w:ascii="Century Gothic" w:hAnsi="Century Gothic"/>
          <w:spacing w:val="0"/>
          <w:sz w:val="20"/>
        </w:rPr>
        <w:lastRenderedPageBreak/>
        <w:t>7.-</w:t>
      </w:r>
      <w:r w:rsidRPr="002749ED">
        <w:rPr>
          <w:rFonts w:ascii="Century Gothic" w:hAnsi="Century Gothic"/>
          <w:spacing w:val="0"/>
          <w:sz w:val="20"/>
        </w:rPr>
        <w:tab/>
        <w:t xml:space="preserve">Que si en la Licitación resultamos favorecidos con el fallo nos comprometemos a formalizar y firmar el contrato respectivo en la fecha fijada en las Bases de Licitación. </w:t>
      </w:r>
    </w:p>
    <w:p w:rsidR="007C29D0" w:rsidRPr="002749ED" w:rsidRDefault="007C29D0" w:rsidP="007C29D0">
      <w:pPr>
        <w:ind w:left="142" w:right="851" w:hanging="142"/>
        <w:jc w:val="both"/>
        <w:rPr>
          <w:rFonts w:ascii="Century Gothic" w:hAnsi="Century Gothic"/>
          <w:spacing w:val="0"/>
          <w:sz w:val="20"/>
        </w:rPr>
      </w:pPr>
    </w:p>
    <w:p w:rsidR="007C29D0" w:rsidRPr="002749ED" w:rsidRDefault="007C29D0" w:rsidP="007C29D0">
      <w:pPr>
        <w:ind w:left="142" w:right="851" w:hanging="142"/>
        <w:jc w:val="both"/>
        <w:rPr>
          <w:rFonts w:ascii="Century Gothic" w:hAnsi="Century Gothic"/>
          <w:spacing w:val="0"/>
          <w:sz w:val="20"/>
        </w:rPr>
      </w:pPr>
    </w:p>
    <w:p w:rsidR="007C29D0" w:rsidRPr="002749ED" w:rsidRDefault="007C29D0" w:rsidP="007C29D0">
      <w:pPr>
        <w:ind w:left="142" w:right="851" w:hanging="142"/>
        <w:jc w:val="both"/>
        <w:rPr>
          <w:rFonts w:ascii="Century Gothic" w:hAnsi="Century Gothic"/>
          <w:spacing w:val="0"/>
          <w:sz w:val="20"/>
        </w:rPr>
      </w:pPr>
      <w:r w:rsidRPr="002749ED">
        <w:rPr>
          <w:rFonts w:ascii="Century Gothic" w:hAnsi="Century Gothic"/>
          <w:spacing w:val="0"/>
          <w:sz w:val="20"/>
        </w:rPr>
        <w:t>8.-</w:t>
      </w:r>
      <w:r w:rsidRPr="002749ED">
        <w:rPr>
          <w:rFonts w:ascii="Century Gothic" w:hAnsi="Century Gothic"/>
          <w:spacing w:val="0"/>
          <w:sz w:val="20"/>
        </w:rPr>
        <w:tab/>
        <w:t>Que nuestro representante técnico, será el señor __________________________________ con cédula profesional No_________________ expedida por la Dirección General de Profesiones de la SEP.</w:t>
      </w:r>
    </w:p>
    <w:p w:rsidR="007C29D0" w:rsidRPr="002749ED" w:rsidRDefault="007C29D0" w:rsidP="007C29D0">
      <w:pPr>
        <w:ind w:left="142" w:right="851" w:hanging="142"/>
        <w:jc w:val="both"/>
        <w:rPr>
          <w:rFonts w:ascii="Century Gothic" w:hAnsi="Century Gothic"/>
          <w:spacing w:val="0"/>
          <w:sz w:val="20"/>
        </w:rPr>
      </w:pPr>
    </w:p>
    <w:p w:rsidR="007C29D0" w:rsidRPr="002749ED" w:rsidRDefault="007C29D0" w:rsidP="007C29D0">
      <w:pPr>
        <w:ind w:left="142" w:right="851" w:hanging="142"/>
        <w:jc w:val="both"/>
        <w:rPr>
          <w:rFonts w:ascii="Century Gothic" w:hAnsi="Century Gothic"/>
          <w:spacing w:val="0"/>
          <w:sz w:val="20"/>
        </w:rPr>
      </w:pPr>
      <w:r w:rsidRPr="002749ED">
        <w:rPr>
          <w:rFonts w:ascii="Century Gothic" w:hAnsi="Century Gothic"/>
          <w:spacing w:val="0"/>
          <w:sz w:val="20"/>
        </w:rPr>
        <w:t>9.-</w:t>
      </w:r>
      <w:r w:rsidRPr="002749ED">
        <w:rPr>
          <w:rFonts w:ascii="Century Gothic" w:hAnsi="Century Gothic"/>
          <w:spacing w:val="0"/>
          <w:sz w:val="20"/>
        </w:rPr>
        <w:tab/>
        <w:t xml:space="preserve">Con base en lo anterior, se integra esta proposición con los documentos descritos en las Bases de Licitación, que se encuentran dentro de los dos sobres cerrados de manera inviolable, que se entregan a la </w:t>
      </w:r>
      <w:r w:rsidR="003A2442" w:rsidRPr="002749ED">
        <w:rPr>
          <w:rFonts w:ascii="Century Gothic" w:hAnsi="Century Gothic"/>
          <w:spacing w:val="0"/>
          <w:sz w:val="20"/>
        </w:rPr>
        <w:t>NOVAUNIVERSITAS</w:t>
      </w:r>
    </w:p>
    <w:p w:rsidR="007C29D0" w:rsidRPr="002749ED" w:rsidRDefault="007C29D0" w:rsidP="007C29D0">
      <w:pPr>
        <w:ind w:left="142" w:right="759" w:hanging="142"/>
        <w:jc w:val="both"/>
        <w:rPr>
          <w:rFonts w:ascii="Century Gothic" w:hAnsi="Century Gothic"/>
          <w:spacing w:val="0"/>
          <w:sz w:val="20"/>
        </w:rPr>
      </w:pPr>
    </w:p>
    <w:p w:rsidR="007C29D0" w:rsidRPr="002749ED" w:rsidRDefault="007C29D0" w:rsidP="007C29D0">
      <w:pPr>
        <w:ind w:left="142" w:right="759" w:hanging="142"/>
        <w:jc w:val="both"/>
        <w:rPr>
          <w:rFonts w:ascii="Century Gothic" w:hAnsi="Century Gothic"/>
          <w:spacing w:val="0"/>
          <w:sz w:val="20"/>
        </w:rPr>
      </w:pPr>
      <w:r w:rsidRPr="002749ED">
        <w:rPr>
          <w:rFonts w:ascii="Century Gothic" w:hAnsi="Century Gothic"/>
          <w:spacing w:val="0"/>
          <w:sz w:val="20"/>
        </w:rPr>
        <w:t>10.-</w:t>
      </w:r>
      <w:r w:rsidRPr="002749ED">
        <w:rPr>
          <w:rFonts w:ascii="Century Gothic" w:hAnsi="Century Gothic"/>
          <w:spacing w:val="0"/>
          <w:sz w:val="20"/>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7C29D0" w:rsidRPr="002749ED" w:rsidRDefault="007C29D0" w:rsidP="007C29D0">
      <w:pPr>
        <w:ind w:left="142" w:right="759" w:hanging="142"/>
        <w:jc w:val="both"/>
        <w:rPr>
          <w:rFonts w:ascii="Century Gothic" w:hAnsi="Century Gothic"/>
          <w:spacing w:val="0"/>
          <w:sz w:val="20"/>
        </w:rPr>
      </w:pPr>
    </w:p>
    <w:p w:rsidR="007C29D0" w:rsidRPr="002749ED" w:rsidRDefault="007C29D0" w:rsidP="007C29D0">
      <w:pPr>
        <w:ind w:left="142" w:right="759" w:hanging="142"/>
        <w:jc w:val="both"/>
        <w:rPr>
          <w:rFonts w:ascii="Century Gothic" w:hAnsi="Century Gothic"/>
          <w:spacing w:val="0"/>
          <w:sz w:val="20"/>
        </w:rPr>
      </w:pPr>
      <w:r w:rsidRPr="002749ED">
        <w:rPr>
          <w:rFonts w:ascii="Century Gothic" w:hAnsi="Century Gothic"/>
          <w:spacing w:val="0"/>
          <w:sz w:val="20"/>
        </w:rPr>
        <w:t>11.-</w:t>
      </w:r>
      <w:r w:rsidRPr="002749ED">
        <w:rPr>
          <w:rFonts w:ascii="Century Gothic" w:hAnsi="Century Gothic"/>
          <w:spacing w:val="0"/>
          <w:sz w:val="20"/>
        </w:rPr>
        <w:tab/>
        <w:t xml:space="preserve">Nuestra proposición se presenta con un importe total </w:t>
      </w:r>
      <w:r w:rsidRPr="002749ED">
        <w:rPr>
          <w:rFonts w:ascii="Century Gothic" w:hAnsi="Century Gothic"/>
          <w:b/>
          <w:spacing w:val="0"/>
          <w:sz w:val="20"/>
        </w:rPr>
        <w:t>de $____________________ (....con letra....) (CON I.V.A.), cuyo desglose y resumen aparecen en el “Catálogo de Conceptos”, siendo el plazo de ejecución de ________ días naturales</w:t>
      </w:r>
      <w:r w:rsidRPr="002749ED">
        <w:rPr>
          <w:rFonts w:ascii="Century Gothic" w:hAnsi="Century Gothic"/>
          <w:spacing w:val="0"/>
          <w:sz w:val="20"/>
        </w:rPr>
        <w:t xml:space="preserve"> contados a partir del aviso de iniciación de los trabajos que la </w:t>
      </w:r>
      <w:r w:rsidR="003A2442" w:rsidRPr="002749ED">
        <w:rPr>
          <w:rFonts w:ascii="Century Gothic" w:hAnsi="Century Gothic"/>
          <w:spacing w:val="0"/>
          <w:sz w:val="20"/>
        </w:rPr>
        <w:t>NOVAUNIVERSITAS</w:t>
      </w:r>
      <w:r w:rsidRPr="002749ED">
        <w:rPr>
          <w:rFonts w:ascii="Century Gothic" w:hAnsi="Century Gothic"/>
          <w:spacing w:val="0"/>
          <w:sz w:val="20"/>
        </w:rPr>
        <w:t xml:space="preserve"> dé por escrito al Contratista. </w:t>
      </w:r>
    </w:p>
    <w:p w:rsidR="007C29D0" w:rsidRPr="002749ED" w:rsidRDefault="007C29D0" w:rsidP="007C29D0">
      <w:pPr>
        <w:ind w:left="142" w:right="759" w:hanging="142"/>
        <w:jc w:val="both"/>
        <w:rPr>
          <w:rFonts w:ascii="Century Gothic" w:hAnsi="Century Gothic"/>
          <w:spacing w:val="0"/>
          <w:sz w:val="20"/>
        </w:rPr>
      </w:pPr>
    </w:p>
    <w:p w:rsidR="007C29D0" w:rsidRPr="002749ED" w:rsidRDefault="007C29D0" w:rsidP="007C29D0">
      <w:pPr>
        <w:ind w:left="142" w:right="759" w:hanging="142"/>
        <w:jc w:val="both"/>
        <w:rPr>
          <w:rFonts w:ascii="Century Gothic" w:hAnsi="Century Gothic"/>
          <w:spacing w:val="0"/>
          <w:sz w:val="20"/>
        </w:rPr>
      </w:pPr>
      <w:r w:rsidRPr="002749ED">
        <w:rPr>
          <w:rFonts w:ascii="Century Gothic" w:hAnsi="Century Gothic"/>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7C29D0" w:rsidRPr="002749ED" w:rsidRDefault="007C29D0" w:rsidP="007C29D0">
      <w:pPr>
        <w:ind w:left="142" w:right="759" w:hanging="142"/>
        <w:jc w:val="both"/>
        <w:rPr>
          <w:rFonts w:ascii="Century Gothic" w:hAnsi="Century Gothic"/>
          <w:spacing w:val="0"/>
          <w:sz w:val="20"/>
        </w:rPr>
      </w:pPr>
    </w:p>
    <w:p w:rsidR="007C29D0" w:rsidRPr="002749ED" w:rsidRDefault="007C29D0" w:rsidP="007C29D0">
      <w:pPr>
        <w:ind w:left="142" w:right="759" w:hanging="142"/>
        <w:jc w:val="both"/>
        <w:rPr>
          <w:rFonts w:ascii="Century Gothic" w:hAnsi="Century Gothic"/>
          <w:spacing w:val="0"/>
          <w:sz w:val="20"/>
        </w:rPr>
      </w:pPr>
      <w:r w:rsidRPr="002749ED">
        <w:rPr>
          <w:rFonts w:ascii="Century Gothic" w:hAnsi="Century Gothic"/>
          <w:spacing w:val="0"/>
          <w:sz w:val="20"/>
        </w:rPr>
        <w:t>13.-</w:t>
      </w:r>
      <w:r w:rsidRPr="002749ED">
        <w:rPr>
          <w:rFonts w:ascii="Century Gothic" w:hAnsi="Century Gothic"/>
          <w:spacing w:val="0"/>
          <w:sz w:val="20"/>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7C29D0" w:rsidRPr="002749ED" w:rsidRDefault="007C29D0" w:rsidP="007C29D0">
      <w:pPr>
        <w:ind w:left="142" w:right="759" w:hanging="142"/>
        <w:jc w:val="both"/>
        <w:rPr>
          <w:rFonts w:ascii="Century Gothic" w:hAnsi="Century Gothic"/>
          <w:spacing w:val="0"/>
          <w:sz w:val="20"/>
        </w:rPr>
      </w:pPr>
    </w:p>
    <w:p w:rsidR="007C29D0" w:rsidRPr="002749ED" w:rsidRDefault="007C29D0" w:rsidP="007C29D0">
      <w:pPr>
        <w:ind w:left="142" w:right="759" w:hanging="142"/>
        <w:jc w:val="both"/>
        <w:rPr>
          <w:rFonts w:ascii="Century Gothic" w:hAnsi="Century Gothic"/>
          <w:spacing w:val="0"/>
          <w:sz w:val="20"/>
        </w:rPr>
      </w:pPr>
      <w:r w:rsidRPr="002749ED">
        <w:rPr>
          <w:rFonts w:ascii="Century Gothic" w:hAnsi="Century Gothic"/>
          <w:spacing w:val="0"/>
          <w:sz w:val="20"/>
        </w:rPr>
        <w:t>14</w:t>
      </w:r>
      <w:r w:rsidRPr="002749ED">
        <w:rPr>
          <w:rFonts w:ascii="Century Gothic" w:hAnsi="Century Gothic"/>
          <w:spacing w:val="0"/>
          <w:sz w:val="20"/>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7C29D0" w:rsidRPr="002749ED" w:rsidRDefault="007C29D0" w:rsidP="007C29D0">
      <w:pPr>
        <w:ind w:left="142" w:right="760" w:hanging="142"/>
        <w:jc w:val="center"/>
        <w:rPr>
          <w:rFonts w:ascii="Century Gothic" w:hAnsi="Century Gothic"/>
          <w:spacing w:val="0"/>
          <w:sz w:val="20"/>
        </w:rPr>
      </w:pPr>
    </w:p>
    <w:p w:rsidR="007C29D0" w:rsidRPr="002749ED" w:rsidRDefault="007C29D0" w:rsidP="007C29D0">
      <w:pPr>
        <w:ind w:left="142" w:right="760" w:hanging="142"/>
        <w:jc w:val="center"/>
        <w:rPr>
          <w:rFonts w:ascii="Century Gothic" w:hAnsi="Century Gothic"/>
          <w:spacing w:val="0"/>
          <w:sz w:val="20"/>
        </w:rPr>
      </w:pPr>
    </w:p>
    <w:p w:rsidR="007C29D0" w:rsidRPr="002749ED" w:rsidRDefault="007C29D0" w:rsidP="007C29D0">
      <w:pPr>
        <w:ind w:left="142" w:right="760" w:hanging="142"/>
        <w:jc w:val="center"/>
        <w:rPr>
          <w:rFonts w:ascii="Century Gothic" w:hAnsi="Century Gothic"/>
          <w:spacing w:val="0"/>
          <w:sz w:val="20"/>
        </w:rPr>
      </w:pPr>
    </w:p>
    <w:p w:rsidR="007C29D0" w:rsidRPr="002749ED" w:rsidRDefault="007C29D0" w:rsidP="007C29D0">
      <w:pPr>
        <w:ind w:left="142" w:right="760" w:hanging="142"/>
        <w:jc w:val="center"/>
        <w:rPr>
          <w:rFonts w:ascii="Century Gothic" w:hAnsi="Century Gothic"/>
          <w:spacing w:val="0"/>
          <w:sz w:val="20"/>
        </w:rPr>
      </w:pPr>
    </w:p>
    <w:p w:rsidR="007C29D0" w:rsidRPr="002749ED" w:rsidRDefault="007C29D0" w:rsidP="007C29D0">
      <w:pPr>
        <w:ind w:left="142" w:right="760" w:hanging="142"/>
        <w:jc w:val="center"/>
        <w:rPr>
          <w:rFonts w:ascii="Century Gothic" w:hAnsi="Century Gothic"/>
          <w:spacing w:val="0"/>
          <w:sz w:val="20"/>
        </w:rPr>
      </w:pPr>
      <w:r w:rsidRPr="002749ED">
        <w:rPr>
          <w:rFonts w:ascii="Century Gothic" w:hAnsi="Century Gothic"/>
          <w:spacing w:val="0"/>
          <w:sz w:val="20"/>
        </w:rPr>
        <w:t>ATENTAMENTE</w:t>
      </w:r>
    </w:p>
    <w:p w:rsidR="007C29D0" w:rsidRPr="002749ED" w:rsidRDefault="007C29D0" w:rsidP="007C29D0">
      <w:pPr>
        <w:ind w:left="142" w:right="760" w:hanging="142"/>
        <w:rPr>
          <w:rFonts w:ascii="Century Gothic" w:hAnsi="Century Gothic"/>
          <w:spacing w:val="0"/>
          <w:sz w:val="20"/>
        </w:rPr>
      </w:pPr>
    </w:p>
    <w:p w:rsidR="007C29D0" w:rsidRPr="002749ED" w:rsidRDefault="007C29D0" w:rsidP="007C29D0">
      <w:pPr>
        <w:ind w:left="142" w:right="760" w:hanging="142"/>
        <w:rPr>
          <w:rFonts w:ascii="Century Gothic" w:hAnsi="Century Gothic"/>
          <w:spacing w:val="0"/>
          <w:sz w:val="20"/>
        </w:rPr>
      </w:pPr>
    </w:p>
    <w:p w:rsidR="007C29D0" w:rsidRPr="002749ED" w:rsidRDefault="007C29D0" w:rsidP="007C29D0">
      <w:pPr>
        <w:ind w:left="142" w:right="760" w:hanging="142"/>
        <w:jc w:val="center"/>
        <w:rPr>
          <w:rFonts w:ascii="Century Gothic" w:hAnsi="Century Gothic"/>
          <w:spacing w:val="0"/>
          <w:sz w:val="20"/>
        </w:rPr>
      </w:pPr>
      <w:r w:rsidRPr="002749ED">
        <w:rPr>
          <w:rFonts w:ascii="Century Gothic" w:hAnsi="Century Gothic"/>
          <w:spacing w:val="0"/>
          <w:sz w:val="20"/>
        </w:rPr>
        <w:t>______________________________________________</w:t>
      </w:r>
    </w:p>
    <w:p w:rsidR="007C29D0" w:rsidRPr="002749ED" w:rsidRDefault="007C29D0" w:rsidP="007C29D0">
      <w:pPr>
        <w:ind w:left="142" w:right="760" w:hanging="142"/>
        <w:jc w:val="center"/>
        <w:rPr>
          <w:rFonts w:ascii="Century Gothic" w:hAnsi="Century Gothic"/>
          <w:spacing w:val="0"/>
          <w:sz w:val="20"/>
        </w:rPr>
      </w:pPr>
      <w:r w:rsidRPr="002749ED">
        <w:rPr>
          <w:rFonts w:ascii="Century Gothic" w:hAnsi="Century Gothic"/>
          <w:spacing w:val="0"/>
          <w:sz w:val="20"/>
        </w:rPr>
        <w:t>NOMBRE DE LA EMPRESA</w:t>
      </w:r>
    </w:p>
    <w:p w:rsidR="007C29D0" w:rsidRPr="002749ED" w:rsidRDefault="007C29D0" w:rsidP="007C29D0">
      <w:pPr>
        <w:ind w:left="142" w:right="760" w:hanging="142"/>
        <w:jc w:val="center"/>
        <w:rPr>
          <w:rFonts w:ascii="Century Gothic" w:hAnsi="Century Gothic"/>
          <w:b/>
          <w:spacing w:val="0"/>
          <w:sz w:val="20"/>
        </w:rPr>
      </w:pPr>
      <w:r w:rsidRPr="002749ED">
        <w:rPr>
          <w:rFonts w:ascii="Century Gothic" w:hAnsi="Century Gothic"/>
          <w:spacing w:val="0"/>
          <w:sz w:val="20"/>
        </w:rPr>
        <w:t>NOMBRE Y FIRMA DEL REPRESENTANTE LEGAL</w:t>
      </w:r>
    </w:p>
    <w:p w:rsidR="007C29D0" w:rsidRPr="002749ED" w:rsidRDefault="007C29D0" w:rsidP="007C29D0">
      <w:pPr>
        <w:ind w:left="142" w:hanging="142"/>
        <w:jc w:val="both"/>
        <w:rPr>
          <w:rFonts w:ascii="Century Gothic" w:hAnsi="Century Gothic"/>
          <w:b/>
          <w:spacing w:val="0"/>
          <w:sz w:val="20"/>
        </w:rPr>
      </w:pPr>
    </w:p>
    <w:p w:rsidR="007C29D0" w:rsidRPr="002749ED" w:rsidRDefault="007C29D0" w:rsidP="007C29D0">
      <w:pPr>
        <w:jc w:val="both"/>
        <w:rPr>
          <w:rFonts w:ascii="Century Gothic" w:hAnsi="Century Gothic"/>
          <w:b/>
          <w:spacing w:val="0"/>
          <w:sz w:val="20"/>
        </w:rPr>
      </w:pPr>
    </w:p>
    <w:p w:rsidR="007C29D0" w:rsidRPr="002749ED" w:rsidRDefault="007C29D0" w:rsidP="007C29D0">
      <w:pPr>
        <w:jc w:val="both"/>
        <w:rPr>
          <w:rFonts w:ascii="Century Gothic" w:hAnsi="Century Gothic"/>
          <w:spacing w:val="0"/>
          <w:sz w:val="20"/>
        </w:rPr>
      </w:pPr>
      <w:r w:rsidRPr="002749ED">
        <w:rPr>
          <w:rFonts w:ascii="Century Gothic" w:hAnsi="Century Gothic"/>
          <w:b/>
          <w:spacing w:val="0"/>
          <w:sz w:val="20"/>
        </w:rPr>
        <w:t xml:space="preserve">NOTA: </w:t>
      </w:r>
      <w:r w:rsidRPr="002749ED">
        <w:rPr>
          <w:rFonts w:ascii="Century Gothic" w:hAnsi="Century Gothic"/>
          <w:spacing w:val="0"/>
          <w:sz w:val="20"/>
        </w:rPr>
        <w:t>Este documento deberá presentarse en papel membretado de la empresa o persona física participante.</w:t>
      </w:r>
    </w:p>
    <w:p w:rsidR="007C29D0" w:rsidRPr="002749ED" w:rsidRDefault="007C29D0" w:rsidP="007C29D0">
      <w:pPr>
        <w:rPr>
          <w:rFonts w:ascii="Century Gothic" w:hAnsi="Century Gothic"/>
          <w:b/>
          <w:spacing w:val="0"/>
          <w:sz w:val="30"/>
        </w:rPr>
        <w:sectPr w:rsidR="007C29D0" w:rsidRPr="002749ED" w:rsidSect="007C29D0">
          <w:pgSz w:w="12242" w:h="15842" w:code="1"/>
          <w:pgMar w:top="1418" w:right="584" w:bottom="1418" w:left="1418" w:header="720" w:footer="720" w:gutter="0"/>
          <w:cols w:space="720"/>
        </w:sectPr>
      </w:pPr>
    </w:p>
    <w:p w:rsidR="007C29D0" w:rsidRPr="002749ED" w:rsidRDefault="007C29D0" w:rsidP="00923572">
      <w:pPr>
        <w:pStyle w:val="Ttulo2"/>
        <w:jc w:val="center"/>
        <w:rPr>
          <w:rFonts w:ascii="Century Gothic" w:hAnsi="Century Gothic"/>
          <w:color w:val="auto"/>
          <w:spacing w:val="0"/>
          <w:sz w:val="40"/>
          <w:szCs w:val="40"/>
        </w:rPr>
      </w:pPr>
    </w:p>
    <w:p w:rsidR="007C29D0" w:rsidRPr="002749ED" w:rsidRDefault="007C29D0" w:rsidP="00923572">
      <w:pPr>
        <w:pStyle w:val="Ttulo2"/>
        <w:jc w:val="center"/>
        <w:rPr>
          <w:rFonts w:ascii="Century Gothic" w:hAnsi="Century Gothic"/>
          <w:color w:val="auto"/>
          <w:spacing w:val="0"/>
          <w:sz w:val="40"/>
          <w:szCs w:val="40"/>
        </w:rPr>
      </w:pPr>
    </w:p>
    <w:p w:rsidR="007C29D0" w:rsidRPr="002749ED" w:rsidRDefault="007C29D0" w:rsidP="00923572">
      <w:pPr>
        <w:pStyle w:val="Ttulo2"/>
        <w:jc w:val="center"/>
        <w:rPr>
          <w:rFonts w:ascii="Century Gothic" w:hAnsi="Century Gothic"/>
          <w:color w:val="auto"/>
          <w:spacing w:val="0"/>
          <w:sz w:val="40"/>
          <w:szCs w:val="40"/>
        </w:rPr>
      </w:pPr>
    </w:p>
    <w:p w:rsidR="00923572" w:rsidRPr="002749ED" w:rsidRDefault="00923572" w:rsidP="00923572">
      <w:pPr>
        <w:jc w:val="center"/>
        <w:rPr>
          <w:rFonts w:ascii="Century Gothic" w:hAnsi="Century Gothic"/>
          <w:sz w:val="40"/>
          <w:szCs w:val="40"/>
        </w:rPr>
      </w:pPr>
    </w:p>
    <w:p w:rsidR="007C29D0" w:rsidRPr="002749ED" w:rsidRDefault="007C29D0" w:rsidP="00923572">
      <w:pPr>
        <w:pStyle w:val="Ttulo2"/>
        <w:jc w:val="center"/>
        <w:rPr>
          <w:rFonts w:ascii="Century Gothic" w:hAnsi="Century Gothic"/>
          <w:color w:val="auto"/>
          <w:spacing w:val="0"/>
          <w:sz w:val="40"/>
          <w:szCs w:val="40"/>
        </w:rPr>
      </w:pPr>
      <w:r w:rsidRPr="002749ED">
        <w:rPr>
          <w:rFonts w:ascii="Century Gothic" w:hAnsi="Century Gothic"/>
          <w:color w:val="auto"/>
          <w:spacing w:val="0"/>
          <w:sz w:val="40"/>
          <w:szCs w:val="40"/>
        </w:rPr>
        <w:t>ANEXO 7.D.2</w:t>
      </w:r>
    </w:p>
    <w:p w:rsidR="007C29D0" w:rsidRPr="002749ED" w:rsidRDefault="007C29D0" w:rsidP="007C29D0">
      <w:pPr>
        <w:ind w:left="993" w:hanging="993"/>
        <w:jc w:val="center"/>
        <w:rPr>
          <w:rFonts w:ascii="Century Gothic" w:hAnsi="Century Gothic"/>
          <w:b/>
          <w:spacing w:val="0"/>
          <w:sz w:val="40"/>
        </w:rPr>
      </w:pPr>
    </w:p>
    <w:p w:rsidR="007C29D0" w:rsidRPr="002749ED" w:rsidRDefault="007C29D0" w:rsidP="007C29D0">
      <w:pPr>
        <w:pStyle w:val="Textoindependiente24"/>
        <w:ind w:left="993" w:hanging="993"/>
        <w:jc w:val="both"/>
        <w:rPr>
          <w:rFonts w:ascii="Century Gothic" w:hAnsi="Century Gothic"/>
          <w:b w:val="0"/>
        </w:rPr>
      </w:pPr>
      <w:r w:rsidRPr="002749ED">
        <w:rPr>
          <w:rFonts w:ascii="Century Gothic" w:hAnsi="Century Gothic"/>
          <w:b w:val="0"/>
        </w:rPr>
        <w:tab/>
        <w:t xml:space="preserve"> </w:t>
      </w:r>
      <w:r w:rsidRPr="002749ED">
        <w:rPr>
          <w:rFonts w:ascii="Century Gothic" w:hAnsi="Century Gothic"/>
          <w:bCs/>
          <w:sz w:val="40"/>
          <w:szCs w:val="40"/>
        </w:rPr>
        <w:t>CATALOGO DE CONCEPTOS POR UNIDADES DE MEDICIÓN, CANTIDADES DE TRABAJO, PRECIOS UNITARIOS PROPUESTOS, IMPORTES PARCIALES Y EL TOTAL DE LA PROPOSICIÓN (EN LOS CATALOGOS DE CONCEPTOS UNICAMENTE EL VALOR DE PRECIOS UNITARIOS SE EXPRESARÁ CON LETRA).</w:t>
      </w:r>
    </w:p>
    <w:p w:rsidR="007C29D0" w:rsidRPr="002749ED" w:rsidRDefault="007C29D0" w:rsidP="007C29D0">
      <w:pPr>
        <w:pStyle w:val="Textoindependiente24"/>
        <w:rPr>
          <w:rFonts w:ascii="Century Gothic" w:hAnsi="Century Gothic"/>
        </w:rPr>
      </w:pPr>
    </w:p>
    <w:p w:rsidR="00BA7D31" w:rsidRPr="002749ED" w:rsidRDefault="00BA7D31" w:rsidP="00BA7D31">
      <w:pPr>
        <w:pStyle w:val="Ttulo2"/>
        <w:ind w:left="993"/>
        <w:jc w:val="both"/>
        <w:rPr>
          <w:rFonts w:ascii="Century Gothic" w:hAnsi="Century Gothic" w:cs="Arial"/>
          <w:b w:val="0"/>
          <w:bCs w:val="0"/>
          <w:color w:val="auto"/>
          <w:spacing w:val="0"/>
          <w:kern w:val="3"/>
          <w:sz w:val="24"/>
          <w:szCs w:val="24"/>
          <w:lang w:eastAsia="zh-CN"/>
        </w:rPr>
      </w:pPr>
      <w:r w:rsidRPr="002749ED">
        <w:rPr>
          <w:rFonts w:ascii="Century Gothic" w:hAnsi="Century Gothic" w:cs="Arial"/>
          <w:b w:val="0"/>
          <w:bCs w:val="0"/>
          <w:color w:val="auto"/>
          <w:spacing w:val="0"/>
          <w:kern w:val="3"/>
          <w:sz w:val="24"/>
          <w:szCs w:val="24"/>
          <w:lang w:eastAsia="zh-CN"/>
        </w:rPr>
        <w:t>El precio unitario debe ser expresado en moneda nacional. En caso de encontrarse errores en las operaciones aritméticas, se reconocerá como correcto el producto de las cantidades de obra anotadas por NovaUniversitas y los precios unitarios anotados con letra por el licitante.</w:t>
      </w:r>
    </w:p>
    <w:p w:rsidR="00BA7D31" w:rsidRPr="002749ED" w:rsidRDefault="00BA7D31" w:rsidP="00BA7D31">
      <w:pPr>
        <w:rPr>
          <w:rFonts w:ascii="Century Gothic" w:hAnsi="Century Gothic"/>
          <w:lang w:eastAsia="zh-CN"/>
        </w:rPr>
      </w:pPr>
    </w:p>
    <w:p w:rsidR="00BA7D31" w:rsidRPr="002749ED" w:rsidRDefault="00BA7D31" w:rsidP="00BA7D31">
      <w:pPr>
        <w:pStyle w:val="Standard"/>
        <w:ind w:left="993"/>
        <w:jc w:val="both"/>
        <w:rPr>
          <w:rFonts w:ascii="Century Gothic" w:hAnsi="Century Gothic" w:cs="Arial"/>
        </w:rPr>
      </w:pPr>
      <w:r w:rsidRPr="002749ED">
        <w:rPr>
          <w:rFonts w:ascii="Century Gothic" w:hAnsi="Century Gothic" w:cs="Arial"/>
        </w:rPr>
        <w:t>De acuerdo con las correcciones que en su caso se hagan, se modificarán los importes parciales y la suma de ellos.</w:t>
      </w:r>
    </w:p>
    <w:p w:rsidR="00BA7D31" w:rsidRPr="002749ED" w:rsidRDefault="00BA7D31" w:rsidP="00BA7D31">
      <w:pPr>
        <w:pStyle w:val="Standard"/>
        <w:ind w:left="993"/>
        <w:jc w:val="both"/>
        <w:rPr>
          <w:rFonts w:ascii="Century Gothic" w:hAnsi="Century Gothic" w:cs="Arial"/>
        </w:rPr>
      </w:pPr>
      <w:r w:rsidRPr="002749ED">
        <w:rPr>
          <w:rFonts w:ascii="Century Gothic" w:hAnsi="Century Gothic" w:cs="Arial"/>
        </w:rPr>
        <w:t>Este catálogo de conceptos será el presupuesto de la obra, el cual servirá para formalizar el contrato.</w:t>
      </w:r>
    </w:p>
    <w:p w:rsidR="00BA7D31" w:rsidRPr="002749ED" w:rsidRDefault="00BA7D31" w:rsidP="00BA7D31">
      <w:pPr>
        <w:pStyle w:val="Standard"/>
        <w:tabs>
          <w:tab w:val="left" w:pos="7905"/>
        </w:tabs>
        <w:jc w:val="both"/>
        <w:rPr>
          <w:rFonts w:ascii="Century Gothic" w:hAnsi="Century Gothic" w:cs="Calibri"/>
        </w:rPr>
      </w:pPr>
      <w:r w:rsidRPr="002749ED">
        <w:rPr>
          <w:rFonts w:ascii="Century Gothic" w:hAnsi="Century Gothic" w:cs="Calibri"/>
        </w:rPr>
        <w:tab/>
      </w:r>
    </w:p>
    <w:p w:rsidR="00A543FC" w:rsidRPr="002749ED" w:rsidRDefault="00A543FC" w:rsidP="00BA7D31">
      <w:pPr>
        <w:pStyle w:val="Standard"/>
        <w:tabs>
          <w:tab w:val="left" w:pos="7905"/>
        </w:tabs>
        <w:jc w:val="both"/>
        <w:rPr>
          <w:rFonts w:ascii="Century Gothic" w:hAnsi="Century Gothic" w:cs="Calibri"/>
        </w:rPr>
      </w:pPr>
    </w:p>
    <w:p w:rsidR="00A543FC" w:rsidRPr="002749ED" w:rsidRDefault="00A543FC" w:rsidP="00BA7D31">
      <w:pPr>
        <w:pStyle w:val="Standard"/>
        <w:tabs>
          <w:tab w:val="left" w:pos="7905"/>
        </w:tabs>
        <w:jc w:val="both"/>
        <w:rPr>
          <w:rFonts w:ascii="Century Gothic" w:hAnsi="Century Gothic" w:cs="Calibri"/>
        </w:rPr>
      </w:pPr>
    </w:p>
    <w:p w:rsidR="00BA7D31" w:rsidRPr="002749ED" w:rsidRDefault="00BA7D31" w:rsidP="00BA7D31">
      <w:pPr>
        <w:pStyle w:val="Standard"/>
        <w:tabs>
          <w:tab w:val="left" w:pos="7905"/>
        </w:tabs>
        <w:jc w:val="both"/>
        <w:rPr>
          <w:rFonts w:ascii="Century Gothic" w:hAnsi="Century Gothic" w:cs="Calibri"/>
        </w:rPr>
      </w:pPr>
    </w:p>
    <w:p w:rsidR="00BA7D31" w:rsidRPr="002749ED" w:rsidRDefault="00BA7D31" w:rsidP="00BA7D31">
      <w:pPr>
        <w:pStyle w:val="Ttulo2"/>
        <w:jc w:val="center"/>
        <w:rPr>
          <w:rFonts w:ascii="Century Gothic" w:hAnsi="Century Gothic"/>
          <w:color w:val="auto"/>
          <w:spacing w:val="0"/>
          <w:sz w:val="22"/>
          <w:szCs w:val="22"/>
        </w:rPr>
      </w:pPr>
      <w:r w:rsidRPr="002749ED">
        <w:rPr>
          <w:rFonts w:ascii="Century Gothic" w:hAnsi="Century Gothic"/>
          <w:color w:val="auto"/>
          <w:spacing w:val="0"/>
          <w:sz w:val="22"/>
          <w:szCs w:val="22"/>
        </w:rPr>
        <w:lastRenderedPageBreak/>
        <w:t>ANEXO 7.D.2</w:t>
      </w:r>
    </w:p>
    <w:p w:rsidR="00BA7D31" w:rsidRPr="002749ED" w:rsidRDefault="00BA7D31" w:rsidP="00BA7D31">
      <w:pPr>
        <w:pStyle w:val="Ttulo3"/>
        <w:ind w:left="708" w:hanging="708"/>
        <w:jc w:val="center"/>
        <w:rPr>
          <w:rFonts w:ascii="Century Gothic" w:hAnsi="Century Gothic" w:cs="Tahoma"/>
          <w:color w:val="auto"/>
        </w:rPr>
      </w:pPr>
      <w:r w:rsidRPr="002749ED">
        <w:rPr>
          <w:rFonts w:ascii="Century Gothic" w:hAnsi="Century Gothic" w:cs="Tahoma"/>
          <w:color w:val="auto"/>
        </w:rPr>
        <w:t>CATALOGO DE CONCEPTOS</w:t>
      </w:r>
    </w:p>
    <w:p w:rsidR="00BA7D31" w:rsidRPr="002749ED" w:rsidRDefault="00BA7D31" w:rsidP="00BA7D31">
      <w:pPr>
        <w:rPr>
          <w:rFonts w:ascii="Century Gothic" w:hAnsi="Century Gothic"/>
          <w:sz w:val="16"/>
          <w:szCs w:val="16"/>
        </w:rPr>
      </w:pPr>
    </w:p>
    <w:p w:rsidR="00BA7D31" w:rsidRPr="002749ED" w:rsidRDefault="00BA7D31" w:rsidP="00BA7D31">
      <w:pPr>
        <w:jc w:val="center"/>
        <w:rPr>
          <w:rFonts w:ascii="Century Gothic" w:hAnsi="Century Gothic" w:cs="Tahoma"/>
          <w:b/>
        </w:rPr>
      </w:pPr>
      <w:r w:rsidRPr="002749ED">
        <w:rPr>
          <w:rFonts w:ascii="Century Gothic" w:hAnsi="Century Gothic" w:cs="Tahoma"/>
          <w:b/>
        </w:rPr>
        <w:t>NOVAUNIVERSITAS</w:t>
      </w:r>
    </w:p>
    <w:p w:rsidR="00BA7D31" w:rsidRPr="002749ED" w:rsidRDefault="00BA7D31" w:rsidP="00BA7D31">
      <w:pPr>
        <w:jc w:val="center"/>
        <w:rPr>
          <w:rFonts w:ascii="Century Gothic" w:hAnsi="Century Gothic" w:cs="Tahoma"/>
          <w:b/>
          <w:sz w:val="20"/>
        </w:rPr>
      </w:pPr>
    </w:p>
    <w:p w:rsidR="00BA7D31" w:rsidRPr="002749ED" w:rsidRDefault="00BA7D31" w:rsidP="00BA7D31">
      <w:pPr>
        <w:jc w:val="center"/>
        <w:rPr>
          <w:rFonts w:ascii="Century Gothic" w:hAnsi="Century Gothic" w:cs="Tahoma"/>
          <w:b/>
          <w:sz w:val="20"/>
        </w:rPr>
      </w:pPr>
      <w:r w:rsidRPr="002749ED">
        <w:rPr>
          <w:rFonts w:ascii="Century Gothic" w:hAnsi="Century Gothic" w:cs="Tahoma"/>
          <w:b/>
          <w:sz w:val="20"/>
        </w:rPr>
        <w:t>LICITACION PÚBLICA ESTATAL</w:t>
      </w:r>
    </w:p>
    <w:p w:rsidR="00BA7D31" w:rsidRPr="002749ED" w:rsidRDefault="00BA7D31" w:rsidP="00BA7D31">
      <w:pPr>
        <w:jc w:val="center"/>
        <w:rPr>
          <w:rFonts w:ascii="Century Gothic" w:hAnsi="Century Gothic" w:cs="Arial"/>
          <w:b/>
          <w:sz w:val="22"/>
          <w:szCs w:val="32"/>
        </w:rPr>
      </w:pPr>
      <w:r w:rsidRPr="002749ED">
        <w:rPr>
          <w:rFonts w:ascii="Century Gothic" w:hAnsi="Century Gothic" w:cs="Arial"/>
          <w:b/>
          <w:sz w:val="22"/>
          <w:szCs w:val="32"/>
        </w:rPr>
        <w:t>No. LPO-920059964-E2-2020</w:t>
      </w:r>
    </w:p>
    <w:p w:rsidR="00BA7D31" w:rsidRPr="002749ED" w:rsidRDefault="00BA7D31" w:rsidP="00BA7D31">
      <w:pPr>
        <w:jc w:val="center"/>
        <w:rPr>
          <w:rFonts w:ascii="Century Gothic" w:hAnsi="Century Gothic" w:cs="Tahoma"/>
          <w:b/>
          <w:sz w:val="22"/>
          <w:szCs w:val="18"/>
        </w:rPr>
      </w:pPr>
    </w:p>
    <w:p w:rsidR="00BA7D31" w:rsidRPr="002749ED" w:rsidRDefault="00BA7D31" w:rsidP="00BA7D31">
      <w:pPr>
        <w:jc w:val="center"/>
        <w:rPr>
          <w:rFonts w:ascii="Century Gothic" w:hAnsi="Century Gothic" w:cs="Tahoma"/>
          <w:b/>
          <w:sz w:val="22"/>
          <w:szCs w:val="18"/>
        </w:rPr>
      </w:pPr>
      <w:r w:rsidRPr="002749ED">
        <w:rPr>
          <w:rFonts w:ascii="Century Gothic" w:hAnsi="Century Gothic"/>
          <w:b/>
          <w:sz w:val="20"/>
        </w:rPr>
        <w:t>CONSTRUCCIÓN DE DIRECCION, PORTICO Y VIALIDADES EN LA UNIVERSIDAD PÚBLICA DEL SISTEMA DE UNIVERSIDADES ESTATALES DE OAXACA, NOVAUNIVERSITAS CAMPUS PERIFÉRICO, EN LA LOCALIDAD DE CAÑADA DE LOS MATUS, MUNICIPIO DE SANTOS REYES NOPALA</w:t>
      </w:r>
    </w:p>
    <w:tbl>
      <w:tblPr>
        <w:tblpPr w:leftFromText="141" w:rightFromText="141" w:vertAnchor="text" w:tblpX="-326" w:tblpY="1"/>
        <w:tblOverlap w:val="never"/>
        <w:tblW w:w="13596" w:type="dxa"/>
        <w:tblLayout w:type="fixed"/>
        <w:tblCellMar>
          <w:left w:w="0" w:type="dxa"/>
          <w:right w:w="0" w:type="dxa"/>
        </w:tblCellMar>
        <w:tblLook w:val="0000" w:firstRow="0" w:lastRow="0" w:firstColumn="0" w:lastColumn="0" w:noHBand="0" w:noVBand="0"/>
      </w:tblPr>
      <w:tblGrid>
        <w:gridCol w:w="849"/>
        <w:gridCol w:w="7656"/>
        <w:gridCol w:w="851"/>
        <w:gridCol w:w="1077"/>
        <w:gridCol w:w="3163"/>
      </w:tblGrid>
      <w:tr w:rsidR="00BA7D31" w:rsidRPr="002749ED" w:rsidTr="00BA7D31">
        <w:trPr>
          <w:cantSplit/>
          <w:trHeight w:val="255"/>
        </w:trPr>
        <w:tc>
          <w:tcPr>
            <w:tcW w:w="13596" w:type="dxa"/>
            <w:gridSpan w:val="5"/>
            <w:noWrap/>
            <w:vAlign w:val="bottom"/>
          </w:tcPr>
          <w:p w:rsidR="00BA7D31" w:rsidRPr="002749ED" w:rsidRDefault="00BA7D31" w:rsidP="00BA7D31">
            <w:pPr>
              <w:rPr>
                <w:rFonts w:ascii="Century Gothic" w:hAnsi="Century Gothic" w:cs="Arial"/>
                <w:b/>
                <w:bCs/>
                <w:sz w:val="20"/>
              </w:rPr>
            </w:pPr>
          </w:p>
          <w:p w:rsidR="00BA7D31" w:rsidRPr="002749ED" w:rsidRDefault="00BA7D31" w:rsidP="00BA7D31">
            <w:pPr>
              <w:rPr>
                <w:rFonts w:ascii="Century Gothic" w:hAnsi="Century Gothic" w:cs="Arial"/>
                <w:b/>
                <w:bCs/>
                <w:sz w:val="20"/>
              </w:rPr>
            </w:pPr>
            <w:r w:rsidRPr="002749ED">
              <w:rPr>
                <w:rFonts w:ascii="Century Gothic" w:hAnsi="Century Gothic" w:cs="Arial"/>
                <w:b/>
                <w:bCs/>
                <w:sz w:val="20"/>
              </w:rPr>
              <w:t>DESCRIPCIÓN:</w:t>
            </w:r>
          </w:p>
        </w:tc>
      </w:tr>
      <w:tr w:rsidR="00BA7D31" w:rsidRPr="002749ED" w:rsidTr="00BA7D31">
        <w:trPr>
          <w:cantSplit/>
          <w:trHeight w:val="255"/>
        </w:trPr>
        <w:tc>
          <w:tcPr>
            <w:tcW w:w="13596" w:type="dxa"/>
            <w:gridSpan w:val="5"/>
            <w:noWrap/>
            <w:vAlign w:val="bottom"/>
          </w:tcPr>
          <w:p w:rsidR="00BA7D31" w:rsidRPr="002749ED" w:rsidRDefault="00BA7D31" w:rsidP="00BA7D31">
            <w:pPr>
              <w:jc w:val="both"/>
              <w:rPr>
                <w:rFonts w:ascii="Century Gothic" w:hAnsi="Century Gothic"/>
                <w:spacing w:val="0"/>
                <w:sz w:val="20"/>
              </w:rPr>
            </w:pPr>
            <w:r w:rsidRPr="002749ED">
              <w:rPr>
                <w:rFonts w:ascii="Century Gothic" w:hAnsi="Century Gothic"/>
                <w:spacing w:val="0"/>
                <w:sz w:val="20"/>
              </w:rPr>
              <w:t>CONSTRUCCIÓN DE DIRECCION, PORTICO Y VIALIDADES; EL CUAL CONSTA DE LA CONSTRUCCIÓN DE LOS SIGUIENTES EDIFICIOS: CONSTRUCCIÓN DE DIRECCIÓN, CONSTRUCCIÓN DE PÓRTICO Y CONSTRUCCIÓN DE VIALIDADES, PARA BENEFICIAR A LOS ALUMNOS EGRESADOS DE MEDIA SUPERIOR DE LA REGIÓN COSTA, CON LA FINALIDAD DE OFRECER A LOS ALUMNOS UNA UNIVERSIDAD CON 3 LICENCIATURAS Y PUEDAN CONTINUAR SUS ESTUDIOS A NIVEL SUPERIOR.</w:t>
            </w:r>
          </w:p>
          <w:p w:rsidR="00BA7D31" w:rsidRPr="002749ED" w:rsidRDefault="00BA7D31" w:rsidP="00BA7D31">
            <w:pPr>
              <w:jc w:val="both"/>
              <w:rPr>
                <w:rFonts w:ascii="Century Gothic" w:hAnsi="Century Gothic" w:cs="Arial"/>
                <w:color w:val="C00000"/>
                <w:sz w:val="20"/>
              </w:rPr>
            </w:pPr>
          </w:p>
        </w:tc>
      </w:tr>
      <w:tr w:rsidR="00BA7D31" w:rsidRPr="002749ED" w:rsidTr="00E82BF4">
        <w:trPr>
          <w:trHeight w:val="255"/>
        </w:trPr>
        <w:tc>
          <w:tcPr>
            <w:tcW w:w="849" w:type="dxa"/>
            <w:noWrap/>
            <w:vAlign w:val="bottom"/>
          </w:tcPr>
          <w:p w:rsidR="00BA7D31" w:rsidRPr="002749ED" w:rsidRDefault="00BA7D31" w:rsidP="00BA7D31">
            <w:pPr>
              <w:rPr>
                <w:rFonts w:ascii="Century Gothic" w:hAnsi="Century Gothic" w:cs="Arial"/>
                <w:sz w:val="20"/>
              </w:rPr>
            </w:pPr>
          </w:p>
        </w:tc>
        <w:tc>
          <w:tcPr>
            <w:tcW w:w="7656" w:type="dxa"/>
            <w:noWrap/>
            <w:vAlign w:val="bottom"/>
          </w:tcPr>
          <w:p w:rsidR="00BA7D31" w:rsidRPr="002749ED" w:rsidRDefault="00BA7D31" w:rsidP="00BA7D31">
            <w:pPr>
              <w:rPr>
                <w:rFonts w:ascii="Century Gothic" w:hAnsi="Century Gothic" w:cs="Arial"/>
                <w:sz w:val="20"/>
              </w:rPr>
            </w:pPr>
          </w:p>
        </w:tc>
        <w:tc>
          <w:tcPr>
            <w:tcW w:w="851" w:type="dxa"/>
            <w:noWrap/>
            <w:vAlign w:val="bottom"/>
          </w:tcPr>
          <w:p w:rsidR="00BA7D31" w:rsidRPr="002749ED" w:rsidRDefault="00BA7D31" w:rsidP="00BA7D31">
            <w:pPr>
              <w:jc w:val="center"/>
              <w:rPr>
                <w:rFonts w:ascii="Century Gothic" w:hAnsi="Century Gothic" w:cs="Arial"/>
                <w:sz w:val="20"/>
              </w:rPr>
            </w:pPr>
          </w:p>
        </w:tc>
        <w:tc>
          <w:tcPr>
            <w:tcW w:w="1077" w:type="dxa"/>
            <w:noWrap/>
            <w:vAlign w:val="bottom"/>
          </w:tcPr>
          <w:p w:rsidR="00BA7D31" w:rsidRPr="002749ED" w:rsidRDefault="00BA7D31" w:rsidP="00BA7D31">
            <w:pPr>
              <w:jc w:val="center"/>
              <w:rPr>
                <w:rFonts w:ascii="Century Gothic" w:hAnsi="Century Gothic" w:cs="Arial"/>
                <w:sz w:val="20"/>
              </w:rPr>
            </w:pPr>
          </w:p>
        </w:tc>
        <w:tc>
          <w:tcPr>
            <w:tcW w:w="3163" w:type="dxa"/>
            <w:noWrap/>
            <w:vAlign w:val="bottom"/>
          </w:tcPr>
          <w:p w:rsidR="00BA7D31" w:rsidRPr="002749ED" w:rsidRDefault="00BA7D31" w:rsidP="00BA7D31">
            <w:pPr>
              <w:jc w:val="center"/>
              <w:rPr>
                <w:rFonts w:ascii="Century Gothic" w:hAnsi="Century Gothic" w:cs="Arial"/>
                <w:sz w:val="20"/>
              </w:rPr>
            </w:pPr>
          </w:p>
        </w:tc>
      </w:tr>
      <w:tr w:rsidR="00BA7D31" w:rsidRPr="002749ED" w:rsidTr="00E82BF4">
        <w:trPr>
          <w:trHeight w:val="255"/>
        </w:trPr>
        <w:tc>
          <w:tcPr>
            <w:tcW w:w="849" w:type="dxa"/>
            <w:noWrap/>
            <w:vAlign w:val="bottom"/>
          </w:tcPr>
          <w:p w:rsidR="00BA7D31" w:rsidRPr="002749ED" w:rsidRDefault="00BA7D31" w:rsidP="00BA7D31">
            <w:pPr>
              <w:rPr>
                <w:rFonts w:ascii="Century Gothic" w:hAnsi="Century Gothic" w:cs="Arial"/>
                <w:sz w:val="20"/>
              </w:rPr>
            </w:pPr>
          </w:p>
        </w:tc>
        <w:tc>
          <w:tcPr>
            <w:tcW w:w="7656" w:type="dxa"/>
            <w:noWrap/>
            <w:vAlign w:val="bottom"/>
          </w:tcPr>
          <w:p w:rsidR="00BA7D31" w:rsidRPr="002749ED" w:rsidRDefault="00BA7D31" w:rsidP="00BA7D31">
            <w:pPr>
              <w:rPr>
                <w:rFonts w:ascii="Century Gothic" w:hAnsi="Century Gothic" w:cs="Arial"/>
                <w:b/>
                <w:bCs/>
                <w:sz w:val="20"/>
              </w:rPr>
            </w:pPr>
            <w:r w:rsidRPr="002749ED">
              <w:rPr>
                <w:rFonts w:ascii="Century Gothic" w:hAnsi="Century Gothic" w:cs="Arial"/>
                <w:b/>
                <w:bCs/>
                <w:sz w:val="20"/>
              </w:rPr>
              <w:t>E D I F I C I O</w:t>
            </w:r>
          </w:p>
        </w:tc>
        <w:tc>
          <w:tcPr>
            <w:tcW w:w="851" w:type="dxa"/>
            <w:noWrap/>
            <w:vAlign w:val="bottom"/>
          </w:tcPr>
          <w:p w:rsidR="00BA7D31" w:rsidRPr="002749ED" w:rsidRDefault="00BA7D31" w:rsidP="00BA7D31">
            <w:pPr>
              <w:jc w:val="center"/>
              <w:rPr>
                <w:rFonts w:ascii="Century Gothic" w:hAnsi="Century Gothic" w:cs="Arial"/>
                <w:sz w:val="20"/>
              </w:rPr>
            </w:pPr>
          </w:p>
        </w:tc>
        <w:tc>
          <w:tcPr>
            <w:tcW w:w="1077" w:type="dxa"/>
            <w:noWrap/>
            <w:vAlign w:val="bottom"/>
          </w:tcPr>
          <w:p w:rsidR="00BA7D31" w:rsidRPr="002749ED" w:rsidRDefault="00BA7D31" w:rsidP="00BA7D31">
            <w:pPr>
              <w:jc w:val="center"/>
              <w:rPr>
                <w:rFonts w:ascii="Century Gothic" w:hAnsi="Century Gothic" w:cs="Arial"/>
                <w:sz w:val="20"/>
              </w:rPr>
            </w:pPr>
          </w:p>
        </w:tc>
        <w:tc>
          <w:tcPr>
            <w:tcW w:w="3163" w:type="dxa"/>
            <w:noWrap/>
            <w:vAlign w:val="bottom"/>
          </w:tcPr>
          <w:p w:rsidR="00BA7D31" w:rsidRPr="002749ED" w:rsidRDefault="00BA7D31" w:rsidP="00BA7D31">
            <w:pPr>
              <w:jc w:val="center"/>
              <w:rPr>
                <w:rFonts w:ascii="Century Gothic" w:hAnsi="Century Gothic" w:cs="Arial"/>
                <w:sz w:val="20"/>
              </w:rPr>
            </w:pPr>
            <w:r w:rsidRPr="002749ED">
              <w:rPr>
                <w:rFonts w:ascii="Century Gothic" w:hAnsi="Century Gothic" w:cs="Arial"/>
                <w:sz w:val="20"/>
              </w:rPr>
              <w:t xml:space="preserve">TOTAL POR CAPITULO </w:t>
            </w:r>
          </w:p>
        </w:tc>
      </w:tr>
      <w:tr w:rsidR="00BA7D31" w:rsidRPr="002749ED" w:rsidTr="00E82BF4">
        <w:trPr>
          <w:trHeight w:val="255"/>
        </w:trPr>
        <w:tc>
          <w:tcPr>
            <w:tcW w:w="849" w:type="dxa"/>
            <w:noWrap/>
            <w:vAlign w:val="bottom"/>
          </w:tcPr>
          <w:p w:rsidR="00BA7D31" w:rsidRPr="002749ED" w:rsidRDefault="00BA7D31" w:rsidP="00BA7D31">
            <w:pPr>
              <w:rPr>
                <w:rFonts w:ascii="Century Gothic" w:hAnsi="Century Gothic" w:cs="Arial"/>
                <w:sz w:val="20"/>
              </w:rPr>
            </w:pPr>
          </w:p>
        </w:tc>
        <w:tc>
          <w:tcPr>
            <w:tcW w:w="7656" w:type="dxa"/>
            <w:noWrap/>
            <w:vAlign w:val="bottom"/>
          </w:tcPr>
          <w:p w:rsidR="00BA7D31" w:rsidRPr="002749ED" w:rsidRDefault="00BA7D31" w:rsidP="00683557">
            <w:pPr>
              <w:rPr>
                <w:rFonts w:ascii="Century Gothic" w:hAnsi="Century Gothic" w:cs="Arial"/>
                <w:b/>
                <w:sz w:val="20"/>
              </w:rPr>
            </w:pPr>
            <w:r w:rsidRPr="002749ED">
              <w:rPr>
                <w:rFonts w:ascii="Century Gothic" w:hAnsi="Century Gothic" w:cs="Arial"/>
                <w:b/>
                <w:sz w:val="20"/>
              </w:rPr>
              <w:t>DIR01 CONSTRUCCION DE DIRECCION</w:t>
            </w:r>
          </w:p>
        </w:tc>
        <w:tc>
          <w:tcPr>
            <w:tcW w:w="851" w:type="dxa"/>
            <w:noWrap/>
            <w:vAlign w:val="bottom"/>
          </w:tcPr>
          <w:p w:rsidR="00BA7D31" w:rsidRPr="002749ED" w:rsidRDefault="00BA7D31" w:rsidP="00BA7D31">
            <w:pPr>
              <w:jc w:val="center"/>
              <w:rPr>
                <w:rFonts w:ascii="Century Gothic" w:hAnsi="Century Gothic" w:cs="Arial"/>
                <w:sz w:val="20"/>
              </w:rPr>
            </w:pPr>
          </w:p>
        </w:tc>
        <w:tc>
          <w:tcPr>
            <w:tcW w:w="1077" w:type="dxa"/>
            <w:noWrap/>
            <w:vAlign w:val="bottom"/>
          </w:tcPr>
          <w:p w:rsidR="00BA7D31" w:rsidRPr="002749ED" w:rsidRDefault="00BA7D31" w:rsidP="00BA7D31">
            <w:pPr>
              <w:jc w:val="center"/>
              <w:rPr>
                <w:rFonts w:ascii="Century Gothic" w:hAnsi="Century Gothic" w:cs="Arial"/>
                <w:sz w:val="20"/>
              </w:rPr>
            </w:pPr>
          </w:p>
        </w:tc>
        <w:tc>
          <w:tcPr>
            <w:tcW w:w="3163" w:type="dxa"/>
            <w:noWrap/>
            <w:vAlign w:val="bottom"/>
          </w:tcPr>
          <w:p w:rsidR="00BA7D31" w:rsidRPr="002749ED" w:rsidRDefault="00BA7D31" w:rsidP="00BA7D31">
            <w:pPr>
              <w:jc w:val="center"/>
              <w:rPr>
                <w:rFonts w:ascii="Century Gothic" w:hAnsi="Century Gothic" w:cs="Arial"/>
                <w:sz w:val="20"/>
              </w:rPr>
            </w:pPr>
          </w:p>
        </w:tc>
      </w:tr>
      <w:tr w:rsidR="00BA7D31" w:rsidRPr="002749ED" w:rsidTr="00E82BF4">
        <w:trPr>
          <w:trHeight w:val="255"/>
        </w:trPr>
        <w:tc>
          <w:tcPr>
            <w:tcW w:w="849" w:type="dxa"/>
            <w:noWrap/>
            <w:vAlign w:val="bottom"/>
          </w:tcPr>
          <w:p w:rsidR="00BA7D31" w:rsidRPr="002749ED" w:rsidRDefault="00BA7D31" w:rsidP="00BA7D31">
            <w:pPr>
              <w:rPr>
                <w:rFonts w:ascii="Century Gothic" w:hAnsi="Century Gothic" w:cs="Arial"/>
                <w:sz w:val="20"/>
              </w:rPr>
            </w:pPr>
          </w:p>
        </w:tc>
        <w:tc>
          <w:tcPr>
            <w:tcW w:w="7656" w:type="dxa"/>
            <w:noWrap/>
            <w:vAlign w:val="bottom"/>
          </w:tcPr>
          <w:p w:rsidR="00BA7D31" w:rsidRPr="002749ED" w:rsidRDefault="00BA7D31" w:rsidP="00683557">
            <w:pPr>
              <w:rPr>
                <w:rFonts w:ascii="Century Gothic" w:hAnsi="Century Gothic" w:cs="Arial"/>
                <w:sz w:val="20"/>
              </w:rPr>
            </w:pPr>
            <w:r w:rsidRPr="002749ED">
              <w:rPr>
                <w:rFonts w:ascii="Century Gothic" w:hAnsi="Century Gothic" w:cs="Arial"/>
                <w:sz w:val="20"/>
              </w:rPr>
              <w:t>DIR001 PRELIMINARES</w:t>
            </w:r>
          </w:p>
        </w:tc>
        <w:tc>
          <w:tcPr>
            <w:tcW w:w="851" w:type="dxa"/>
            <w:noWrap/>
            <w:vAlign w:val="bottom"/>
          </w:tcPr>
          <w:p w:rsidR="00BA7D31" w:rsidRPr="002749ED" w:rsidRDefault="00BA7D31" w:rsidP="00BA7D31">
            <w:pPr>
              <w:jc w:val="center"/>
              <w:rPr>
                <w:rFonts w:ascii="Century Gothic" w:hAnsi="Century Gothic" w:cs="Arial"/>
                <w:sz w:val="20"/>
              </w:rPr>
            </w:pPr>
          </w:p>
        </w:tc>
        <w:tc>
          <w:tcPr>
            <w:tcW w:w="1077" w:type="dxa"/>
            <w:noWrap/>
            <w:vAlign w:val="bottom"/>
          </w:tcPr>
          <w:p w:rsidR="00BA7D31" w:rsidRPr="002749ED" w:rsidRDefault="00BA7D31" w:rsidP="00BA7D31">
            <w:pPr>
              <w:jc w:val="center"/>
              <w:rPr>
                <w:rFonts w:ascii="Century Gothic" w:hAnsi="Century Gothic" w:cs="Arial"/>
                <w:sz w:val="20"/>
              </w:rPr>
            </w:pPr>
          </w:p>
        </w:tc>
        <w:tc>
          <w:tcPr>
            <w:tcW w:w="3163" w:type="dxa"/>
            <w:tcBorders>
              <w:bottom w:val="single" w:sz="6" w:space="0" w:color="000000"/>
            </w:tcBorders>
            <w:noWrap/>
            <w:vAlign w:val="bottom"/>
          </w:tcPr>
          <w:p w:rsidR="00BA7D31" w:rsidRPr="002749ED" w:rsidRDefault="00BA7D31" w:rsidP="00BA7D31">
            <w:pPr>
              <w:jc w:val="center"/>
              <w:rPr>
                <w:rFonts w:ascii="Century Gothic" w:hAnsi="Century Gothic" w:cs="Arial"/>
                <w:b/>
                <w:sz w:val="20"/>
              </w:rPr>
            </w:pPr>
            <w:r w:rsidRPr="002749ED">
              <w:rPr>
                <w:rFonts w:ascii="Century Gothic" w:hAnsi="Century Gothic" w:cs="Arial"/>
                <w:b/>
                <w:sz w:val="20"/>
              </w:rPr>
              <w:t>-</w:t>
            </w:r>
          </w:p>
        </w:tc>
      </w:tr>
      <w:tr w:rsidR="00E82BF4" w:rsidRPr="002749ED" w:rsidTr="00E82BF4">
        <w:trPr>
          <w:trHeight w:val="255"/>
        </w:trPr>
        <w:tc>
          <w:tcPr>
            <w:tcW w:w="849" w:type="dxa"/>
            <w:noWrap/>
            <w:vAlign w:val="bottom"/>
          </w:tcPr>
          <w:p w:rsidR="00E82BF4" w:rsidRPr="002749ED" w:rsidRDefault="00E82BF4" w:rsidP="00BA7D31">
            <w:pPr>
              <w:rPr>
                <w:rFonts w:ascii="Century Gothic" w:hAnsi="Century Gothic" w:cs="Arial"/>
                <w:sz w:val="20"/>
              </w:rPr>
            </w:pPr>
          </w:p>
        </w:tc>
        <w:tc>
          <w:tcPr>
            <w:tcW w:w="7656" w:type="dxa"/>
            <w:noWrap/>
            <w:vAlign w:val="bottom"/>
          </w:tcPr>
          <w:p w:rsidR="00E82BF4" w:rsidRPr="002749ED" w:rsidRDefault="00E82BF4" w:rsidP="00683557">
            <w:pPr>
              <w:rPr>
                <w:rFonts w:ascii="Century Gothic" w:hAnsi="Century Gothic" w:cs="Arial"/>
                <w:sz w:val="20"/>
              </w:rPr>
            </w:pPr>
            <w:r w:rsidRPr="002749ED">
              <w:rPr>
                <w:rFonts w:ascii="Century Gothic" w:hAnsi="Century Gothic" w:cs="Arial"/>
                <w:sz w:val="20"/>
              </w:rPr>
              <w:t>DIR002 CIMENTACION</w:t>
            </w:r>
          </w:p>
        </w:tc>
        <w:tc>
          <w:tcPr>
            <w:tcW w:w="851" w:type="dxa"/>
            <w:noWrap/>
            <w:vAlign w:val="bottom"/>
          </w:tcPr>
          <w:p w:rsidR="00E82BF4" w:rsidRPr="002749ED" w:rsidRDefault="00E82BF4" w:rsidP="00BA7D31">
            <w:pPr>
              <w:jc w:val="center"/>
              <w:rPr>
                <w:rFonts w:ascii="Century Gothic" w:hAnsi="Century Gothic" w:cs="Arial"/>
                <w:sz w:val="20"/>
              </w:rPr>
            </w:pPr>
          </w:p>
        </w:tc>
        <w:tc>
          <w:tcPr>
            <w:tcW w:w="1077" w:type="dxa"/>
            <w:noWrap/>
            <w:vAlign w:val="bottom"/>
          </w:tcPr>
          <w:p w:rsidR="00E82BF4" w:rsidRPr="002749ED" w:rsidRDefault="00E82BF4" w:rsidP="00BA7D31">
            <w:pPr>
              <w:jc w:val="center"/>
              <w:rPr>
                <w:rFonts w:ascii="Century Gothic" w:hAnsi="Century Gothic" w:cs="Arial"/>
                <w:sz w:val="20"/>
              </w:rPr>
            </w:pPr>
          </w:p>
        </w:tc>
        <w:tc>
          <w:tcPr>
            <w:tcW w:w="3163" w:type="dxa"/>
            <w:tcBorders>
              <w:bottom w:val="single" w:sz="6" w:space="0" w:color="000000"/>
            </w:tcBorders>
            <w:noWrap/>
            <w:vAlign w:val="bottom"/>
          </w:tcPr>
          <w:p w:rsidR="00E82BF4" w:rsidRPr="002749ED" w:rsidRDefault="00E82BF4" w:rsidP="00BA7D31">
            <w:pPr>
              <w:jc w:val="center"/>
              <w:rPr>
                <w:rFonts w:ascii="Century Gothic" w:hAnsi="Century Gothic" w:cs="Arial"/>
                <w:b/>
                <w:sz w:val="20"/>
              </w:rPr>
            </w:pPr>
            <w:r w:rsidRPr="002749ED">
              <w:rPr>
                <w:rFonts w:ascii="Century Gothic" w:hAnsi="Century Gothic" w:cs="Arial"/>
                <w:b/>
                <w:sz w:val="20"/>
              </w:rPr>
              <w:t>-</w:t>
            </w:r>
          </w:p>
        </w:tc>
      </w:tr>
      <w:tr w:rsidR="00BA7D31" w:rsidRPr="002749ED" w:rsidTr="00E82BF4">
        <w:trPr>
          <w:trHeight w:val="255"/>
        </w:trPr>
        <w:tc>
          <w:tcPr>
            <w:tcW w:w="849" w:type="dxa"/>
            <w:noWrap/>
            <w:vAlign w:val="bottom"/>
          </w:tcPr>
          <w:p w:rsidR="00BA7D31" w:rsidRPr="002749ED" w:rsidRDefault="00BA7D31" w:rsidP="00BA7D31">
            <w:pPr>
              <w:rPr>
                <w:rFonts w:ascii="Century Gothic" w:hAnsi="Century Gothic" w:cs="Arial"/>
                <w:sz w:val="20"/>
              </w:rPr>
            </w:pPr>
          </w:p>
        </w:tc>
        <w:tc>
          <w:tcPr>
            <w:tcW w:w="7656" w:type="dxa"/>
            <w:noWrap/>
            <w:vAlign w:val="bottom"/>
          </w:tcPr>
          <w:p w:rsidR="00BA7D31" w:rsidRPr="002749ED" w:rsidRDefault="00BA7D31" w:rsidP="00683557">
            <w:pPr>
              <w:rPr>
                <w:rFonts w:ascii="Century Gothic" w:hAnsi="Century Gothic" w:cs="Arial"/>
                <w:sz w:val="20"/>
              </w:rPr>
            </w:pPr>
            <w:r w:rsidRPr="002749ED">
              <w:rPr>
                <w:rFonts w:ascii="Century Gothic" w:hAnsi="Century Gothic" w:cs="Arial"/>
                <w:sz w:val="20"/>
              </w:rPr>
              <w:t>DIR003 ESTRUCTURA</w:t>
            </w:r>
          </w:p>
        </w:tc>
        <w:tc>
          <w:tcPr>
            <w:tcW w:w="851" w:type="dxa"/>
            <w:noWrap/>
            <w:vAlign w:val="bottom"/>
          </w:tcPr>
          <w:p w:rsidR="00BA7D31" w:rsidRPr="002749ED" w:rsidRDefault="00BA7D31" w:rsidP="00BA7D31">
            <w:pPr>
              <w:jc w:val="center"/>
              <w:rPr>
                <w:rFonts w:ascii="Century Gothic" w:hAnsi="Century Gothic" w:cs="Arial"/>
                <w:sz w:val="20"/>
              </w:rPr>
            </w:pPr>
          </w:p>
        </w:tc>
        <w:tc>
          <w:tcPr>
            <w:tcW w:w="1077" w:type="dxa"/>
            <w:noWrap/>
            <w:vAlign w:val="bottom"/>
          </w:tcPr>
          <w:p w:rsidR="00BA7D31" w:rsidRPr="002749ED" w:rsidRDefault="00BA7D31" w:rsidP="00BA7D31">
            <w:pPr>
              <w:jc w:val="center"/>
              <w:rPr>
                <w:rFonts w:ascii="Century Gothic" w:hAnsi="Century Gothic" w:cs="Arial"/>
                <w:sz w:val="20"/>
              </w:rPr>
            </w:pPr>
          </w:p>
        </w:tc>
        <w:tc>
          <w:tcPr>
            <w:tcW w:w="3163" w:type="dxa"/>
            <w:tcBorders>
              <w:top w:val="single" w:sz="6" w:space="0" w:color="000000"/>
              <w:bottom w:val="single" w:sz="6" w:space="0" w:color="000000"/>
            </w:tcBorders>
            <w:noWrap/>
            <w:vAlign w:val="bottom"/>
          </w:tcPr>
          <w:p w:rsidR="00BA7D31" w:rsidRPr="002749ED" w:rsidRDefault="00BA7D31" w:rsidP="00BA7D31">
            <w:pPr>
              <w:jc w:val="center"/>
              <w:rPr>
                <w:rFonts w:ascii="Century Gothic" w:hAnsi="Century Gothic" w:cs="Arial"/>
                <w:b/>
                <w:sz w:val="20"/>
              </w:rPr>
            </w:pPr>
            <w:r w:rsidRPr="002749ED">
              <w:rPr>
                <w:rFonts w:ascii="Century Gothic" w:hAnsi="Century Gothic" w:cs="Arial"/>
                <w:b/>
                <w:sz w:val="20"/>
              </w:rPr>
              <w:t>-</w:t>
            </w:r>
          </w:p>
        </w:tc>
      </w:tr>
      <w:tr w:rsidR="00BA7D31" w:rsidRPr="002749ED" w:rsidTr="00E82BF4">
        <w:trPr>
          <w:trHeight w:val="255"/>
        </w:trPr>
        <w:tc>
          <w:tcPr>
            <w:tcW w:w="849" w:type="dxa"/>
            <w:noWrap/>
            <w:vAlign w:val="bottom"/>
          </w:tcPr>
          <w:p w:rsidR="00BA7D31" w:rsidRPr="002749ED" w:rsidRDefault="00BA7D31" w:rsidP="00BA7D31">
            <w:pPr>
              <w:rPr>
                <w:rFonts w:ascii="Century Gothic" w:hAnsi="Century Gothic" w:cs="Arial"/>
                <w:sz w:val="20"/>
              </w:rPr>
            </w:pPr>
          </w:p>
        </w:tc>
        <w:tc>
          <w:tcPr>
            <w:tcW w:w="7656" w:type="dxa"/>
            <w:noWrap/>
            <w:vAlign w:val="bottom"/>
          </w:tcPr>
          <w:p w:rsidR="00BA7D31" w:rsidRPr="002749ED" w:rsidRDefault="00BA7D31" w:rsidP="00683557">
            <w:pPr>
              <w:rPr>
                <w:rFonts w:ascii="Century Gothic" w:hAnsi="Century Gothic" w:cs="Arial"/>
                <w:sz w:val="20"/>
              </w:rPr>
            </w:pPr>
            <w:r w:rsidRPr="002749ED">
              <w:rPr>
                <w:rFonts w:ascii="Century Gothic" w:hAnsi="Century Gothic" w:cs="Arial"/>
                <w:sz w:val="20"/>
              </w:rPr>
              <w:t>DIR004 ALBAÑILERIA Y ACABADOS</w:t>
            </w:r>
          </w:p>
        </w:tc>
        <w:tc>
          <w:tcPr>
            <w:tcW w:w="851" w:type="dxa"/>
            <w:noWrap/>
            <w:vAlign w:val="bottom"/>
          </w:tcPr>
          <w:p w:rsidR="00BA7D31" w:rsidRPr="002749ED" w:rsidRDefault="00BA7D31" w:rsidP="00BA7D31">
            <w:pPr>
              <w:jc w:val="center"/>
              <w:rPr>
                <w:rFonts w:ascii="Century Gothic" w:hAnsi="Century Gothic" w:cs="Arial"/>
                <w:sz w:val="20"/>
              </w:rPr>
            </w:pPr>
          </w:p>
        </w:tc>
        <w:tc>
          <w:tcPr>
            <w:tcW w:w="1077" w:type="dxa"/>
            <w:noWrap/>
            <w:vAlign w:val="bottom"/>
          </w:tcPr>
          <w:p w:rsidR="00BA7D31" w:rsidRPr="002749ED" w:rsidRDefault="00BA7D31" w:rsidP="00BA7D31">
            <w:pPr>
              <w:jc w:val="center"/>
              <w:rPr>
                <w:rFonts w:ascii="Century Gothic" w:hAnsi="Century Gothic" w:cs="Arial"/>
                <w:sz w:val="20"/>
              </w:rPr>
            </w:pPr>
          </w:p>
        </w:tc>
        <w:tc>
          <w:tcPr>
            <w:tcW w:w="3163" w:type="dxa"/>
            <w:tcBorders>
              <w:top w:val="single" w:sz="6" w:space="0" w:color="000000"/>
              <w:bottom w:val="single" w:sz="6" w:space="0" w:color="000000"/>
            </w:tcBorders>
            <w:noWrap/>
            <w:vAlign w:val="bottom"/>
          </w:tcPr>
          <w:p w:rsidR="00BA7D31" w:rsidRPr="002749ED" w:rsidRDefault="00BA7D31" w:rsidP="00BA7D31">
            <w:pPr>
              <w:jc w:val="center"/>
              <w:rPr>
                <w:rFonts w:ascii="Century Gothic" w:hAnsi="Century Gothic" w:cs="Arial"/>
                <w:b/>
                <w:sz w:val="20"/>
              </w:rPr>
            </w:pPr>
            <w:r w:rsidRPr="002749ED">
              <w:rPr>
                <w:rFonts w:ascii="Century Gothic" w:hAnsi="Century Gothic" w:cs="Arial"/>
                <w:b/>
                <w:sz w:val="20"/>
              </w:rPr>
              <w:t>-</w:t>
            </w:r>
          </w:p>
        </w:tc>
      </w:tr>
      <w:tr w:rsidR="00BA7D31" w:rsidRPr="002749ED" w:rsidTr="00E82BF4">
        <w:trPr>
          <w:trHeight w:val="255"/>
        </w:trPr>
        <w:tc>
          <w:tcPr>
            <w:tcW w:w="849" w:type="dxa"/>
            <w:noWrap/>
            <w:vAlign w:val="bottom"/>
          </w:tcPr>
          <w:p w:rsidR="00BA7D31" w:rsidRPr="002749ED" w:rsidRDefault="00BA7D31" w:rsidP="00BA7D31">
            <w:pPr>
              <w:rPr>
                <w:rFonts w:ascii="Century Gothic" w:hAnsi="Century Gothic" w:cs="Arial"/>
                <w:sz w:val="20"/>
              </w:rPr>
            </w:pPr>
          </w:p>
        </w:tc>
        <w:tc>
          <w:tcPr>
            <w:tcW w:w="7656" w:type="dxa"/>
            <w:noWrap/>
            <w:vAlign w:val="bottom"/>
          </w:tcPr>
          <w:p w:rsidR="00BA7D31" w:rsidRPr="002749ED" w:rsidRDefault="00BA7D31" w:rsidP="00683557">
            <w:pPr>
              <w:rPr>
                <w:rFonts w:ascii="Century Gothic" w:hAnsi="Century Gothic" w:cs="Arial"/>
                <w:sz w:val="20"/>
              </w:rPr>
            </w:pPr>
            <w:r w:rsidRPr="002749ED">
              <w:rPr>
                <w:rFonts w:ascii="Century Gothic" w:hAnsi="Century Gothic" w:cs="Arial"/>
                <w:sz w:val="20"/>
              </w:rPr>
              <w:t>DIR005 HERRERIA Y CANCELERIA</w:t>
            </w:r>
          </w:p>
        </w:tc>
        <w:tc>
          <w:tcPr>
            <w:tcW w:w="851" w:type="dxa"/>
            <w:noWrap/>
            <w:vAlign w:val="bottom"/>
          </w:tcPr>
          <w:p w:rsidR="00BA7D31" w:rsidRPr="002749ED" w:rsidRDefault="00BA7D31" w:rsidP="00BA7D31">
            <w:pPr>
              <w:jc w:val="center"/>
              <w:rPr>
                <w:rFonts w:ascii="Century Gothic" w:hAnsi="Century Gothic" w:cs="Arial"/>
                <w:sz w:val="20"/>
              </w:rPr>
            </w:pPr>
          </w:p>
        </w:tc>
        <w:tc>
          <w:tcPr>
            <w:tcW w:w="1077" w:type="dxa"/>
            <w:noWrap/>
            <w:vAlign w:val="bottom"/>
          </w:tcPr>
          <w:p w:rsidR="00BA7D31" w:rsidRPr="002749ED" w:rsidRDefault="00BA7D31" w:rsidP="00BA7D31">
            <w:pPr>
              <w:jc w:val="center"/>
              <w:rPr>
                <w:rFonts w:ascii="Century Gothic" w:hAnsi="Century Gothic" w:cs="Arial"/>
                <w:sz w:val="20"/>
              </w:rPr>
            </w:pPr>
          </w:p>
        </w:tc>
        <w:tc>
          <w:tcPr>
            <w:tcW w:w="3163" w:type="dxa"/>
            <w:tcBorders>
              <w:top w:val="single" w:sz="6" w:space="0" w:color="000000"/>
              <w:bottom w:val="single" w:sz="6" w:space="0" w:color="000000"/>
            </w:tcBorders>
            <w:noWrap/>
            <w:vAlign w:val="bottom"/>
          </w:tcPr>
          <w:p w:rsidR="00BA7D31" w:rsidRPr="002749ED" w:rsidRDefault="00BA7D31" w:rsidP="00BA7D31">
            <w:pPr>
              <w:jc w:val="center"/>
              <w:rPr>
                <w:rFonts w:ascii="Century Gothic" w:hAnsi="Century Gothic" w:cs="Arial"/>
                <w:b/>
                <w:sz w:val="20"/>
              </w:rPr>
            </w:pPr>
            <w:r w:rsidRPr="002749ED">
              <w:rPr>
                <w:rFonts w:ascii="Century Gothic" w:hAnsi="Century Gothic" w:cs="Arial"/>
                <w:b/>
                <w:sz w:val="20"/>
              </w:rPr>
              <w:t>-</w:t>
            </w:r>
          </w:p>
        </w:tc>
      </w:tr>
      <w:tr w:rsidR="00BA7D31" w:rsidRPr="002749ED" w:rsidTr="00E82BF4">
        <w:trPr>
          <w:trHeight w:val="255"/>
        </w:trPr>
        <w:tc>
          <w:tcPr>
            <w:tcW w:w="849" w:type="dxa"/>
            <w:noWrap/>
            <w:vAlign w:val="bottom"/>
          </w:tcPr>
          <w:p w:rsidR="00BA7D31" w:rsidRPr="002749ED" w:rsidRDefault="00BA7D31" w:rsidP="00BA7D31">
            <w:pPr>
              <w:rPr>
                <w:rFonts w:ascii="Century Gothic" w:hAnsi="Century Gothic" w:cs="Arial"/>
                <w:sz w:val="20"/>
              </w:rPr>
            </w:pPr>
          </w:p>
        </w:tc>
        <w:tc>
          <w:tcPr>
            <w:tcW w:w="7656" w:type="dxa"/>
            <w:noWrap/>
            <w:vAlign w:val="bottom"/>
          </w:tcPr>
          <w:p w:rsidR="00BA7D31" w:rsidRPr="002749ED" w:rsidRDefault="00BA7D31" w:rsidP="00683557">
            <w:pPr>
              <w:rPr>
                <w:rFonts w:ascii="Century Gothic" w:hAnsi="Century Gothic" w:cs="Arial"/>
                <w:sz w:val="20"/>
              </w:rPr>
            </w:pPr>
            <w:r w:rsidRPr="002749ED">
              <w:rPr>
                <w:rFonts w:ascii="Century Gothic" w:hAnsi="Century Gothic" w:cs="Arial"/>
                <w:sz w:val="20"/>
              </w:rPr>
              <w:t>DIR006 INSTALACIONES</w:t>
            </w:r>
          </w:p>
        </w:tc>
        <w:tc>
          <w:tcPr>
            <w:tcW w:w="851" w:type="dxa"/>
            <w:noWrap/>
            <w:vAlign w:val="bottom"/>
          </w:tcPr>
          <w:p w:rsidR="00BA7D31" w:rsidRPr="002749ED" w:rsidRDefault="00BA7D31" w:rsidP="00BA7D31">
            <w:pPr>
              <w:jc w:val="center"/>
              <w:rPr>
                <w:rFonts w:ascii="Century Gothic" w:hAnsi="Century Gothic" w:cs="Arial"/>
                <w:sz w:val="20"/>
              </w:rPr>
            </w:pPr>
          </w:p>
        </w:tc>
        <w:tc>
          <w:tcPr>
            <w:tcW w:w="1077" w:type="dxa"/>
            <w:noWrap/>
            <w:vAlign w:val="bottom"/>
          </w:tcPr>
          <w:p w:rsidR="00BA7D31" w:rsidRPr="002749ED" w:rsidRDefault="00BA7D31" w:rsidP="00BA7D31">
            <w:pPr>
              <w:jc w:val="center"/>
              <w:rPr>
                <w:rFonts w:ascii="Century Gothic" w:hAnsi="Century Gothic" w:cs="Arial"/>
                <w:sz w:val="20"/>
              </w:rPr>
            </w:pPr>
          </w:p>
        </w:tc>
        <w:tc>
          <w:tcPr>
            <w:tcW w:w="3163" w:type="dxa"/>
            <w:tcBorders>
              <w:top w:val="single" w:sz="6" w:space="0" w:color="000000"/>
              <w:bottom w:val="single" w:sz="6" w:space="0" w:color="000000"/>
            </w:tcBorders>
            <w:noWrap/>
            <w:vAlign w:val="bottom"/>
          </w:tcPr>
          <w:p w:rsidR="00BA7D31" w:rsidRPr="002749ED" w:rsidRDefault="00BA7D31" w:rsidP="00BA7D31">
            <w:pPr>
              <w:jc w:val="center"/>
              <w:rPr>
                <w:rFonts w:ascii="Century Gothic" w:hAnsi="Century Gothic" w:cs="Arial"/>
                <w:b/>
                <w:sz w:val="20"/>
              </w:rPr>
            </w:pPr>
            <w:r w:rsidRPr="002749ED">
              <w:rPr>
                <w:rFonts w:ascii="Century Gothic" w:hAnsi="Century Gothic" w:cs="Arial"/>
                <w:b/>
                <w:sz w:val="20"/>
              </w:rPr>
              <w:t>-</w:t>
            </w:r>
          </w:p>
        </w:tc>
      </w:tr>
      <w:tr w:rsidR="00BA7D31" w:rsidRPr="002749ED" w:rsidTr="00E82BF4">
        <w:trPr>
          <w:trHeight w:val="255"/>
        </w:trPr>
        <w:tc>
          <w:tcPr>
            <w:tcW w:w="849" w:type="dxa"/>
            <w:noWrap/>
            <w:vAlign w:val="bottom"/>
          </w:tcPr>
          <w:p w:rsidR="00BA7D31" w:rsidRPr="002749ED" w:rsidRDefault="00BA7D31" w:rsidP="00BA7D31">
            <w:pPr>
              <w:rPr>
                <w:rFonts w:ascii="Century Gothic" w:hAnsi="Century Gothic" w:cs="Arial"/>
                <w:sz w:val="20"/>
              </w:rPr>
            </w:pPr>
          </w:p>
        </w:tc>
        <w:tc>
          <w:tcPr>
            <w:tcW w:w="7656" w:type="dxa"/>
            <w:noWrap/>
            <w:vAlign w:val="bottom"/>
          </w:tcPr>
          <w:p w:rsidR="00BA7D31" w:rsidRPr="002749ED" w:rsidRDefault="00BA7D31" w:rsidP="00683557">
            <w:pPr>
              <w:rPr>
                <w:rFonts w:ascii="Century Gothic" w:hAnsi="Century Gothic" w:cs="Arial"/>
                <w:sz w:val="20"/>
              </w:rPr>
            </w:pPr>
            <w:r w:rsidRPr="002749ED">
              <w:rPr>
                <w:rFonts w:ascii="Century Gothic" w:hAnsi="Century Gothic" w:cs="Arial"/>
                <w:sz w:val="20"/>
              </w:rPr>
              <w:t>DIR006.1 INSTALACIONES ELECTRICA</w:t>
            </w:r>
          </w:p>
        </w:tc>
        <w:tc>
          <w:tcPr>
            <w:tcW w:w="851" w:type="dxa"/>
            <w:noWrap/>
            <w:vAlign w:val="bottom"/>
          </w:tcPr>
          <w:p w:rsidR="00BA7D31" w:rsidRPr="002749ED" w:rsidRDefault="00BA7D31" w:rsidP="00BA7D31">
            <w:pPr>
              <w:jc w:val="center"/>
              <w:rPr>
                <w:rFonts w:ascii="Century Gothic" w:hAnsi="Century Gothic" w:cs="Arial"/>
                <w:sz w:val="20"/>
              </w:rPr>
            </w:pPr>
          </w:p>
        </w:tc>
        <w:tc>
          <w:tcPr>
            <w:tcW w:w="1077" w:type="dxa"/>
            <w:noWrap/>
            <w:vAlign w:val="bottom"/>
          </w:tcPr>
          <w:p w:rsidR="00BA7D31" w:rsidRPr="002749ED" w:rsidRDefault="00BA7D31" w:rsidP="00BA7D31">
            <w:pPr>
              <w:jc w:val="center"/>
              <w:rPr>
                <w:rFonts w:ascii="Century Gothic" w:hAnsi="Century Gothic" w:cs="Arial"/>
                <w:sz w:val="20"/>
              </w:rPr>
            </w:pPr>
          </w:p>
        </w:tc>
        <w:tc>
          <w:tcPr>
            <w:tcW w:w="3163" w:type="dxa"/>
            <w:tcBorders>
              <w:top w:val="single" w:sz="6" w:space="0" w:color="000000"/>
              <w:bottom w:val="single" w:sz="6" w:space="0" w:color="000000"/>
            </w:tcBorders>
            <w:noWrap/>
            <w:vAlign w:val="bottom"/>
          </w:tcPr>
          <w:p w:rsidR="00BA7D31" w:rsidRPr="002749ED" w:rsidRDefault="00BA7D31" w:rsidP="00BA7D31">
            <w:pPr>
              <w:jc w:val="center"/>
              <w:rPr>
                <w:rFonts w:ascii="Century Gothic" w:hAnsi="Century Gothic" w:cs="Arial"/>
                <w:b/>
                <w:sz w:val="20"/>
              </w:rPr>
            </w:pPr>
            <w:r w:rsidRPr="002749ED">
              <w:rPr>
                <w:rFonts w:ascii="Century Gothic" w:hAnsi="Century Gothic" w:cs="Arial"/>
                <w:b/>
                <w:sz w:val="20"/>
              </w:rPr>
              <w:t>-</w:t>
            </w:r>
          </w:p>
        </w:tc>
      </w:tr>
      <w:tr w:rsidR="00BA7D31" w:rsidRPr="002749ED" w:rsidTr="00E82BF4">
        <w:trPr>
          <w:trHeight w:val="255"/>
        </w:trPr>
        <w:tc>
          <w:tcPr>
            <w:tcW w:w="849" w:type="dxa"/>
            <w:noWrap/>
            <w:vAlign w:val="bottom"/>
          </w:tcPr>
          <w:p w:rsidR="00BA7D31" w:rsidRPr="002749ED" w:rsidRDefault="00BA7D31" w:rsidP="00BA7D31">
            <w:pPr>
              <w:rPr>
                <w:rFonts w:ascii="Century Gothic" w:hAnsi="Century Gothic" w:cs="Arial"/>
                <w:sz w:val="20"/>
              </w:rPr>
            </w:pPr>
          </w:p>
        </w:tc>
        <w:tc>
          <w:tcPr>
            <w:tcW w:w="7656" w:type="dxa"/>
            <w:noWrap/>
            <w:vAlign w:val="bottom"/>
          </w:tcPr>
          <w:p w:rsidR="00BA7D31" w:rsidRPr="002749ED" w:rsidRDefault="00BA7D31" w:rsidP="00683557">
            <w:pPr>
              <w:rPr>
                <w:rFonts w:ascii="Century Gothic" w:hAnsi="Century Gothic" w:cs="Arial"/>
                <w:sz w:val="20"/>
              </w:rPr>
            </w:pPr>
            <w:r w:rsidRPr="002749ED">
              <w:rPr>
                <w:rFonts w:ascii="Century Gothic" w:hAnsi="Century Gothic" w:cs="Arial"/>
                <w:sz w:val="20"/>
              </w:rPr>
              <w:t>DIR006.2 INSTALACIONES DE VOZ Y DATOS</w:t>
            </w:r>
          </w:p>
        </w:tc>
        <w:tc>
          <w:tcPr>
            <w:tcW w:w="851" w:type="dxa"/>
            <w:noWrap/>
            <w:vAlign w:val="bottom"/>
          </w:tcPr>
          <w:p w:rsidR="00BA7D31" w:rsidRPr="002749ED" w:rsidRDefault="00BA7D31" w:rsidP="00BA7D31">
            <w:pPr>
              <w:jc w:val="center"/>
              <w:rPr>
                <w:rFonts w:ascii="Century Gothic" w:hAnsi="Century Gothic" w:cs="Arial"/>
                <w:sz w:val="20"/>
              </w:rPr>
            </w:pPr>
          </w:p>
        </w:tc>
        <w:tc>
          <w:tcPr>
            <w:tcW w:w="1077" w:type="dxa"/>
            <w:noWrap/>
            <w:vAlign w:val="bottom"/>
          </w:tcPr>
          <w:p w:rsidR="00BA7D31" w:rsidRPr="002749ED" w:rsidRDefault="00BA7D31" w:rsidP="00BA7D31">
            <w:pPr>
              <w:jc w:val="center"/>
              <w:rPr>
                <w:rFonts w:ascii="Century Gothic" w:hAnsi="Century Gothic" w:cs="Arial"/>
                <w:sz w:val="20"/>
              </w:rPr>
            </w:pPr>
          </w:p>
        </w:tc>
        <w:tc>
          <w:tcPr>
            <w:tcW w:w="3163" w:type="dxa"/>
            <w:tcBorders>
              <w:top w:val="single" w:sz="6" w:space="0" w:color="000000"/>
              <w:bottom w:val="single" w:sz="6" w:space="0" w:color="000000"/>
            </w:tcBorders>
            <w:noWrap/>
            <w:vAlign w:val="bottom"/>
          </w:tcPr>
          <w:p w:rsidR="00BA7D31" w:rsidRPr="002749ED" w:rsidRDefault="00BA7D31" w:rsidP="00BA7D31">
            <w:pPr>
              <w:jc w:val="center"/>
              <w:rPr>
                <w:rFonts w:ascii="Century Gothic" w:hAnsi="Century Gothic" w:cs="Arial"/>
                <w:b/>
                <w:sz w:val="20"/>
              </w:rPr>
            </w:pPr>
            <w:r w:rsidRPr="002749ED">
              <w:rPr>
                <w:rFonts w:ascii="Century Gothic" w:hAnsi="Century Gothic" w:cs="Arial"/>
                <w:b/>
                <w:sz w:val="20"/>
              </w:rPr>
              <w:t>-</w:t>
            </w:r>
          </w:p>
        </w:tc>
      </w:tr>
      <w:tr w:rsidR="00BA7D31" w:rsidRPr="002749ED" w:rsidTr="00E82BF4">
        <w:trPr>
          <w:trHeight w:val="255"/>
        </w:trPr>
        <w:tc>
          <w:tcPr>
            <w:tcW w:w="849" w:type="dxa"/>
            <w:noWrap/>
            <w:vAlign w:val="bottom"/>
          </w:tcPr>
          <w:p w:rsidR="00BA7D31" w:rsidRPr="002749ED" w:rsidRDefault="00BA7D31" w:rsidP="00BA7D31">
            <w:pPr>
              <w:rPr>
                <w:rFonts w:ascii="Century Gothic" w:hAnsi="Century Gothic" w:cs="Arial"/>
                <w:sz w:val="20"/>
              </w:rPr>
            </w:pPr>
          </w:p>
        </w:tc>
        <w:tc>
          <w:tcPr>
            <w:tcW w:w="7656" w:type="dxa"/>
            <w:noWrap/>
            <w:vAlign w:val="bottom"/>
          </w:tcPr>
          <w:p w:rsidR="00BA7D31" w:rsidRPr="002749ED" w:rsidRDefault="00BA7D31" w:rsidP="00683557">
            <w:pPr>
              <w:rPr>
                <w:rFonts w:ascii="Century Gothic" w:hAnsi="Century Gothic" w:cs="Arial"/>
                <w:sz w:val="20"/>
              </w:rPr>
            </w:pPr>
            <w:r w:rsidRPr="002749ED">
              <w:rPr>
                <w:rFonts w:ascii="Century Gothic" w:hAnsi="Century Gothic" w:cs="Arial"/>
                <w:sz w:val="20"/>
              </w:rPr>
              <w:t>DIR006.3 INSTALACION HIDRAULICA</w:t>
            </w:r>
          </w:p>
        </w:tc>
        <w:tc>
          <w:tcPr>
            <w:tcW w:w="851" w:type="dxa"/>
            <w:noWrap/>
            <w:vAlign w:val="bottom"/>
          </w:tcPr>
          <w:p w:rsidR="00BA7D31" w:rsidRPr="002749ED" w:rsidRDefault="00BA7D31" w:rsidP="00BA7D31">
            <w:pPr>
              <w:jc w:val="center"/>
              <w:rPr>
                <w:rFonts w:ascii="Century Gothic" w:hAnsi="Century Gothic" w:cs="Arial"/>
                <w:sz w:val="20"/>
              </w:rPr>
            </w:pPr>
          </w:p>
        </w:tc>
        <w:tc>
          <w:tcPr>
            <w:tcW w:w="1077" w:type="dxa"/>
            <w:noWrap/>
            <w:vAlign w:val="bottom"/>
          </w:tcPr>
          <w:p w:rsidR="00BA7D31" w:rsidRPr="002749ED" w:rsidRDefault="00BA7D31" w:rsidP="00BA7D31">
            <w:pPr>
              <w:jc w:val="center"/>
              <w:rPr>
                <w:rFonts w:ascii="Century Gothic" w:hAnsi="Century Gothic" w:cs="Arial"/>
                <w:sz w:val="20"/>
              </w:rPr>
            </w:pPr>
          </w:p>
        </w:tc>
        <w:tc>
          <w:tcPr>
            <w:tcW w:w="3163" w:type="dxa"/>
            <w:tcBorders>
              <w:bottom w:val="single" w:sz="4" w:space="0" w:color="auto"/>
            </w:tcBorders>
            <w:noWrap/>
            <w:vAlign w:val="bottom"/>
          </w:tcPr>
          <w:p w:rsidR="00BA7D31" w:rsidRPr="002749ED" w:rsidRDefault="00BA7D31" w:rsidP="00BA7D31">
            <w:pPr>
              <w:jc w:val="center"/>
              <w:rPr>
                <w:rFonts w:ascii="Century Gothic" w:hAnsi="Century Gothic" w:cs="Arial"/>
                <w:b/>
                <w:bCs/>
                <w:sz w:val="20"/>
              </w:rPr>
            </w:pPr>
            <w:r w:rsidRPr="002749ED">
              <w:rPr>
                <w:rFonts w:ascii="Century Gothic" w:hAnsi="Century Gothic" w:cs="Arial"/>
                <w:b/>
                <w:bCs/>
                <w:sz w:val="20"/>
              </w:rPr>
              <w:t>-</w:t>
            </w:r>
          </w:p>
        </w:tc>
      </w:tr>
      <w:tr w:rsidR="00BA7D31" w:rsidRPr="002749ED" w:rsidTr="00E82BF4">
        <w:trPr>
          <w:trHeight w:val="255"/>
        </w:trPr>
        <w:tc>
          <w:tcPr>
            <w:tcW w:w="849" w:type="dxa"/>
            <w:noWrap/>
            <w:vAlign w:val="bottom"/>
          </w:tcPr>
          <w:p w:rsidR="00BA7D31" w:rsidRPr="002749ED" w:rsidRDefault="00BA7D31" w:rsidP="00BA7D31">
            <w:pPr>
              <w:rPr>
                <w:rFonts w:ascii="Century Gothic" w:hAnsi="Century Gothic" w:cs="Arial"/>
                <w:sz w:val="20"/>
              </w:rPr>
            </w:pPr>
          </w:p>
        </w:tc>
        <w:tc>
          <w:tcPr>
            <w:tcW w:w="7656" w:type="dxa"/>
            <w:noWrap/>
            <w:vAlign w:val="bottom"/>
          </w:tcPr>
          <w:p w:rsidR="00BA7D31" w:rsidRPr="002749ED" w:rsidRDefault="00BA7D31" w:rsidP="00683557">
            <w:pPr>
              <w:rPr>
                <w:rFonts w:ascii="Century Gothic" w:hAnsi="Century Gothic" w:cs="Arial"/>
                <w:sz w:val="20"/>
              </w:rPr>
            </w:pPr>
            <w:r w:rsidRPr="002749ED">
              <w:rPr>
                <w:rFonts w:ascii="Century Gothic" w:hAnsi="Century Gothic" w:cs="Arial"/>
                <w:sz w:val="20"/>
              </w:rPr>
              <w:t>DIR006.4 MUEBLES DE BAÑO</w:t>
            </w:r>
          </w:p>
        </w:tc>
        <w:tc>
          <w:tcPr>
            <w:tcW w:w="851" w:type="dxa"/>
            <w:noWrap/>
            <w:vAlign w:val="bottom"/>
          </w:tcPr>
          <w:p w:rsidR="00BA7D31" w:rsidRPr="002749ED" w:rsidRDefault="00BA7D31" w:rsidP="00BA7D31">
            <w:pPr>
              <w:jc w:val="center"/>
              <w:rPr>
                <w:rFonts w:ascii="Century Gothic" w:hAnsi="Century Gothic" w:cs="Arial"/>
                <w:sz w:val="20"/>
              </w:rPr>
            </w:pPr>
          </w:p>
        </w:tc>
        <w:tc>
          <w:tcPr>
            <w:tcW w:w="1077" w:type="dxa"/>
            <w:noWrap/>
            <w:vAlign w:val="bottom"/>
          </w:tcPr>
          <w:p w:rsidR="00BA7D31" w:rsidRPr="002749ED" w:rsidRDefault="00BA7D31" w:rsidP="00BA7D31">
            <w:pPr>
              <w:jc w:val="center"/>
              <w:rPr>
                <w:rFonts w:ascii="Century Gothic" w:hAnsi="Century Gothic" w:cs="Arial"/>
                <w:sz w:val="20"/>
              </w:rPr>
            </w:pPr>
          </w:p>
        </w:tc>
        <w:tc>
          <w:tcPr>
            <w:tcW w:w="3163" w:type="dxa"/>
            <w:tcBorders>
              <w:top w:val="single" w:sz="4" w:space="0" w:color="auto"/>
              <w:bottom w:val="single" w:sz="4" w:space="0" w:color="auto"/>
            </w:tcBorders>
            <w:noWrap/>
            <w:vAlign w:val="bottom"/>
          </w:tcPr>
          <w:p w:rsidR="00BA7D31" w:rsidRPr="002749ED" w:rsidRDefault="00BA7D31" w:rsidP="00BA7D31">
            <w:pPr>
              <w:jc w:val="center"/>
              <w:rPr>
                <w:rFonts w:ascii="Century Gothic" w:hAnsi="Century Gothic" w:cs="Arial"/>
                <w:b/>
                <w:bCs/>
                <w:sz w:val="20"/>
              </w:rPr>
            </w:pPr>
            <w:r w:rsidRPr="002749ED">
              <w:rPr>
                <w:rFonts w:ascii="Century Gothic" w:hAnsi="Century Gothic" w:cs="Arial"/>
                <w:b/>
                <w:bCs/>
                <w:sz w:val="20"/>
              </w:rPr>
              <w:t>-</w:t>
            </w:r>
          </w:p>
        </w:tc>
      </w:tr>
      <w:tr w:rsidR="00BA7D31" w:rsidRPr="002749ED" w:rsidTr="00E82BF4">
        <w:trPr>
          <w:trHeight w:val="255"/>
        </w:trPr>
        <w:tc>
          <w:tcPr>
            <w:tcW w:w="849" w:type="dxa"/>
            <w:noWrap/>
            <w:vAlign w:val="bottom"/>
          </w:tcPr>
          <w:p w:rsidR="00BA7D31" w:rsidRPr="002749ED" w:rsidRDefault="00BA7D31" w:rsidP="00BA7D31">
            <w:pPr>
              <w:rPr>
                <w:rFonts w:ascii="Century Gothic" w:hAnsi="Century Gothic" w:cs="Arial"/>
                <w:sz w:val="20"/>
              </w:rPr>
            </w:pPr>
          </w:p>
        </w:tc>
        <w:tc>
          <w:tcPr>
            <w:tcW w:w="7656" w:type="dxa"/>
            <w:noWrap/>
            <w:vAlign w:val="bottom"/>
          </w:tcPr>
          <w:p w:rsidR="00BA7D31" w:rsidRPr="002749ED" w:rsidRDefault="00BA7D31" w:rsidP="00683557">
            <w:pPr>
              <w:rPr>
                <w:rFonts w:ascii="Century Gothic" w:hAnsi="Century Gothic" w:cs="Arial"/>
                <w:sz w:val="20"/>
              </w:rPr>
            </w:pPr>
            <w:r w:rsidRPr="002749ED">
              <w:rPr>
                <w:rFonts w:ascii="Century Gothic" w:hAnsi="Century Gothic" w:cs="Arial"/>
                <w:sz w:val="20"/>
              </w:rPr>
              <w:t>DIR006.5 INSTALACION SANITARIA</w:t>
            </w:r>
          </w:p>
        </w:tc>
        <w:tc>
          <w:tcPr>
            <w:tcW w:w="851" w:type="dxa"/>
            <w:noWrap/>
            <w:vAlign w:val="bottom"/>
          </w:tcPr>
          <w:p w:rsidR="00BA7D31" w:rsidRPr="002749ED" w:rsidRDefault="00BA7D31" w:rsidP="00BA7D31">
            <w:pPr>
              <w:jc w:val="center"/>
              <w:rPr>
                <w:rFonts w:ascii="Century Gothic" w:hAnsi="Century Gothic" w:cs="Arial"/>
                <w:sz w:val="20"/>
              </w:rPr>
            </w:pPr>
          </w:p>
        </w:tc>
        <w:tc>
          <w:tcPr>
            <w:tcW w:w="1077" w:type="dxa"/>
            <w:noWrap/>
            <w:vAlign w:val="bottom"/>
          </w:tcPr>
          <w:p w:rsidR="00BA7D31" w:rsidRPr="002749ED" w:rsidRDefault="00BA7D31" w:rsidP="00BA7D31">
            <w:pPr>
              <w:jc w:val="center"/>
              <w:rPr>
                <w:rFonts w:ascii="Century Gothic" w:hAnsi="Century Gothic" w:cs="Arial"/>
                <w:sz w:val="20"/>
              </w:rPr>
            </w:pPr>
          </w:p>
        </w:tc>
        <w:tc>
          <w:tcPr>
            <w:tcW w:w="3163" w:type="dxa"/>
            <w:tcBorders>
              <w:top w:val="single" w:sz="4" w:space="0" w:color="auto"/>
              <w:bottom w:val="single" w:sz="4" w:space="0" w:color="auto"/>
            </w:tcBorders>
            <w:noWrap/>
            <w:vAlign w:val="bottom"/>
          </w:tcPr>
          <w:p w:rsidR="00BA7D31" w:rsidRPr="002749ED" w:rsidRDefault="00BA7D31" w:rsidP="00BA7D31">
            <w:pPr>
              <w:jc w:val="center"/>
              <w:rPr>
                <w:rFonts w:ascii="Century Gothic" w:hAnsi="Century Gothic" w:cs="Arial"/>
                <w:b/>
                <w:bCs/>
                <w:sz w:val="20"/>
              </w:rPr>
            </w:pPr>
            <w:r w:rsidRPr="002749ED">
              <w:rPr>
                <w:rFonts w:ascii="Century Gothic" w:hAnsi="Century Gothic" w:cs="Arial"/>
                <w:b/>
                <w:bCs/>
                <w:sz w:val="20"/>
              </w:rPr>
              <w:t>-</w:t>
            </w:r>
          </w:p>
        </w:tc>
      </w:tr>
      <w:tr w:rsidR="00BA7D31" w:rsidRPr="002749ED" w:rsidTr="00E82BF4">
        <w:trPr>
          <w:trHeight w:val="255"/>
        </w:trPr>
        <w:tc>
          <w:tcPr>
            <w:tcW w:w="849" w:type="dxa"/>
            <w:noWrap/>
            <w:vAlign w:val="bottom"/>
          </w:tcPr>
          <w:p w:rsidR="00BA7D31" w:rsidRPr="002749ED" w:rsidRDefault="00BA7D31" w:rsidP="00BA7D31">
            <w:pPr>
              <w:rPr>
                <w:rFonts w:ascii="Century Gothic" w:hAnsi="Century Gothic" w:cs="Arial"/>
                <w:sz w:val="20"/>
              </w:rPr>
            </w:pPr>
          </w:p>
        </w:tc>
        <w:tc>
          <w:tcPr>
            <w:tcW w:w="7656" w:type="dxa"/>
            <w:noWrap/>
            <w:vAlign w:val="bottom"/>
          </w:tcPr>
          <w:p w:rsidR="00BA7D31" w:rsidRPr="002749ED" w:rsidRDefault="00BA7D31" w:rsidP="00683557">
            <w:pPr>
              <w:rPr>
                <w:rFonts w:ascii="Century Gothic" w:hAnsi="Century Gothic" w:cs="Arial"/>
                <w:sz w:val="20"/>
              </w:rPr>
            </w:pPr>
            <w:r w:rsidRPr="002749ED">
              <w:rPr>
                <w:rFonts w:ascii="Century Gothic" w:hAnsi="Century Gothic" w:cs="Arial"/>
                <w:sz w:val="20"/>
              </w:rPr>
              <w:t>DIR007 OBRA EXTERIOR</w:t>
            </w:r>
          </w:p>
        </w:tc>
        <w:tc>
          <w:tcPr>
            <w:tcW w:w="851" w:type="dxa"/>
            <w:noWrap/>
            <w:vAlign w:val="bottom"/>
          </w:tcPr>
          <w:p w:rsidR="00BA7D31" w:rsidRPr="002749ED" w:rsidRDefault="00BA7D31" w:rsidP="00BA7D31">
            <w:pPr>
              <w:jc w:val="center"/>
              <w:rPr>
                <w:rFonts w:ascii="Century Gothic" w:hAnsi="Century Gothic" w:cs="Arial"/>
                <w:sz w:val="20"/>
              </w:rPr>
            </w:pPr>
          </w:p>
        </w:tc>
        <w:tc>
          <w:tcPr>
            <w:tcW w:w="1077" w:type="dxa"/>
            <w:noWrap/>
            <w:vAlign w:val="bottom"/>
          </w:tcPr>
          <w:p w:rsidR="00BA7D31" w:rsidRPr="002749ED" w:rsidRDefault="00BA7D31" w:rsidP="00BA7D31">
            <w:pPr>
              <w:jc w:val="center"/>
              <w:rPr>
                <w:rFonts w:ascii="Century Gothic" w:hAnsi="Century Gothic" w:cs="Arial"/>
                <w:sz w:val="20"/>
              </w:rPr>
            </w:pPr>
          </w:p>
        </w:tc>
        <w:tc>
          <w:tcPr>
            <w:tcW w:w="3163" w:type="dxa"/>
            <w:tcBorders>
              <w:top w:val="single" w:sz="4" w:space="0" w:color="auto"/>
              <w:bottom w:val="single" w:sz="4" w:space="0" w:color="auto"/>
            </w:tcBorders>
            <w:noWrap/>
            <w:vAlign w:val="bottom"/>
          </w:tcPr>
          <w:p w:rsidR="00BA7D31" w:rsidRPr="002749ED" w:rsidRDefault="00BA7D31" w:rsidP="00BA7D31">
            <w:pPr>
              <w:jc w:val="center"/>
              <w:rPr>
                <w:rFonts w:ascii="Century Gothic" w:hAnsi="Century Gothic" w:cs="Arial"/>
                <w:b/>
                <w:bCs/>
                <w:sz w:val="20"/>
              </w:rPr>
            </w:pPr>
            <w:r w:rsidRPr="002749ED">
              <w:rPr>
                <w:rFonts w:ascii="Century Gothic" w:hAnsi="Century Gothic" w:cs="Arial"/>
                <w:b/>
                <w:bCs/>
                <w:sz w:val="20"/>
              </w:rPr>
              <w:t>-</w:t>
            </w:r>
          </w:p>
        </w:tc>
      </w:tr>
      <w:tr w:rsidR="00013244" w:rsidRPr="002749ED" w:rsidTr="00E82BF4">
        <w:trPr>
          <w:trHeight w:val="255"/>
        </w:trPr>
        <w:tc>
          <w:tcPr>
            <w:tcW w:w="849" w:type="dxa"/>
            <w:noWrap/>
            <w:vAlign w:val="bottom"/>
          </w:tcPr>
          <w:p w:rsidR="00013244" w:rsidRPr="002749ED" w:rsidRDefault="00013244" w:rsidP="00BA7D31">
            <w:pPr>
              <w:rPr>
                <w:rFonts w:ascii="Century Gothic" w:hAnsi="Century Gothic" w:cs="Arial"/>
                <w:sz w:val="20"/>
              </w:rPr>
            </w:pPr>
          </w:p>
        </w:tc>
        <w:tc>
          <w:tcPr>
            <w:tcW w:w="7656" w:type="dxa"/>
            <w:noWrap/>
            <w:vAlign w:val="bottom"/>
          </w:tcPr>
          <w:p w:rsidR="00013244" w:rsidRPr="002749ED" w:rsidRDefault="00013244" w:rsidP="00BA7D31">
            <w:pPr>
              <w:rPr>
                <w:rFonts w:ascii="Century Gothic" w:hAnsi="Century Gothic" w:cs="Arial"/>
                <w:sz w:val="20"/>
              </w:rPr>
            </w:pPr>
          </w:p>
        </w:tc>
        <w:tc>
          <w:tcPr>
            <w:tcW w:w="851" w:type="dxa"/>
            <w:noWrap/>
            <w:vAlign w:val="bottom"/>
          </w:tcPr>
          <w:p w:rsidR="00013244" w:rsidRPr="002749ED" w:rsidRDefault="00013244" w:rsidP="00BA7D31">
            <w:pPr>
              <w:jc w:val="center"/>
              <w:rPr>
                <w:rFonts w:ascii="Century Gothic" w:hAnsi="Century Gothic" w:cs="Arial"/>
                <w:sz w:val="20"/>
              </w:rPr>
            </w:pPr>
          </w:p>
        </w:tc>
        <w:tc>
          <w:tcPr>
            <w:tcW w:w="1077" w:type="dxa"/>
            <w:noWrap/>
            <w:vAlign w:val="bottom"/>
          </w:tcPr>
          <w:p w:rsidR="00013244" w:rsidRPr="002749ED" w:rsidRDefault="00013244" w:rsidP="00BA7D31">
            <w:pPr>
              <w:jc w:val="center"/>
              <w:rPr>
                <w:rFonts w:ascii="Century Gothic" w:hAnsi="Century Gothic" w:cs="Arial"/>
                <w:sz w:val="20"/>
              </w:rPr>
            </w:pPr>
          </w:p>
        </w:tc>
        <w:tc>
          <w:tcPr>
            <w:tcW w:w="3163" w:type="dxa"/>
            <w:tcBorders>
              <w:top w:val="single" w:sz="4" w:space="0" w:color="auto"/>
            </w:tcBorders>
            <w:noWrap/>
            <w:vAlign w:val="bottom"/>
          </w:tcPr>
          <w:p w:rsidR="00013244" w:rsidRPr="002749ED" w:rsidRDefault="00013244" w:rsidP="00BA7D31">
            <w:pPr>
              <w:jc w:val="center"/>
              <w:rPr>
                <w:rFonts w:ascii="Century Gothic" w:hAnsi="Century Gothic" w:cs="Arial"/>
                <w:b/>
                <w:bCs/>
                <w:sz w:val="20"/>
              </w:rPr>
            </w:pPr>
          </w:p>
        </w:tc>
      </w:tr>
      <w:tr w:rsidR="00013244" w:rsidRPr="002749ED" w:rsidTr="00E82BF4">
        <w:trPr>
          <w:trHeight w:val="255"/>
        </w:trPr>
        <w:tc>
          <w:tcPr>
            <w:tcW w:w="849" w:type="dxa"/>
            <w:noWrap/>
            <w:vAlign w:val="bottom"/>
          </w:tcPr>
          <w:p w:rsidR="00013244" w:rsidRPr="002749ED" w:rsidRDefault="00013244" w:rsidP="00013244">
            <w:pPr>
              <w:rPr>
                <w:rFonts w:ascii="Century Gothic" w:hAnsi="Century Gothic" w:cs="Arial"/>
                <w:sz w:val="20"/>
              </w:rPr>
            </w:pPr>
          </w:p>
        </w:tc>
        <w:tc>
          <w:tcPr>
            <w:tcW w:w="7656" w:type="dxa"/>
            <w:noWrap/>
            <w:vAlign w:val="bottom"/>
          </w:tcPr>
          <w:p w:rsidR="00013244" w:rsidRPr="002749ED" w:rsidRDefault="00013244" w:rsidP="00683557">
            <w:pPr>
              <w:rPr>
                <w:rFonts w:ascii="Century Gothic" w:hAnsi="Century Gothic" w:cs="Arial"/>
                <w:b/>
                <w:sz w:val="20"/>
              </w:rPr>
            </w:pPr>
            <w:r w:rsidRPr="002749ED">
              <w:rPr>
                <w:rFonts w:ascii="Century Gothic" w:hAnsi="Century Gothic" w:cs="Arial"/>
                <w:b/>
                <w:sz w:val="20"/>
              </w:rPr>
              <w:t>POR01</w:t>
            </w:r>
            <w:r w:rsidRPr="002749ED">
              <w:rPr>
                <w:rFonts w:ascii="Century Gothic" w:hAnsi="Century Gothic"/>
              </w:rPr>
              <w:t xml:space="preserve"> </w:t>
            </w:r>
            <w:r w:rsidRPr="002749ED">
              <w:rPr>
                <w:rFonts w:ascii="Century Gothic" w:hAnsi="Century Gothic" w:cs="Arial"/>
                <w:b/>
                <w:sz w:val="20"/>
              </w:rPr>
              <w:t>CONSTRUCCION DE PORTICO</w:t>
            </w:r>
          </w:p>
        </w:tc>
        <w:tc>
          <w:tcPr>
            <w:tcW w:w="851" w:type="dxa"/>
            <w:noWrap/>
            <w:vAlign w:val="bottom"/>
          </w:tcPr>
          <w:p w:rsidR="00013244" w:rsidRPr="002749ED" w:rsidRDefault="00013244" w:rsidP="00013244">
            <w:pPr>
              <w:jc w:val="center"/>
              <w:rPr>
                <w:rFonts w:ascii="Century Gothic" w:hAnsi="Century Gothic" w:cs="Arial"/>
                <w:sz w:val="20"/>
              </w:rPr>
            </w:pPr>
          </w:p>
        </w:tc>
        <w:tc>
          <w:tcPr>
            <w:tcW w:w="1077" w:type="dxa"/>
            <w:noWrap/>
            <w:vAlign w:val="bottom"/>
          </w:tcPr>
          <w:p w:rsidR="00013244" w:rsidRPr="002749ED" w:rsidRDefault="00013244" w:rsidP="00013244">
            <w:pPr>
              <w:jc w:val="center"/>
              <w:rPr>
                <w:rFonts w:ascii="Century Gothic" w:hAnsi="Century Gothic" w:cs="Arial"/>
                <w:sz w:val="20"/>
              </w:rPr>
            </w:pPr>
          </w:p>
        </w:tc>
        <w:tc>
          <w:tcPr>
            <w:tcW w:w="3163" w:type="dxa"/>
            <w:noWrap/>
            <w:vAlign w:val="bottom"/>
          </w:tcPr>
          <w:p w:rsidR="00013244" w:rsidRPr="002749ED" w:rsidRDefault="00013244" w:rsidP="00013244">
            <w:pPr>
              <w:jc w:val="center"/>
              <w:rPr>
                <w:rFonts w:ascii="Century Gothic" w:hAnsi="Century Gothic" w:cs="Arial"/>
                <w:b/>
                <w:bCs/>
                <w:sz w:val="20"/>
              </w:rPr>
            </w:pPr>
          </w:p>
        </w:tc>
      </w:tr>
      <w:tr w:rsidR="00E82BF4" w:rsidRPr="002749ED" w:rsidTr="00E82BF4">
        <w:trPr>
          <w:trHeight w:val="255"/>
        </w:trPr>
        <w:tc>
          <w:tcPr>
            <w:tcW w:w="849" w:type="dxa"/>
            <w:noWrap/>
            <w:vAlign w:val="bottom"/>
          </w:tcPr>
          <w:p w:rsidR="00E82BF4" w:rsidRPr="002749ED" w:rsidRDefault="00E82BF4" w:rsidP="00E82BF4">
            <w:pPr>
              <w:rPr>
                <w:rFonts w:ascii="Century Gothic" w:hAnsi="Century Gothic" w:cs="Arial"/>
                <w:sz w:val="20"/>
              </w:rPr>
            </w:pPr>
          </w:p>
        </w:tc>
        <w:tc>
          <w:tcPr>
            <w:tcW w:w="7656" w:type="dxa"/>
            <w:noWrap/>
            <w:vAlign w:val="bottom"/>
          </w:tcPr>
          <w:p w:rsidR="00E82BF4" w:rsidRPr="002749ED" w:rsidRDefault="00E82BF4" w:rsidP="00E82BF4">
            <w:pPr>
              <w:rPr>
                <w:rFonts w:ascii="Century Gothic" w:hAnsi="Century Gothic" w:cs="Arial"/>
                <w:sz w:val="20"/>
              </w:rPr>
            </w:pPr>
            <w:r w:rsidRPr="002749ED">
              <w:rPr>
                <w:rFonts w:ascii="Century Gothic" w:hAnsi="Century Gothic" w:cs="Arial"/>
                <w:sz w:val="20"/>
              </w:rPr>
              <w:t>POR001</w:t>
            </w:r>
            <w:r w:rsidR="00683557" w:rsidRPr="002749ED">
              <w:rPr>
                <w:rFonts w:ascii="Century Gothic" w:hAnsi="Century Gothic" w:cs="Arial"/>
                <w:sz w:val="20"/>
              </w:rPr>
              <w:t xml:space="preserve"> </w:t>
            </w:r>
            <w:r w:rsidRPr="002749ED">
              <w:rPr>
                <w:rFonts w:ascii="Century Gothic" w:hAnsi="Century Gothic" w:cs="Arial"/>
                <w:sz w:val="20"/>
              </w:rPr>
              <w:t>CIMENTACION</w:t>
            </w:r>
          </w:p>
        </w:tc>
        <w:tc>
          <w:tcPr>
            <w:tcW w:w="851" w:type="dxa"/>
            <w:noWrap/>
            <w:vAlign w:val="bottom"/>
          </w:tcPr>
          <w:p w:rsidR="00E82BF4" w:rsidRPr="002749ED" w:rsidRDefault="00E82BF4" w:rsidP="00E82BF4">
            <w:pPr>
              <w:jc w:val="center"/>
              <w:rPr>
                <w:rFonts w:ascii="Century Gothic" w:hAnsi="Century Gothic" w:cs="Arial"/>
                <w:sz w:val="20"/>
              </w:rPr>
            </w:pPr>
          </w:p>
        </w:tc>
        <w:tc>
          <w:tcPr>
            <w:tcW w:w="1077" w:type="dxa"/>
            <w:noWrap/>
            <w:vAlign w:val="bottom"/>
          </w:tcPr>
          <w:p w:rsidR="00E82BF4" w:rsidRPr="002749ED" w:rsidRDefault="00E82BF4" w:rsidP="00E82BF4">
            <w:pPr>
              <w:jc w:val="center"/>
              <w:rPr>
                <w:rFonts w:ascii="Century Gothic" w:hAnsi="Century Gothic" w:cs="Arial"/>
                <w:sz w:val="20"/>
              </w:rPr>
            </w:pPr>
          </w:p>
        </w:tc>
        <w:tc>
          <w:tcPr>
            <w:tcW w:w="3163" w:type="dxa"/>
            <w:tcBorders>
              <w:bottom w:val="single" w:sz="4" w:space="0" w:color="auto"/>
            </w:tcBorders>
            <w:noWrap/>
            <w:vAlign w:val="bottom"/>
          </w:tcPr>
          <w:p w:rsidR="00E82BF4" w:rsidRPr="002749ED" w:rsidRDefault="00E82BF4" w:rsidP="00E82BF4">
            <w:pPr>
              <w:jc w:val="center"/>
              <w:rPr>
                <w:rFonts w:ascii="Century Gothic" w:hAnsi="Century Gothic" w:cs="Arial"/>
                <w:b/>
                <w:bCs/>
                <w:sz w:val="20"/>
              </w:rPr>
            </w:pPr>
            <w:r w:rsidRPr="002749ED">
              <w:rPr>
                <w:rFonts w:ascii="Century Gothic" w:hAnsi="Century Gothic" w:cs="Arial"/>
                <w:b/>
                <w:bCs/>
                <w:sz w:val="20"/>
              </w:rPr>
              <w:t>-</w:t>
            </w:r>
          </w:p>
        </w:tc>
      </w:tr>
      <w:tr w:rsidR="00013244" w:rsidRPr="002749ED" w:rsidTr="00E82BF4">
        <w:trPr>
          <w:trHeight w:val="255"/>
        </w:trPr>
        <w:tc>
          <w:tcPr>
            <w:tcW w:w="849" w:type="dxa"/>
            <w:noWrap/>
            <w:vAlign w:val="bottom"/>
          </w:tcPr>
          <w:p w:rsidR="00013244" w:rsidRPr="002749ED" w:rsidRDefault="00013244" w:rsidP="00013244">
            <w:pPr>
              <w:rPr>
                <w:rFonts w:ascii="Century Gothic" w:hAnsi="Century Gothic" w:cs="Arial"/>
                <w:sz w:val="20"/>
              </w:rPr>
            </w:pPr>
          </w:p>
        </w:tc>
        <w:tc>
          <w:tcPr>
            <w:tcW w:w="7656" w:type="dxa"/>
            <w:noWrap/>
            <w:vAlign w:val="bottom"/>
          </w:tcPr>
          <w:p w:rsidR="00013244" w:rsidRPr="002749ED" w:rsidRDefault="00E82BF4" w:rsidP="00E82BF4">
            <w:pPr>
              <w:rPr>
                <w:rFonts w:ascii="Century Gothic" w:hAnsi="Century Gothic" w:cs="Arial"/>
                <w:sz w:val="20"/>
              </w:rPr>
            </w:pPr>
            <w:r w:rsidRPr="002749ED">
              <w:rPr>
                <w:rFonts w:ascii="Century Gothic" w:hAnsi="Century Gothic" w:cs="Arial"/>
                <w:sz w:val="20"/>
              </w:rPr>
              <w:t>POR002</w:t>
            </w:r>
            <w:r w:rsidR="00683557" w:rsidRPr="002749ED">
              <w:rPr>
                <w:rFonts w:ascii="Century Gothic" w:hAnsi="Century Gothic" w:cs="Arial"/>
                <w:sz w:val="20"/>
              </w:rPr>
              <w:t xml:space="preserve"> </w:t>
            </w:r>
            <w:r w:rsidRPr="002749ED">
              <w:rPr>
                <w:rFonts w:ascii="Century Gothic" w:hAnsi="Century Gothic" w:cs="Arial"/>
                <w:sz w:val="20"/>
              </w:rPr>
              <w:t>ESTRUCTURA</w:t>
            </w:r>
          </w:p>
        </w:tc>
        <w:tc>
          <w:tcPr>
            <w:tcW w:w="851" w:type="dxa"/>
            <w:noWrap/>
            <w:vAlign w:val="bottom"/>
          </w:tcPr>
          <w:p w:rsidR="00013244" w:rsidRPr="002749ED" w:rsidRDefault="00013244" w:rsidP="00013244">
            <w:pPr>
              <w:jc w:val="center"/>
              <w:rPr>
                <w:rFonts w:ascii="Century Gothic" w:hAnsi="Century Gothic" w:cs="Arial"/>
                <w:sz w:val="20"/>
              </w:rPr>
            </w:pPr>
          </w:p>
        </w:tc>
        <w:tc>
          <w:tcPr>
            <w:tcW w:w="1077" w:type="dxa"/>
            <w:noWrap/>
            <w:vAlign w:val="bottom"/>
          </w:tcPr>
          <w:p w:rsidR="00013244" w:rsidRPr="002749ED" w:rsidRDefault="00013244" w:rsidP="00013244">
            <w:pPr>
              <w:jc w:val="center"/>
              <w:rPr>
                <w:rFonts w:ascii="Century Gothic" w:hAnsi="Century Gothic" w:cs="Arial"/>
                <w:sz w:val="20"/>
              </w:rPr>
            </w:pPr>
          </w:p>
        </w:tc>
        <w:tc>
          <w:tcPr>
            <w:tcW w:w="3163" w:type="dxa"/>
            <w:tcBorders>
              <w:top w:val="single" w:sz="4" w:space="0" w:color="auto"/>
              <w:bottom w:val="single" w:sz="4" w:space="0" w:color="auto"/>
            </w:tcBorders>
            <w:noWrap/>
            <w:vAlign w:val="bottom"/>
          </w:tcPr>
          <w:p w:rsidR="00013244" w:rsidRPr="002749ED" w:rsidRDefault="00E82BF4" w:rsidP="00013244">
            <w:pPr>
              <w:jc w:val="center"/>
              <w:rPr>
                <w:rFonts w:ascii="Century Gothic" w:hAnsi="Century Gothic" w:cs="Arial"/>
                <w:b/>
                <w:bCs/>
                <w:sz w:val="20"/>
              </w:rPr>
            </w:pPr>
            <w:r w:rsidRPr="002749ED">
              <w:rPr>
                <w:rFonts w:ascii="Century Gothic" w:hAnsi="Century Gothic" w:cs="Arial"/>
                <w:b/>
                <w:bCs/>
                <w:sz w:val="20"/>
              </w:rPr>
              <w:t>-</w:t>
            </w:r>
          </w:p>
        </w:tc>
      </w:tr>
      <w:tr w:rsidR="00013244" w:rsidRPr="002749ED" w:rsidTr="00E82BF4">
        <w:trPr>
          <w:trHeight w:val="255"/>
        </w:trPr>
        <w:tc>
          <w:tcPr>
            <w:tcW w:w="849" w:type="dxa"/>
            <w:noWrap/>
            <w:vAlign w:val="bottom"/>
          </w:tcPr>
          <w:p w:rsidR="00013244" w:rsidRPr="002749ED" w:rsidRDefault="00013244" w:rsidP="00013244">
            <w:pPr>
              <w:rPr>
                <w:rFonts w:ascii="Century Gothic" w:hAnsi="Century Gothic" w:cs="Arial"/>
                <w:sz w:val="20"/>
              </w:rPr>
            </w:pPr>
          </w:p>
        </w:tc>
        <w:tc>
          <w:tcPr>
            <w:tcW w:w="7656" w:type="dxa"/>
            <w:noWrap/>
            <w:vAlign w:val="bottom"/>
          </w:tcPr>
          <w:p w:rsidR="00013244" w:rsidRPr="002749ED" w:rsidRDefault="00E82BF4" w:rsidP="00E82BF4">
            <w:pPr>
              <w:rPr>
                <w:rFonts w:ascii="Century Gothic" w:hAnsi="Century Gothic" w:cs="Arial"/>
                <w:sz w:val="20"/>
              </w:rPr>
            </w:pPr>
            <w:r w:rsidRPr="002749ED">
              <w:rPr>
                <w:rFonts w:ascii="Century Gothic" w:hAnsi="Century Gothic" w:cs="Arial"/>
                <w:sz w:val="20"/>
              </w:rPr>
              <w:t>POR003</w:t>
            </w:r>
            <w:r w:rsidR="00683557" w:rsidRPr="002749ED">
              <w:rPr>
                <w:rFonts w:ascii="Century Gothic" w:hAnsi="Century Gothic" w:cs="Arial"/>
                <w:sz w:val="20"/>
              </w:rPr>
              <w:t xml:space="preserve"> </w:t>
            </w:r>
            <w:r w:rsidRPr="002749ED">
              <w:rPr>
                <w:rFonts w:ascii="Century Gothic" w:hAnsi="Century Gothic" w:cs="Arial"/>
                <w:sz w:val="20"/>
              </w:rPr>
              <w:t>ALBAÑILERIA Y ACABADOS</w:t>
            </w:r>
          </w:p>
        </w:tc>
        <w:tc>
          <w:tcPr>
            <w:tcW w:w="851" w:type="dxa"/>
            <w:noWrap/>
            <w:vAlign w:val="bottom"/>
          </w:tcPr>
          <w:p w:rsidR="00013244" w:rsidRPr="002749ED" w:rsidRDefault="00013244" w:rsidP="00013244">
            <w:pPr>
              <w:jc w:val="center"/>
              <w:rPr>
                <w:rFonts w:ascii="Century Gothic" w:hAnsi="Century Gothic" w:cs="Arial"/>
                <w:sz w:val="20"/>
              </w:rPr>
            </w:pPr>
          </w:p>
        </w:tc>
        <w:tc>
          <w:tcPr>
            <w:tcW w:w="1077" w:type="dxa"/>
            <w:noWrap/>
            <w:vAlign w:val="bottom"/>
          </w:tcPr>
          <w:p w:rsidR="00013244" w:rsidRPr="002749ED" w:rsidRDefault="00013244" w:rsidP="00013244">
            <w:pPr>
              <w:jc w:val="center"/>
              <w:rPr>
                <w:rFonts w:ascii="Century Gothic" w:hAnsi="Century Gothic" w:cs="Arial"/>
                <w:sz w:val="20"/>
              </w:rPr>
            </w:pPr>
          </w:p>
        </w:tc>
        <w:tc>
          <w:tcPr>
            <w:tcW w:w="3163" w:type="dxa"/>
            <w:tcBorders>
              <w:top w:val="single" w:sz="4" w:space="0" w:color="auto"/>
              <w:bottom w:val="single" w:sz="4" w:space="0" w:color="auto"/>
            </w:tcBorders>
            <w:noWrap/>
            <w:vAlign w:val="bottom"/>
          </w:tcPr>
          <w:p w:rsidR="00013244" w:rsidRPr="002749ED" w:rsidRDefault="00E82BF4" w:rsidP="00013244">
            <w:pPr>
              <w:jc w:val="center"/>
              <w:rPr>
                <w:rFonts w:ascii="Century Gothic" w:hAnsi="Century Gothic" w:cs="Arial"/>
                <w:b/>
                <w:bCs/>
                <w:sz w:val="20"/>
              </w:rPr>
            </w:pPr>
            <w:r w:rsidRPr="002749ED">
              <w:rPr>
                <w:rFonts w:ascii="Century Gothic" w:hAnsi="Century Gothic" w:cs="Arial"/>
                <w:b/>
                <w:bCs/>
                <w:sz w:val="20"/>
              </w:rPr>
              <w:t>-</w:t>
            </w:r>
          </w:p>
        </w:tc>
      </w:tr>
      <w:tr w:rsidR="00E82BF4" w:rsidRPr="002749ED" w:rsidTr="00E82BF4">
        <w:trPr>
          <w:trHeight w:val="255"/>
        </w:trPr>
        <w:tc>
          <w:tcPr>
            <w:tcW w:w="849" w:type="dxa"/>
            <w:noWrap/>
            <w:vAlign w:val="bottom"/>
          </w:tcPr>
          <w:p w:rsidR="00E82BF4" w:rsidRPr="002749ED" w:rsidRDefault="00E82BF4" w:rsidP="00E82BF4">
            <w:pPr>
              <w:rPr>
                <w:rFonts w:ascii="Century Gothic" w:hAnsi="Century Gothic" w:cs="Arial"/>
                <w:sz w:val="20"/>
              </w:rPr>
            </w:pPr>
          </w:p>
        </w:tc>
        <w:tc>
          <w:tcPr>
            <w:tcW w:w="7656" w:type="dxa"/>
            <w:noWrap/>
            <w:vAlign w:val="bottom"/>
          </w:tcPr>
          <w:p w:rsidR="00E82BF4" w:rsidRPr="002749ED" w:rsidRDefault="00E82BF4" w:rsidP="00E82BF4">
            <w:pPr>
              <w:rPr>
                <w:rFonts w:ascii="Century Gothic" w:hAnsi="Century Gothic" w:cs="Arial"/>
                <w:sz w:val="20"/>
              </w:rPr>
            </w:pPr>
            <w:r w:rsidRPr="002749ED">
              <w:rPr>
                <w:rFonts w:ascii="Century Gothic" w:hAnsi="Century Gothic" w:cs="Arial"/>
                <w:sz w:val="20"/>
              </w:rPr>
              <w:t>POR004</w:t>
            </w:r>
            <w:r w:rsidR="00683557" w:rsidRPr="002749ED">
              <w:rPr>
                <w:rFonts w:ascii="Century Gothic" w:hAnsi="Century Gothic" w:cs="Arial"/>
                <w:sz w:val="20"/>
              </w:rPr>
              <w:t xml:space="preserve"> </w:t>
            </w:r>
            <w:r w:rsidRPr="002749ED">
              <w:rPr>
                <w:rFonts w:ascii="Century Gothic" w:hAnsi="Century Gothic" w:cs="Arial"/>
                <w:sz w:val="20"/>
              </w:rPr>
              <w:t>INSTALACIONES</w:t>
            </w:r>
          </w:p>
        </w:tc>
        <w:tc>
          <w:tcPr>
            <w:tcW w:w="851" w:type="dxa"/>
            <w:noWrap/>
            <w:vAlign w:val="bottom"/>
          </w:tcPr>
          <w:p w:rsidR="00E82BF4" w:rsidRPr="002749ED" w:rsidRDefault="00E82BF4" w:rsidP="00E82BF4">
            <w:pPr>
              <w:jc w:val="center"/>
              <w:rPr>
                <w:rFonts w:ascii="Century Gothic" w:hAnsi="Century Gothic" w:cs="Arial"/>
                <w:sz w:val="20"/>
              </w:rPr>
            </w:pPr>
          </w:p>
        </w:tc>
        <w:tc>
          <w:tcPr>
            <w:tcW w:w="1077" w:type="dxa"/>
            <w:noWrap/>
            <w:vAlign w:val="bottom"/>
          </w:tcPr>
          <w:p w:rsidR="00E82BF4" w:rsidRPr="002749ED" w:rsidRDefault="00E82BF4" w:rsidP="00E82BF4">
            <w:pPr>
              <w:jc w:val="center"/>
              <w:rPr>
                <w:rFonts w:ascii="Century Gothic" w:hAnsi="Century Gothic" w:cs="Arial"/>
                <w:sz w:val="20"/>
              </w:rPr>
            </w:pPr>
          </w:p>
        </w:tc>
        <w:tc>
          <w:tcPr>
            <w:tcW w:w="3163" w:type="dxa"/>
            <w:tcBorders>
              <w:top w:val="single" w:sz="4" w:space="0" w:color="auto"/>
              <w:bottom w:val="single" w:sz="4" w:space="0" w:color="auto"/>
            </w:tcBorders>
            <w:noWrap/>
            <w:vAlign w:val="bottom"/>
          </w:tcPr>
          <w:p w:rsidR="00E82BF4" w:rsidRPr="002749ED" w:rsidRDefault="00E82BF4" w:rsidP="00E82BF4">
            <w:pPr>
              <w:jc w:val="center"/>
              <w:rPr>
                <w:rFonts w:ascii="Century Gothic" w:hAnsi="Century Gothic" w:cs="Arial"/>
                <w:b/>
                <w:bCs/>
                <w:sz w:val="20"/>
              </w:rPr>
            </w:pPr>
            <w:r w:rsidRPr="002749ED">
              <w:rPr>
                <w:rFonts w:ascii="Century Gothic" w:hAnsi="Century Gothic" w:cs="Arial"/>
                <w:b/>
                <w:bCs/>
                <w:sz w:val="20"/>
              </w:rPr>
              <w:t>-</w:t>
            </w:r>
          </w:p>
        </w:tc>
      </w:tr>
      <w:tr w:rsidR="00E82BF4" w:rsidRPr="002749ED" w:rsidTr="00E82BF4">
        <w:trPr>
          <w:trHeight w:val="255"/>
        </w:trPr>
        <w:tc>
          <w:tcPr>
            <w:tcW w:w="849" w:type="dxa"/>
            <w:noWrap/>
            <w:vAlign w:val="bottom"/>
          </w:tcPr>
          <w:p w:rsidR="00E82BF4" w:rsidRPr="002749ED" w:rsidRDefault="00E82BF4" w:rsidP="00E82BF4">
            <w:pPr>
              <w:rPr>
                <w:rFonts w:ascii="Century Gothic" w:hAnsi="Century Gothic" w:cs="Arial"/>
                <w:sz w:val="20"/>
              </w:rPr>
            </w:pPr>
          </w:p>
        </w:tc>
        <w:tc>
          <w:tcPr>
            <w:tcW w:w="7656" w:type="dxa"/>
            <w:noWrap/>
            <w:vAlign w:val="bottom"/>
          </w:tcPr>
          <w:p w:rsidR="00E82BF4" w:rsidRPr="002749ED" w:rsidRDefault="00E82BF4" w:rsidP="00E82BF4">
            <w:pPr>
              <w:rPr>
                <w:rFonts w:ascii="Century Gothic" w:hAnsi="Century Gothic" w:cs="Arial"/>
                <w:sz w:val="20"/>
              </w:rPr>
            </w:pPr>
            <w:r w:rsidRPr="002749ED">
              <w:rPr>
                <w:rFonts w:ascii="Century Gothic" w:hAnsi="Century Gothic" w:cs="Arial"/>
                <w:sz w:val="20"/>
              </w:rPr>
              <w:t>POR004.1</w:t>
            </w:r>
            <w:r w:rsidR="00683557" w:rsidRPr="002749ED">
              <w:rPr>
                <w:rFonts w:ascii="Century Gothic" w:hAnsi="Century Gothic" w:cs="Arial"/>
                <w:sz w:val="20"/>
              </w:rPr>
              <w:t xml:space="preserve"> </w:t>
            </w:r>
            <w:r w:rsidRPr="002749ED">
              <w:rPr>
                <w:rFonts w:ascii="Century Gothic" w:hAnsi="Century Gothic" w:cs="Arial"/>
                <w:sz w:val="20"/>
              </w:rPr>
              <w:t>INSTALACIONES ELECTRICA</w:t>
            </w:r>
          </w:p>
        </w:tc>
        <w:tc>
          <w:tcPr>
            <w:tcW w:w="851" w:type="dxa"/>
            <w:noWrap/>
            <w:vAlign w:val="bottom"/>
          </w:tcPr>
          <w:p w:rsidR="00E82BF4" w:rsidRPr="002749ED" w:rsidRDefault="00E82BF4" w:rsidP="00E82BF4">
            <w:pPr>
              <w:jc w:val="center"/>
              <w:rPr>
                <w:rFonts w:ascii="Century Gothic" w:hAnsi="Century Gothic" w:cs="Arial"/>
                <w:sz w:val="20"/>
              </w:rPr>
            </w:pPr>
          </w:p>
        </w:tc>
        <w:tc>
          <w:tcPr>
            <w:tcW w:w="1077" w:type="dxa"/>
            <w:noWrap/>
            <w:vAlign w:val="bottom"/>
          </w:tcPr>
          <w:p w:rsidR="00E82BF4" w:rsidRPr="002749ED" w:rsidRDefault="00E82BF4" w:rsidP="00E82BF4">
            <w:pPr>
              <w:jc w:val="center"/>
              <w:rPr>
                <w:rFonts w:ascii="Century Gothic" w:hAnsi="Century Gothic" w:cs="Arial"/>
                <w:sz w:val="20"/>
              </w:rPr>
            </w:pPr>
          </w:p>
        </w:tc>
        <w:tc>
          <w:tcPr>
            <w:tcW w:w="3163" w:type="dxa"/>
            <w:tcBorders>
              <w:top w:val="single" w:sz="4" w:space="0" w:color="auto"/>
              <w:bottom w:val="single" w:sz="4" w:space="0" w:color="auto"/>
            </w:tcBorders>
            <w:noWrap/>
            <w:vAlign w:val="bottom"/>
          </w:tcPr>
          <w:p w:rsidR="00E82BF4" w:rsidRPr="002749ED" w:rsidRDefault="00E82BF4" w:rsidP="00E82BF4">
            <w:pPr>
              <w:jc w:val="center"/>
              <w:rPr>
                <w:rFonts w:ascii="Century Gothic" w:hAnsi="Century Gothic" w:cs="Arial"/>
                <w:b/>
                <w:bCs/>
                <w:sz w:val="20"/>
              </w:rPr>
            </w:pPr>
            <w:r w:rsidRPr="002749ED">
              <w:rPr>
                <w:rFonts w:ascii="Century Gothic" w:hAnsi="Century Gothic" w:cs="Arial"/>
                <w:b/>
                <w:bCs/>
                <w:sz w:val="20"/>
              </w:rPr>
              <w:t>-</w:t>
            </w:r>
          </w:p>
        </w:tc>
      </w:tr>
      <w:tr w:rsidR="00013244" w:rsidRPr="002749ED" w:rsidTr="00E82BF4">
        <w:trPr>
          <w:trHeight w:val="255"/>
        </w:trPr>
        <w:tc>
          <w:tcPr>
            <w:tcW w:w="849" w:type="dxa"/>
            <w:noWrap/>
            <w:vAlign w:val="bottom"/>
          </w:tcPr>
          <w:p w:rsidR="00013244" w:rsidRPr="002749ED" w:rsidRDefault="00013244" w:rsidP="00013244">
            <w:pPr>
              <w:rPr>
                <w:rFonts w:ascii="Century Gothic" w:hAnsi="Century Gothic" w:cs="Arial"/>
                <w:sz w:val="20"/>
              </w:rPr>
            </w:pPr>
          </w:p>
        </w:tc>
        <w:tc>
          <w:tcPr>
            <w:tcW w:w="7656" w:type="dxa"/>
            <w:noWrap/>
            <w:vAlign w:val="bottom"/>
          </w:tcPr>
          <w:p w:rsidR="00013244" w:rsidRPr="002749ED" w:rsidRDefault="00E82BF4" w:rsidP="00E82BF4">
            <w:pPr>
              <w:rPr>
                <w:rFonts w:ascii="Century Gothic" w:hAnsi="Century Gothic" w:cs="Arial"/>
                <w:sz w:val="20"/>
              </w:rPr>
            </w:pPr>
            <w:r w:rsidRPr="002749ED">
              <w:rPr>
                <w:rFonts w:ascii="Century Gothic" w:hAnsi="Century Gothic" w:cs="Arial"/>
                <w:sz w:val="20"/>
              </w:rPr>
              <w:t>POR004.2</w:t>
            </w:r>
            <w:r w:rsidR="00683557" w:rsidRPr="002749ED">
              <w:rPr>
                <w:rFonts w:ascii="Century Gothic" w:hAnsi="Century Gothic" w:cs="Arial"/>
                <w:sz w:val="20"/>
              </w:rPr>
              <w:t xml:space="preserve"> </w:t>
            </w:r>
            <w:r w:rsidRPr="002749ED">
              <w:rPr>
                <w:rFonts w:ascii="Century Gothic" w:hAnsi="Century Gothic" w:cs="Arial"/>
                <w:sz w:val="20"/>
              </w:rPr>
              <w:t>INSTALACIONES DE VOZ Y DATOS</w:t>
            </w:r>
          </w:p>
        </w:tc>
        <w:tc>
          <w:tcPr>
            <w:tcW w:w="851" w:type="dxa"/>
            <w:noWrap/>
            <w:vAlign w:val="bottom"/>
          </w:tcPr>
          <w:p w:rsidR="00013244" w:rsidRPr="002749ED" w:rsidRDefault="00013244" w:rsidP="00013244">
            <w:pPr>
              <w:jc w:val="center"/>
              <w:rPr>
                <w:rFonts w:ascii="Century Gothic" w:hAnsi="Century Gothic" w:cs="Arial"/>
                <w:sz w:val="20"/>
              </w:rPr>
            </w:pPr>
          </w:p>
        </w:tc>
        <w:tc>
          <w:tcPr>
            <w:tcW w:w="1077" w:type="dxa"/>
            <w:noWrap/>
            <w:vAlign w:val="bottom"/>
          </w:tcPr>
          <w:p w:rsidR="00013244" w:rsidRPr="002749ED" w:rsidRDefault="00013244" w:rsidP="00013244">
            <w:pPr>
              <w:jc w:val="center"/>
              <w:rPr>
                <w:rFonts w:ascii="Century Gothic" w:hAnsi="Century Gothic" w:cs="Arial"/>
                <w:sz w:val="20"/>
              </w:rPr>
            </w:pPr>
          </w:p>
        </w:tc>
        <w:tc>
          <w:tcPr>
            <w:tcW w:w="3163" w:type="dxa"/>
            <w:tcBorders>
              <w:top w:val="single" w:sz="4" w:space="0" w:color="auto"/>
              <w:bottom w:val="single" w:sz="4" w:space="0" w:color="auto"/>
            </w:tcBorders>
            <w:noWrap/>
            <w:vAlign w:val="bottom"/>
          </w:tcPr>
          <w:p w:rsidR="00013244" w:rsidRPr="002749ED" w:rsidRDefault="00E82BF4" w:rsidP="00013244">
            <w:pPr>
              <w:jc w:val="center"/>
              <w:rPr>
                <w:rFonts w:ascii="Century Gothic" w:hAnsi="Century Gothic" w:cs="Arial"/>
                <w:b/>
                <w:bCs/>
                <w:sz w:val="20"/>
              </w:rPr>
            </w:pPr>
            <w:r w:rsidRPr="002749ED">
              <w:rPr>
                <w:rFonts w:ascii="Century Gothic" w:hAnsi="Century Gothic" w:cs="Arial"/>
                <w:b/>
                <w:bCs/>
                <w:sz w:val="20"/>
              </w:rPr>
              <w:t>-</w:t>
            </w:r>
          </w:p>
        </w:tc>
      </w:tr>
      <w:tr w:rsidR="00013244" w:rsidRPr="002749ED" w:rsidTr="00E82BF4">
        <w:trPr>
          <w:trHeight w:val="255"/>
        </w:trPr>
        <w:tc>
          <w:tcPr>
            <w:tcW w:w="849" w:type="dxa"/>
            <w:noWrap/>
            <w:vAlign w:val="bottom"/>
          </w:tcPr>
          <w:p w:rsidR="00013244" w:rsidRPr="002749ED" w:rsidRDefault="00013244" w:rsidP="00013244">
            <w:pPr>
              <w:rPr>
                <w:rFonts w:ascii="Century Gothic" w:hAnsi="Century Gothic" w:cs="Arial"/>
                <w:sz w:val="20"/>
              </w:rPr>
            </w:pPr>
          </w:p>
        </w:tc>
        <w:tc>
          <w:tcPr>
            <w:tcW w:w="7656" w:type="dxa"/>
            <w:noWrap/>
            <w:vAlign w:val="bottom"/>
          </w:tcPr>
          <w:p w:rsidR="00013244" w:rsidRPr="002749ED" w:rsidRDefault="00E82BF4" w:rsidP="00E82BF4">
            <w:pPr>
              <w:rPr>
                <w:rFonts w:ascii="Century Gothic" w:hAnsi="Century Gothic" w:cs="Arial"/>
                <w:sz w:val="20"/>
              </w:rPr>
            </w:pPr>
            <w:r w:rsidRPr="002749ED">
              <w:rPr>
                <w:rFonts w:ascii="Century Gothic" w:hAnsi="Century Gothic" w:cs="Arial"/>
                <w:sz w:val="20"/>
              </w:rPr>
              <w:t>POR004.3</w:t>
            </w:r>
            <w:r w:rsidR="00683557" w:rsidRPr="002749ED">
              <w:rPr>
                <w:rFonts w:ascii="Century Gothic" w:hAnsi="Century Gothic" w:cs="Arial"/>
                <w:sz w:val="20"/>
              </w:rPr>
              <w:t xml:space="preserve"> </w:t>
            </w:r>
            <w:r w:rsidRPr="002749ED">
              <w:rPr>
                <w:rFonts w:ascii="Century Gothic" w:hAnsi="Century Gothic" w:cs="Arial"/>
                <w:sz w:val="20"/>
              </w:rPr>
              <w:t>INSTALACION HIDRAULICA</w:t>
            </w:r>
          </w:p>
        </w:tc>
        <w:tc>
          <w:tcPr>
            <w:tcW w:w="851" w:type="dxa"/>
            <w:noWrap/>
            <w:vAlign w:val="bottom"/>
          </w:tcPr>
          <w:p w:rsidR="00013244" w:rsidRPr="002749ED" w:rsidRDefault="00013244" w:rsidP="00013244">
            <w:pPr>
              <w:jc w:val="center"/>
              <w:rPr>
                <w:rFonts w:ascii="Century Gothic" w:hAnsi="Century Gothic" w:cs="Arial"/>
                <w:sz w:val="20"/>
              </w:rPr>
            </w:pPr>
          </w:p>
        </w:tc>
        <w:tc>
          <w:tcPr>
            <w:tcW w:w="1077" w:type="dxa"/>
            <w:noWrap/>
            <w:vAlign w:val="bottom"/>
          </w:tcPr>
          <w:p w:rsidR="00013244" w:rsidRPr="002749ED" w:rsidRDefault="00013244" w:rsidP="00013244">
            <w:pPr>
              <w:jc w:val="center"/>
              <w:rPr>
                <w:rFonts w:ascii="Century Gothic" w:hAnsi="Century Gothic" w:cs="Arial"/>
                <w:sz w:val="20"/>
              </w:rPr>
            </w:pPr>
          </w:p>
        </w:tc>
        <w:tc>
          <w:tcPr>
            <w:tcW w:w="3163" w:type="dxa"/>
            <w:tcBorders>
              <w:top w:val="single" w:sz="4" w:space="0" w:color="auto"/>
              <w:bottom w:val="single" w:sz="4" w:space="0" w:color="auto"/>
            </w:tcBorders>
            <w:noWrap/>
            <w:vAlign w:val="bottom"/>
          </w:tcPr>
          <w:p w:rsidR="00013244" w:rsidRPr="002749ED" w:rsidRDefault="00E82BF4" w:rsidP="00013244">
            <w:pPr>
              <w:jc w:val="center"/>
              <w:rPr>
                <w:rFonts w:ascii="Century Gothic" w:hAnsi="Century Gothic" w:cs="Arial"/>
                <w:b/>
                <w:bCs/>
                <w:sz w:val="20"/>
              </w:rPr>
            </w:pPr>
            <w:r w:rsidRPr="002749ED">
              <w:rPr>
                <w:rFonts w:ascii="Century Gothic" w:hAnsi="Century Gothic" w:cs="Arial"/>
                <w:b/>
                <w:bCs/>
                <w:sz w:val="20"/>
              </w:rPr>
              <w:t>-</w:t>
            </w:r>
          </w:p>
        </w:tc>
      </w:tr>
      <w:tr w:rsidR="00013244" w:rsidRPr="002749ED" w:rsidTr="00E82BF4">
        <w:trPr>
          <w:trHeight w:val="255"/>
        </w:trPr>
        <w:tc>
          <w:tcPr>
            <w:tcW w:w="849" w:type="dxa"/>
            <w:noWrap/>
            <w:vAlign w:val="bottom"/>
          </w:tcPr>
          <w:p w:rsidR="00013244" w:rsidRPr="002749ED" w:rsidRDefault="00013244" w:rsidP="00013244">
            <w:pPr>
              <w:rPr>
                <w:rFonts w:ascii="Century Gothic" w:hAnsi="Century Gothic" w:cs="Arial"/>
                <w:sz w:val="20"/>
              </w:rPr>
            </w:pPr>
          </w:p>
        </w:tc>
        <w:tc>
          <w:tcPr>
            <w:tcW w:w="7656" w:type="dxa"/>
            <w:noWrap/>
            <w:vAlign w:val="bottom"/>
          </w:tcPr>
          <w:p w:rsidR="00013244" w:rsidRPr="002749ED" w:rsidRDefault="00E82BF4" w:rsidP="00E82BF4">
            <w:pPr>
              <w:rPr>
                <w:rFonts w:ascii="Century Gothic" w:hAnsi="Century Gothic" w:cs="Arial"/>
                <w:sz w:val="20"/>
              </w:rPr>
            </w:pPr>
            <w:r w:rsidRPr="002749ED">
              <w:rPr>
                <w:rFonts w:ascii="Century Gothic" w:hAnsi="Century Gothic" w:cs="Arial"/>
                <w:sz w:val="20"/>
              </w:rPr>
              <w:t>POR004.4</w:t>
            </w:r>
            <w:r w:rsidR="00683557" w:rsidRPr="002749ED">
              <w:rPr>
                <w:rFonts w:ascii="Century Gothic" w:hAnsi="Century Gothic" w:cs="Arial"/>
                <w:sz w:val="20"/>
              </w:rPr>
              <w:t xml:space="preserve"> </w:t>
            </w:r>
            <w:r w:rsidRPr="002749ED">
              <w:rPr>
                <w:rFonts w:ascii="Century Gothic" w:hAnsi="Century Gothic" w:cs="Arial"/>
                <w:sz w:val="20"/>
              </w:rPr>
              <w:t>INSTALACION SANITARIA</w:t>
            </w:r>
          </w:p>
        </w:tc>
        <w:tc>
          <w:tcPr>
            <w:tcW w:w="851" w:type="dxa"/>
            <w:noWrap/>
            <w:vAlign w:val="bottom"/>
          </w:tcPr>
          <w:p w:rsidR="00013244" w:rsidRPr="002749ED" w:rsidRDefault="00013244" w:rsidP="00013244">
            <w:pPr>
              <w:jc w:val="center"/>
              <w:rPr>
                <w:rFonts w:ascii="Century Gothic" w:hAnsi="Century Gothic" w:cs="Arial"/>
                <w:sz w:val="20"/>
              </w:rPr>
            </w:pPr>
          </w:p>
        </w:tc>
        <w:tc>
          <w:tcPr>
            <w:tcW w:w="1077" w:type="dxa"/>
            <w:noWrap/>
            <w:vAlign w:val="bottom"/>
          </w:tcPr>
          <w:p w:rsidR="00013244" w:rsidRPr="002749ED" w:rsidRDefault="00013244" w:rsidP="00013244">
            <w:pPr>
              <w:jc w:val="center"/>
              <w:rPr>
                <w:rFonts w:ascii="Century Gothic" w:hAnsi="Century Gothic" w:cs="Arial"/>
                <w:sz w:val="20"/>
              </w:rPr>
            </w:pPr>
          </w:p>
        </w:tc>
        <w:tc>
          <w:tcPr>
            <w:tcW w:w="3163" w:type="dxa"/>
            <w:tcBorders>
              <w:top w:val="single" w:sz="4" w:space="0" w:color="auto"/>
              <w:bottom w:val="single" w:sz="4" w:space="0" w:color="auto"/>
            </w:tcBorders>
            <w:noWrap/>
            <w:vAlign w:val="bottom"/>
          </w:tcPr>
          <w:p w:rsidR="00013244" w:rsidRPr="002749ED" w:rsidRDefault="00E82BF4" w:rsidP="00013244">
            <w:pPr>
              <w:jc w:val="center"/>
              <w:rPr>
                <w:rFonts w:ascii="Century Gothic" w:hAnsi="Century Gothic" w:cs="Arial"/>
                <w:b/>
                <w:bCs/>
                <w:sz w:val="20"/>
              </w:rPr>
            </w:pPr>
            <w:r w:rsidRPr="002749ED">
              <w:rPr>
                <w:rFonts w:ascii="Century Gothic" w:hAnsi="Century Gothic" w:cs="Arial"/>
                <w:b/>
                <w:bCs/>
                <w:sz w:val="20"/>
              </w:rPr>
              <w:t>-</w:t>
            </w:r>
          </w:p>
        </w:tc>
      </w:tr>
      <w:tr w:rsidR="00013244" w:rsidRPr="002749ED" w:rsidTr="00E82BF4">
        <w:trPr>
          <w:trHeight w:val="255"/>
        </w:trPr>
        <w:tc>
          <w:tcPr>
            <w:tcW w:w="849" w:type="dxa"/>
            <w:noWrap/>
            <w:vAlign w:val="bottom"/>
          </w:tcPr>
          <w:p w:rsidR="00013244" w:rsidRPr="002749ED" w:rsidRDefault="00013244" w:rsidP="00013244">
            <w:pPr>
              <w:rPr>
                <w:rFonts w:ascii="Century Gothic" w:hAnsi="Century Gothic" w:cs="Arial"/>
                <w:sz w:val="20"/>
              </w:rPr>
            </w:pPr>
          </w:p>
        </w:tc>
        <w:tc>
          <w:tcPr>
            <w:tcW w:w="7656" w:type="dxa"/>
            <w:noWrap/>
            <w:vAlign w:val="bottom"/>
          </w:tcPr>
          <w:p w:rsidR="00013244" w:rsidRPr="002749ED" w:rsidRDefault="00013244" w:rsidP="00013244">
            <w:pPr>
              <w:rPr>
                <w:rFonts w:ascii="Century Gothic" w:hAnsi="Century Gothic" w:cs="Arial"/>
                <w:sz w:val="20"/>
              </w:rPr>
            </w:pPr>
          </w:p>
        </w:tc>
        <w:tc>
          <w:tcPr>
            <w:tcW w:w="851" w:type="dxa"/>
            <w:noWrap/>
            <w:vAlign w:val="bottom"/>
          </w:tcPr>
          <w:p w:rsidR="00013244" w:rsidRPr="002749ED" w:rsidRDefault="00013244" w:rsidP="00013244">
            <w:pPr>
              <w:jc w:val="center"/>
              <w:rPr>
                <w:rFonts w:ascii="Century Gothic" w:hAnsi="Century Gothic" w:cs="Arial"/>
                <w:sz w:val="20"/>
              </w:rPr>
            </w:pPr>
          </w:p>
        </w:tc>
        <w:tc>
          <w:tcPr>
            <w:tcW w:w="1077" w:type="dxa"/>
            <w:noWrap/>
            <w:vAlign w:val="bottom"/>
          </w:tcPr>
          <w:p w:rsidR="00013244" w:rsidRPr="002749ED" w:rsidRDefault="00013244" w:rsidP="00013244">
            <w:pPr>
              <w:jc w:val="center"/>
              <w:rPr>
                <w:rFonts w:ascii="Century Gothic" w:hAnsi="Century Gothic" w:cs="Arial"/>
                <w:sz w:val="20"/>
              </w:rPr>
            </w:pPr>
          </w:p>
        </w:tc>
        <w:tc>
          <w:tcPr>
            <w:tcW w:w="3163" w:type="dxa"/>
            <w:tcBorders>
              <w:top w:val="single" w:sz="4" w:space="0" w:color="auto"/>
            </w:tcBorders>
            <w:noWrap/>
            <w:vAlign w:val="bottom"/>
          </w:tcPr>
          <w:p w:rsidR="00013244" w:rsidRPr="002749ED" w:rsidRDefault="00013244" w:rsidP="00013244">
            <w:pPr>
              <w:jc w:val="center"/>
              <w:rPr>
                <w:rFonts w:ascii="Century Gothic" w:hAnsi="Century Gothic" w:cs="Arial"/>
                <w:b/>
                <w:bCs/>
                <w:sz w:val="20"/>
              </w:rPr>
            </w:pPr>
          </w:p>
        </w:tc>
      </w:tr>
      <w:tr w:rsidR="00013244" w:rsidRPr="002749ED" w:rsidTr="00E82BF4">
        <w:trPr>
          <w:trHeight w:val="255"/>
        </w:trPr>
        <w:tc>
          <w:tcPr>
            <w:tcW w:w="849" w:type="dxa"/>
            <w:noWrap/>
            <w:vAlign w:val="bottom"/>
          </w:tcPr>
          <w:p w:rsidR="00013244" w:rsidRPr="002749ED" w:rsidRDefault="00013244" w:rsidP="00013244">
            <w:pPr>
              <w:rPr>
                <w:rFonts w:ascii="Century Gothic" w:hAnsi="Century Gothic" w:cs="Arial"/>
                <w:sz w:val="20"/>
              </w:rPr>
            </w:pPr>
          </w:p>
        </w:tc>
        <w:tc>
          <w:tcPr>
            <w:tcW w:w="7656" w:type="dxa"/>
            <w:noWrap/>
            <w:vAlign w:val="bottom"/>
          </w:tcPr>
          <w:p w:rsidR="00013244" w:rsidRPr="002749ED" w:rsidRDefault="00683557" w:rsidP="00013244">
            <w:pPr>
              <w:rPr>
                <w:rFonts w:ascii="Century Gothic" w:hAnsi="Century Gothic" w:cs="Arial"/>
                <w:b/>
                <w:sz w:val="20"/>
              </w:rPr>
            </w:pPr>
            <w:r w:rsidRPr="002749ED">
              <w:rPr>
                <w:rFonts w:ascii="Century Gothic" w:hAnsi="Century Gothic" w:cs="Arial"/>
                <w:b/>
                <w:sz w:val="20"/>
              </w:rPr>
              <w:t>VIA01 CONSTRUCCIÓN DE VIALIDAD</w:t>
            </w:r>
            <w:r w:rsidR="00E82BF4" w:rsidRPr="002749ED">
              <w:rPr>
                <w:rFonts w:ascii="Century Gothic" w:hAnsi="Century Gothic" w:cs="Arial"/>
                <w:b/>
                <w:sz w:val="20"/>
              </w:rPr>
              <w:t xml:space="preserve"> VEHICULAR Y PEATONAL</w:t>
            </w:r>
          </w:p>
        </w:tc>
        <w:tc>
          <w:tcPr>
            <w:tcW w:w="851" w:type="dxa"/>
            <w:noWrap/>
            <w:vAlign w:val="bottom"/>
          </w:tcPr>
          <w:p w:rsidR="00013244" w:rsidRPr="002749ED" w:rsidRDefault="00013244" w:rsidP="00013244">
            <w:pPr>
              <w:jc w:val="center"/>
              <w:rPr>
                <w:rFonts w:ascii="Century Gothic" w:hAnsi="Century Gothic" w:cs="Arial"/>
                <w:sz w:val="20"/>
              </w:rPr>
            </w:pPr>
          </w:p>
        </w:tc>
        <w:tc>
          <w:tcPr>
            <w:tcW w:w="1077" w:type="dxa"/>
            <w:noWrap/>
            <w:vAlign w:val="bottom"/>
          </w:tcPr>
          <w:p w:rsidR="00013244" w:rsidRPr="002749ED" w:rsidRDefault="00013244" w:rsidP="00013244">
            <w:pPr>
              <w:jc w:val="center"/>
              <w:rPr>
                <w:rFonts w:ascii="Century Gothic" w:hAnsi="Century Gothic" w:cs="Arial"/>
                <w:sz w:val="20"/>
              </w:rPr>
            </w:pPr>
          </w:p>
        </w:tc>
        <w:tc>
          <w:tcPr>
            <w:tcW w:w="3163" w:type="dxa"/>
            <w:noWrap/>
            <w:vAlign w:val="bottom"/>
          </w:tcPr>
          <w:p w:rsidR="00013244" w:rsidRPr="002749ED" w:rsidRDefault="00013244" w:rsidP="00013244">
            <w:pPr>
              <w:jc w:val="center"/>
              <w:rPr>
                <w:rFonts w:ascii="Century Gothic" w:hAnsi="Century Gothic" w:cs="Arial"/>
                <w:b/>
                <w:bCs/>
                <w:sz w:val="20"/>
              </w:rPr>
            </w:pPr>
          </w:p>
        </w:tc>
      </w:tr>
      <w:tr w:rsidR="00013244" w:rsidRPr="002749ED" w:rsidTr="00E82BF4">
        <w:trPr>
          <w:trHeight w:val="255"/>
        </w:trPr>
        <w:tc>
          <w:tcPr>
            <w:tcW w:w="849" w:type="dxa"/>
            <w:noWrap/>
            <w:vAlign w:val="bottom"/>
          </w:tcPr>
          <w:p w:rsidR="00013244" w:rsidRPr="002749ED" w:rsidRDefault="00013244" w:rsidP="00013244">
            <w:pPr>
              <w:rPr>
                <w:rFonts w:ascii="Century Gothic" w:hAnsi="Century Gothic" w:cs="Arial"/>
                <w:sz w:val="20"/>
              </w:rPr>
            </w:pPr>
          </w:p>
        </w:tc>
        <w:tc>
          <w:tcPr>
            <w:tcW w:w="7656" w:type="dxa"/>
            <w:noWrap/>
            <w:vAlign w:val="bottom"/>
          </w:tcPr>
          <w:p w:rsidR="00013244" w:rsidRPr="002749ED" w:rsidRDefault="00E82BF4" w:rsidP="00E82BF4">
            <w:pPr>
              <w:rPr>
                <w:rFonts w:ascii="Century Gothic" w:hAnsi="Century Gothic" w:cs="Arial"/>
                <w:sz w:val="20"/>
              </w:rPr>
            </w:pPr>
            <w:r w:rsidRPr="002749ED">
              <w:rPr>
                <w:rFonts w:ascii="Century Gothic" w:hAnsi="Century Gothic" w:cs="Arial"/>
                <w:sz w:val="20"/>
              </w:rPr>
              <w:t>VIA001 PRELIMINARES</w:t>
            </w:r>
          </w:p>
        </w:tc>
        <w:tc>
          <w:tcPr>
            <w:tcW w:w="851" w:type="dxa"/>
            <w:noWrap/>
            <w:vAlign w:val="bottom"/>
          </w:tcPr>
          <w:p w:rsidR="00013244" w:rsidRPr="002749ED" w:rsidRDefault="00013244" w:rsidP="00013244">
            <w:pPr>
              <w:jc w:val="center"/>
              <w:rPr>
                <w:rFonts w:ascii="Century Gothic" w:hAnsi="Century Gothic" w:cs="Arial"/>
                <w:sz w:val="20"/>
              </w:rPr>
            </w:pPr>
          </w:p>
        </w:tc>
        <w:tc>
          <w:tcPr>
            <w:tcW w:w="1077" w:type="dxa"/>
            <w:noWrap/>
            <w:vAlign w:val="bottom"/>
          </w:tcPr>
          <w:p w:rsidR="00013244" w:rsidRPr="002749ED" w:rsidRDefault="00013244" w:rsidP="00013244">
            <w:pPr>
              <w:jc w:val="center"/>
              <w:rPr>
                <w:rFonts w:ascii="Century Gothic" w:hAnsi="Century Gothic" w:cs="Arial"/>
                <w:sz w:val="20"/>
              </w:rPr>
            </w:pPr>
          </w:p>
        </w:tc>
        <w:tc>
          <w:tcPr>
            <w:tcW w:w="3163" w:type="dxa"/>
            <w:tcBorders>
              <w:bottom w:val="single" w:sz="4" w:space="0" w:color="auto"/>
            </w:tcBorders>
            <w:noWrap/>
            <w:vAlign w:val="bottom"/>
          </w:tcPr>
          <w:p w:rsidR="00013244" w:rsidRPr="002749ED" w:rsidRDefault="00E82BF4" w:rsidP="00013244">
            <w:pPr>
              <w:jc w:val="center"/>
              <w:rPr>
                <w:rFonts w:ascii="Century Gothic" w:hAnsi="Century Gothic" w:cs="Arial"/>
                <w:b/>
                <w:bCs/>
                <w:sz w:val="20"/>
              </w:rPr>
            </w:pPr>
            <w:r w:rsidRPr="002749ED">
              <w:rPr>
                <w:rFonts w:ascii="Century Gothic" w:hAnsi="Century Gothic" w:cs="Arial"/>
                <w:b/>
                <w:bCs/>
                <w:sz w:val="20"/>
              </w:rPr>
              <w:t>-</w:t>
            </w:r>
          </w:p>
        </w:tc>
      </w:tr>
      <w:tr w:rsidR="00013244" w:rsidRPr="002749ED" w:rsidTr="00E82BF4">
        <w:trPr>
          <w:trHeight w:val="255"/>
        </w:trPr>
        <w:tc>
          <w:tcPr>
            <w:tcW w:w="849" w:type="dxa"/>
            <w:noWrap/>
            <w:vAlign w:val="bottom"/>
          </w:tcPr>
          <w:p w:rsidR="00013244" w:rsidRPr="002749ED" w:rsidRDefault="00013244" w:rsidP="00013244">
            <w:pPr>
              <w:rPr>
                <w:rFonts w:ascii="Century Gothic" w:hAnsi="Century Gothic" w:cs="Arial"/>
                <w:sz w:val="20"/>
              </w:rPr>
            </w:pPr>
          </w:p>
        </w:tc>
        <w:tc>
          <w:tcPr>
            <w:tcW w:w="7656" w:type="dxa"/>
            <w:noWrap/>
            <w:vAlign w:val="bottom"/>
          </w:tcPr>
          <w:p w:rsidR="00013244" w:rsidRPr="002749ED" w:rsidRDefault="00E82BF4" w:rsidP="00E82BF4">
            <w:pPr>
              <w:rPr>
                <w:rFonts w:ascii="Century Gothic" w:hAnsi="Century Gothic" w:cs="Arial"/>
                <w:sz w:val="20"/>
              </w:rPr>
            </w:pPr>
            <w:r w:rsidRPr="002749ED">
              <w:rPr>
                <w:rFonts w:ascii="Century Gothic" w:hAnsi="Century Gothic" w:cs="Arial"/>
                <w:sz w:val="20"/>
              </w:rPr>
              <w:t>VIA002</w:t>
            </w:r>
            <w:r w:rsidR="00683557" w:rsidRPr="002749ED">
              <w:rPr>
                <w:rFonts w:ascii="Century Gothic" w:hAnsi="Century Gothic" w:cs="Arial"/>
                <w:sz w:val="20"/>
              </w:rPr>
              <w:t xml:space="preserve"> </w:t>
            </w:r>
            <w:r w:rsidRPr="002749ED">
              <w:rPr>
                <w:rFonts w:ascii="Century Gothic" w:hAnsi="Century Gothic" w:cs="Arial"/>
                <w:sz w:val="20"/>
              </w:rPr>
              <w:t>TERRACERÍAS Y PAVIMENTO</w:t>
            </w:r>
          </w:p>
        </w:tc>
        <w:tc>
          <w:tcPr>
            <w:tcW w:w="851" w:type="dxa"/>
            <w:noWrap/>
            <w:vAlign w:val="bottom"/>
          </w:tcPr>
          <w:p w:rsidR="00013244" w:rsidRPr="002749ED" w:rsidRDefault="00013244" w:rsidP="00013244">
            <w:pPr>
              <w:jc w:val="center"/>
              <w:rPr>
                <w:rFonts w:ascii="Century Gothic" w:hAnsi="Century Gothic" w:cs="Arial"/>
                <w:sz w:val="20"/>
              </w:rPr>
            </w:pPr>
          </w:p>
        </w:tc>
        <w:tc>
          <w:tcPr>
            <w:tcW w:w="1077" w:type="dxa"/>
            <w:noWrap/>
            <w:vAlign w:val="bottom"/>
          </w:tcPr>
          <w:p w:rsidR="00013244" w:rsidRPr="002749ED" w:rsidRDefault="00013244" w:rsidP="00013244">
            <w:pPr>
              <w:jc w:val="center"/>
              <w:rPr>
                <w:rFonts w:ascii="Century Gothic" w:hAnsi="Century Gothic" w:cs="Arial"/>
                <w:sz w:val="20"/>
              </w:rPr>
            </w:pPr>
          </w:p>
        </w:tc>
        <w:tc>
          <w:tcPr>
            <w:tcW w:w="3163" w:type="dxa"/>
            <w:tcBorders>
              <w:top w:val="single" w:sz="4" w:space="0" w:color="auto"/>
              <w:bottom w:val="single" w:sz="4" w:space="0" w:color="auto"/>
            </w:tcBorders>
            <w:noWrap/>
            <w:vAlign w:val="bottom"/>
          </w:tcPr>
          <w:p w:rsidR="00013244" w:rsidRPr="002749ED" w:rsidRDefault="00E82BF4" w:rsidP="00013244">
            <w:pPr>
              <w:jc w:val="center"/>
              <w:rPr>
                <w:rFonts w:ascii="Century Gothic" w:hAnsi="Century Gothic" w:cs="Arial"/>
                <w:b/>
                <w:bCs/>
                <w:sz w:val="20"/>
              </w:rPr>
            </w:pPr>
            <w:r w:rsidRPr="002749ED">
              <w:rPr>
                <w:rFonts w:ascii="Century Gothic" w:hAnsi="Century Gothic" w:cs="Arial"/>
                <w:b/>
                <w:bCs/>
                <w:sz w:val="20"/>
              </w:rPr>
              <w:t>-</w:t>
            </w:r>
          </w:p>
        </w:tc>
      </w:tr>
      <w:tr w:rsidR="00013244" w:rsidRPr="002749ED" w:rsidTr="000E55FB">
        <w:trPr>
          <w:trHeight w:val="255"/>
        </w:trPr>
        <w:tc>
          <w:tcPr>
            <w:tcW w:w="849" w:type="dxa"/>
            <w:noWrap/>
            <w:vAlign w:val="bottom"/>
          </w:tcPr>
          <w:p w:rsidR="00013244" w:rsidRPr="002749ED" w:rsidRDefault="00013244" w:rsidP="00013244">
            <w:pPr>
              <w:rPr>
                <w:rFonts w:ascii="Century Gothic" w:hAnsi="Century Gothic" w:cs="Arial"/>
                <w:sz w:val="20"/>
              </w:rPr>
            </w:pPr>
          </w:p>
        </w:tc>
        <w:tc>
          <w:tcPr>
            <w:tcW w:w="7656" w:type="dxa"/>
            <w:noWrap/>
            <w:vAlign w:val="bottom"/>
          </w:tcPr>
          <w:p w:rsidR="00013244" w:rsidRPr="002749ED" w:rsidRDefault="00E82BF4" w:rsidP="00E82BF4">
            <w:pPr>
              <w:rPr>
                <w:rFonts w:ascii="Century Gothic" w:hAnsi="Century Gothic" w:cs="Arial"/>
                <w:sz w:val="20"/>
              </w:rPr>
            </w:pPr>
            <w:r w:rsidRPr="002749ED">
              <w:rPr>
                <w:rFonts w:ascii="Century Gothic" w:hAnsi="Century Gothic" w:cs="Arial"/>
                <w:sz w:val="20"/>
              </w:rPr>
              <w:t>VIA003</w:t>
            </w:r>
            <w:r w:rsidR="00683557" w:rsidRPr="002749ED">
              <w:rPr>
                <w:rFonts w:ascii="Century Gothic" w:hAnsi="Century Gothic" w:cs="Arial"/>
                <w:sz w:val="20"/>
              </w:rPr>
              <w:t xml:space="preserve"> </w:t>
            </w:r>
            <w:r w:rsidRPr="002749ED">
              <w:rPr>
                <w:rFonts w:ascii="Century Gothic" w:hAnsi="Century Gothic" w:cs="Arial"/>
                <w:sz w:val="20"/>
              </w:rPr>
              <w:t xml:space="preserve">GUARNICION </w:t>
            </w:r>
            <w:r w:rsidR="00683557" w:rsidRPr="002749ED">
              <w:rPr>
                <w:rFonts w:ascii="Century Gothic" w:hAnsi="Century Gothic" w:cs="Arial"/>
                <w:sz w:val="20"/>
              </w:rPr>
              <w:t xml:space="preserve">Y </w:t>
            </w:r>
            <w:r w:rsidRPr="002749ED">
              <w:rPr>
                <w:rFonts w:ascii="Century Gothic" w:hAnsi="Century Gothic" w:cs="Arial"/>
                <w:sz w:val="20"/>
              </w:rPr>
              <w:t>BANQUETAS</w:t>
            </w:r>
          </w:p>
        </w:tc>
        <w:tc>
          <w:tcPr>
            <w:tcW w:w="851" w:type="dxa"/>
            <w:noWrap/>
            <w:vAlign w:val="bottom"/>
          </w:tcPr>
          <w:p w:rsidR="00013244" w:rsidRPr="002749ED" w:rsidRDefault="00013244" w:rsidP="00013244">
            <w:pPr>
              <w:jc w:val="center"/>
              <w:rPr>
                <w:rFonts w:ascii="Century Gothic" w:hAnsi="Century Gothic" w:cs="Arial"/>
                <w:sz w:val="20"/>
              </w:rPr>
            </w:pPr>
          </w:p>
        </w:tc>
        <w:tc>
          <w:tcPr>
            <w:tcW w:w="1077" w:type="dxa"/>
            <w:noWrap/>
            <w:vAlign w:val="bottom"/>
          </w:tcPr>
          <w:p w:rsidR="00013244" w:rsidRPr="002749ED" w:rsidRDefault="00013244" w:rsidP="00013244">
            <w:pPr>
              <w:jc w:val="center"/>
              <w:rPr>
                <w:rFonts w:ascii="Century Gothic" w:hAnsi="Century Gothic" w:cs="Arial"/>
                <w:sz w:val="20"/>
              </w:rPr>
            </w:pPr>
          </w:p>
        </w:tc>
        <w:tc>
          <w:tcPr>
            <w:tcW w:w="3163" w:type="dxa"/>
            <w:tcBorders>
              <w:top w:val="single" w:sz="4" w:space="0" w:color="auto"/>
            </w:tcBorders>
            <w:noWrap/>
            <w:vAlign w:val="bottom"/>
          </w:tcPr>
          <w:p w:rsidR="00013244" w:rsidRPr="002749ED" w:rsidRDefault="00E82BF4" w:rsidP="00013244">
            <w:pPr>
              <w:jc w:val="center"/>
              <w:rPr>
                <w:rFonts w:ascii="Century Gothic" w:hAnsi="Century Gothic" w:cs="Arial"/>
                <w:b/>
                <w:bCs/>
                <w:sz w:val="20"/>
              </w:rPr>
            </w:pPr>
            <w:r w:rsidRPr="002749ED">
              <w:rPr>
                <w:rFonts w:ascii="Century Gothic" w:hAnsi="Century Gothic" w:cs="Arial"/>
                <w:b/>
                <w:bCs/>
                <w:sz w:val="20"/>
              </w:rPr>
              <w:t>-</w:t>
            </w:r>
          </w:p>
        </w:tc>
      </w:tr>
      <w:tr w:rsidR="00013244" w:rsidRPr="002749ED" w:rsidTr="000E55FB">
        <w:trPr>
          <w:trHeight w:val="255"/>
        </w:trPr>
        <w:tc>
          <w:tcPr>
            <w:tcW w:w="849" w:type="dxa"/>
            <w:noWrap/>
            <w:vAlign w:val="bottom"/>
          </w:tcPr>
          <w:p w:rsidR="00013244" w:rsidRPr="002749ED" w:rsidRDefault="00013244" w:rsidP="00013244">
            <w:pPr>
              <w:rPr>
                <w:rFonts w:ascii="Century Gothic" w:hAnsi="Century Gothic" w:cs="Arial"/>
                <w:sz w:val="20"/>
              </w:rPr>
            </w:pPr>
          </w:p>
        </w:tc>
        <w:tc>
          <w:tcPr>
            <w:tcW w:w="7656" w:type="dxa"/>
            <w:noWrap/>
            <w:vAlign w:val="bottom"/>
          </w:tcPr>
          <w:p w:rsidR="00013244" w:rsidRPr="002749ED" w:rsidRDefault="00E82BF4" w:rsidP="00E82BF4">
            <w:pPr>
              <w:rPr>
                <w:rFonts w:ascii="Century Gothic" w:hAnsi="Century Gothic" w:cs="Arial"/>
                <w:spacing w:val="0"/>
                <w:sz w:val="20"/>
                <w:lang w:val="es-MX" w:eastAsia="es-MX"/>
              </w:rPr>
            </w:pPr>
            <w:r w:rsidRPr="002749ED">
              <w:rPr>
                <w:rFonts w:ascii="Century Gothic" w:hAnsi="Century Gothic" w:cs="Arial"/>
                <w:sz w:val="20"/>
              </w:rPr>
              <w:t>VIA004</w:t>
            </w:r>
            <w:r w:rsidR="00683557" w:rsidRPr="002749ED">
              <w:rPr>
                <w:rFonts w:ascii="Century Gothic" w:hAnsi="Century Gothic" w:cs="Arial"/>
                <w:sz w:val="20"/>
              </w:rPr>
              <w:t xml:space="preserve"> </w:t>
            </w:r>
            <w:r w:rsidRPr="002749ED">
              <w:rPr>
                <w:rFonts w:ascii="Century Gothic" w:hAnsi="Century Gothic" w:cs="Arial"/>
                <w:sz w:val="20"/>
              </w:rPr>
              <w:t>ANDADORES PEATONALES</w:t>
            </w:r>
          </w:p>
        </w:tc>
        <w:tc>
          <w:tcPr>
            <w:tcW w:w="851" w:type="dxa"/>
            <w:noWrap/>
            <w:vAlign w:val="bottom"/>
          </w:tcPr>
          <w:p w:rsidR="00013244" w:rsidRPr="002749ED" w:rsidRDefault="00013244" w:rsidP="00013244">
            <w:pPr>
              <w:jc w:val="center"/>
              <w:rPr>
                <w:rFonts w:ascii="Century Gothic" w:hAnsi="Century Gothic" w:cs="Arial"/>
                <w:sz w:val="20"/>
              </w:rPr>
            </w:pPr>
          </w:p>
        </w:tc>
        <w:tc>
          <w:tcPr>
            <w:tcW w:w="1077" w:type="dxa"/>
            <w:noWrap/>
            <w:vAlign w:val="bottom"/>
          </w:tcPr>
          <w:p w:rsidR="00013244" w:rsidRPr="002749ED" w:rsidRDefault="00013244" w:rsidP="00013244">
            <w:pPr>
              <w:jc w:val="center"/>
              <w:rPr>
                <w:rFonts w:ascii="Century Gothic" w:hAnsi="Century Gothic" w:cs="Arial"/>
                <w:sz w:val="20"/>
              </w:rPr>
            </w:pPr>
          </w:p>
        </w:tc>
        <w:tc>
          <w:tcPr>
            <w:tcW w:w="3163" w:type="dxa"/>
            <w:tcBorders>
              <w:bottom w:val="single" w:sz="4" w:space="0" w:color="auto"/>
            </w:tcBorders>
            <w:noWrap/>
            <w:vAlign w:val="bottom"/>
          </w:tcPr>
          <w:p w:rsidR="00013244" w:rsidRPr="002749ED" w:rsidRDefault="00E82BF4" w:rsidP="00013244">
            <w:pPr>
              <w:jc w:val="center"/>
              <w:rPr>
                <w:rFonts w:ascii="Century Gothic" w:hAnsi="Century Gothic" w:cs="Arial"/>
                <w:b/>
                <w:bCs/>
                <w:sz w:val="20"/>
              </w:rPr>
            </w:pPr>
            <w:r w:rsidRPr="002749ED">
              <w:rPr>
                <w:rFonts w:ascii="Century Gothic" w:hAnsi="Century Gothic" w:cs="Arial"/>
                <w:b/>
                <w:bCs/>
                <w:sz w:val="20"/>
              </w:rPr>
              <w:t>-</w:t>
            </w:r>
          </w:p>
        </w:tc>
      </w:tr>
      <w:tr w:rsidR="00E82BF4" w:rsidRPr="002749ED" w:rsidTr="000E55FB">
        <w:trPr>
          <w:trHeight w:val="255"/>
        </w:trPr>
        <w:tc>
          <w:tcPr>
            <w:tcW w:w="849" w:type="dxa"/>
            <w:noWrap/>
            <w:vAlign w:val="bottom"/>
          </w:tcPr>
          <w:p w:rsidR="00E82BF4" w:rsidRPr="002749ED" w:rsidRDefault="00E82BF4" w:rsidP="00013244">
            <w:pPr>
              <w:rPr>
                <w:rFonts w:ascii="Century Gothic" w:hAnsi="Century Gothic" w:cs="Arial"/>
                <w:sz w:val="20"/>
              </w:rPr>
            </w:pPr>
          </w:p>
        </w:tc>
        <w:tc>
          <w:tcPr>
            <w:tcW w:w="7656" w:type="dxa"/>
            <w:noWrap/>
            <w:vAlign w:val="bottom"/>
          </w:tcPr>
          <w:p w:rsidR="00E82BF4" w:rsidRPr="002749ED" w:rsidRDefault="00E82BF4" w:rsidP="00013244">
            <w:pPr>
              <w:rPr>
                <w:rFonts w:ascii="Century Gothic" w:hAnsi="Century Gothic" w:cs="Arial"/>
                <w:sz w:val="20"/>
              </w:rPr>
            </w:pPr>
          </w:p>
        </w:tc>
        <w:tc>
          <w:tcPr>
            <w:tcW w:w="851" w:type="dxa"/>
            <w:noWrap/>
            <w:vAlign w:val="bottom"/>
          </w:tcPr>
          <w:p w:rsidR="00E82BF4" w:rsidRPr="002749ED" w:rsidRDefault="00E82BF4" w:rsidP="00013244">
            <w:pPr>
              <w:jc w:val="center"/>
              <w:rPr>
                <w:rFonts w:ascii="Century Gothic" w:hAnsi="Century Gothic" w:cs="Arial"/>
                <w:sz w:val="20"/>
              </w:rPr>
            </w:pPr>
          </w:p>
        </w:tc>
        <w:tc>
          <w:tcPr>
            <w:tcW w:w="1077" w:type="dxa"/>
            <w:noWrap/>
            <w:vAlign w:val="bottom"/>
          </w:tcPr>
          <w:p w:rsidR="00E82BF4" w:rsidRPr="002749ED" w:rsidRDefault="00E82BF4" w:rsidP="00013244">
            <w:pPr>
              <w:jc w:val="center"/>
              <w:rPr>
                <w:rFonts w:ascii="Century Gothic" w:hAnsi="Century Gothic" w:cs="Arial"/>
                <w:sz w:val="20"/>
              </w:rPr>
            </w:pPr>
          </w:p>
        </w:tc>
        <w:tc>
          <w:tcPr>
            <w:tcW w:w="3163" w:type="dxa"/>
            <w:tcBorders>
              <w:top w:val="single" w:sz="4" w:space="0" w:color="auto"/>
            </w:tcBorders>
            <w:noWrap/>
            <w:vAlign w:val="bottom"/>
          </w:tcPr>
          <w:p w:rsidR="00E82BF4" w:rsidRPr="002749ED" w:rsidRDefault="00E82BF4" w:rsidP="00013244">
            <w:pPr>
              <w:jc w:val="center"/>
              <w:rPr>
                <w:rFonts w:ascii="Century Gothic" w:hAnsi="Century Gothic" w:cs="Arial"/>
                <w:b/>
                <w:bCs/>
                <w:sz w:val="20"/>
              </w:rPr>
            </w:pPr>
          </w:p>
        </w:tc>
      </w:tr>
      <w:tr w:rsidR="00E82BF4" w:rsidRPr="002749ED" w:rsidTr="000E55FB">
        <w:trPr>
          <w:trHeight w:val="255"/>
        </w:trPr>
        <w:tc>
          <w:tcPr>
            <w:tcW w:w="849" w:type="dxa"/>
            <w:noWrap/>
            <w:vAlign w:val="bottom"/>
          </w:tcPr>
          <w:p w:rsidR="00E82BF4" w:rsidRPr="002749ED" w:rsidRDefault="00E82BF4" w:rsidP="00013244">
            <w:pPr>
              <w:rPr>
                <w:rFonts w:ascii="Century Gothic" w:hAnsi="Century Gothic" w:cs="Arial"/>
                <w:sz w:val="20"/>
              </w:rPr>
            </w:pPr>
          </w:p>
        </w:tc>
        <w:tc>
          <w:tcPr>
            <w:tcW w:w="7656" w:type="dxa"/>
            <w:noWrap/>
            <w:vAlign w:val="bottom"/>
          </w:tcPr>
          <w:p w:rsidR="00E82BF4" w:rsidRPr="002749ED" w:rsidRDefault="00E82BF4" w:rsidP="00013244">
            <w:pPr>
              <w:rPr>
                <w:rFonts w:ascii="Century Gothic" w:hAnsi="Century Gothic" w:cs="Arial"/>
                <w:sz w:val="20"/>
              </w:rPr>
            </w:pPr>
          </w:p>
        </w:tc>
        <w:tc>
          <w:tcPr>
            <w:tcW w:w="851" w:type="dxa"/>
            <w:noWrap/>
            <w:vAlign w:val="bottom"/>
          </w:tcPr>
          <w:p w:rsidR="00E82BF4" w:rsidRPr="002749ED" w:rsidRDefault="00E82BF4" w:rsidP="00013244">
            <w:pPr>
              <w:jc w:val="center"/>
              <w:rPr>
                <w:rFonts w:ascii="Century Gothic" w:hAnsi="Century Gothic" w:cs="Arial"/>
                <w:sz w:val="20"/>
              </w:rPr>
            </w:pPr>
          </w:p>
        </w:tc>
        <w:tc>
          <w:tcPr>
            <w:tcW w:w="1077" w:type="dxa"/>
            <w:noWrap/>
            <w:vAlign w:val="bottom"/>
          </w:tcPr>
          <w:p w:rsidR="00E82BF4" w:rsidRPr="002749ED" w:rsidRDefault="00E82BF4" w:rsidP="00013244">
            <w:pPr>
              <w:jc w:val="center"/>
              <w:rPr>
                <w:rFonts w:ascii="Century Gothic" w:hAnsi="Century Gothic" w:cs="Arial"/>
                <w:sz w:val="20"/>
              </w:rPr>
            </w:pPr>
          </w:p>
        </w:tc>
        <w:tc>
          <w:tcPr>
            <w:tcW w:w="3163" w:type="dxa"/>
            <w:noWrap/>
            <w:vAlign w:val="bottom"/>
          </w:tcPr>
          <w:p w:rsidR="00E82BF4" w:rsidRPr="002749ED" w:rsidRDefault="00E82BF4" w:rsidP="00013244">
            <w:pPr>
              <w:jc w:val="center"/>
              <w:rPr>
                <w:rFonts w:ascii="Century Gothic" w:hAnsi="Century Gothic" w:cs="Arial"/>
                <w:b/>
                <w:bCs/>
                <w:sz w:val="20"/>
              </w:rPr>
            </w:pPr>
          </w:p>
        </w:tc>
      </w:tr>
      <w:tr w:rsidR="00013244" w:rsidRPr="002749ED" w:rsidTr="000E55FB">
        <w:trPr>
          <w:trHeight w:val="255"/>
        </w:trPr>
        <w:tc>
          <w:tcPr>
            <w:tcW w:w="849" w:type="dxa"/>
            <w:noWrap/>
            <w:vAlign w:val="bottom"/>
          </w:tcPr>
          <w:p w:rsidR="00013244" w:rsidRPr="002749ED" w:rsidRDefault="00013244" w:rsidP="00013244">
            <w:pPr>
              <w:rPr>
                <w:rFonts w:ascii="Century Gothic" w:hAnsi="Century Gothic" w:cs="Arial"/>
                <w:sz w:val="20"/>
              </w:rPr>
            </w:pPr>
          </w:p>
        </w:tc>
        <w:tc>
          <w:tcPr>
            <w:tcW w:w="7656" w:type="dxa"/>
            <w:noWrap/>
            <w:vAlign w:val="bottom"/>
          </w:tcPr>
          <w:p w:rsidR="00013244" w:rsidRPr="002749ED" w:rsidRDefault="00013244" w:rsidP="00013244">
            <w:pPr>
              <w:rPr>
                <w:rFonts w:ascii="Century Gothic" w:hAnsi="Century Gothic" w:cs="Arial"/>
                <w:sz w:val="20"/>
              </w:rPr>
            </w:pPr>
          </w:p>
        </w:tc>
        <w:tc>
          <w:tcPr>
            <w:tcW w:w="851" w:type="dxa"/>
            <w:noWrap/>
            <w:vAlign w:val="bottom"/>
          </w:tcPr>
          <w:p w:rsidR="00013244" w:rsidRPr="002749ED" w:rsidRDefault="00013244" w:rsidP="00013244">
            <w:pPr>
              <w:jc w:val="center"/>
              <w:rPr>
                <w:rFonts w:ascii="Century Gothic" w:hAnsi="Century Gothic" w:cs="Arial"/>
                <w:sz w:val="20"/>
              </w:rPr>
            </w:pPr>
          </w:p>
        </w:tc>
        <w:tc>
          <w:tcPr>
            <w:tcW w:w="1077" w:type="dxa"/>
            <w:noWrap/>
            <w:vAlign w:val="bottom"/>
          </w:tcPr>
          <w:p w:rsidR="00013244" w:rsidRPr="002749ED" w:rsidRDefault="00013244" w:rsidP="00013244">
            <w:pPr>
              <w:jc w:val="center"/>
              <w:rPr>
                <w:rFonts w:ascii="Century Gothic" w:hAnsi="Century Gothic" w:cs="Arial"/>
                <w:sz w:val="20"/>
              </w:rPr>
            </w:pPr>
          </w:p>
        </w:tc>
        <w:tc>
          <w:tcPr>
            <w:tcW w:w="3163" w:type="dxa"/>
            <w:noWrap/>
            <w:vAlign w:val="bottom"/>
          </w:tcPr>
          <w:p w:rsidR="00013244" w:rsidRPr="002749ED" w:rsidRDefault="00013244" w:rsidP="00013244">
            <w:pPr>
              <w:jc w:val="center"/>
              <w:rPr>
                <w:rFonts w:ascii="Century Gothic" w:hAnsi="Century Gothic" w:cs="Arial"/>
                <w:b/>
                <w:bCs/>
                <w:sz w:val="20"/>
              </w:rPr>
            </w:pPr>
          </w:p>
        </w:tc>
      </w:tr>
      <w:tr w:rsidR="00013244" w:rsidRPr="002749ED" w:rsidTr="000E55FB">
        <w:trPr>
          <w:trHeight w:val="255"/>
        </w:trPr>
        <w:tc>
          <w:tcPr>
            <w:tcW w:w="849" w:type="dxa"/>
            <w:noWrap/>
            <w:vAlign w:val="bottom"/>
          </w:tcPr>
          <w:p w:rsidR="00013244" w:rsidRPr="002749ED" w:rsidRDefault="00013244" w:rsidP="00013244">
            <w:pPr>
              <w:rPr>
                <w:rFonts w:ascii="Century Gothic" w:hAnsi="Century Gothic" w:cs="Arial"/>
                <w:sz w:val="20"/>
              </w:rPr>
            </w:pPr>
          </w:p>
        </w:tc>
        <w:tc>
          <w:tcPr>
            <w:tcW w:w="7656" w:type="dxa"/>
            <w:noWrap/>
            <w:vAlign w:val="bottom"/>
          </w:tcPr>
          <w:p w:rsidR="00013244" w:rsidRPr="002749ED" w:rsidRDefault="00013244" w:rsidP="00013244">
            <w:pPr>
              <w:rPr>
                <w:rFonts w:ascii="Century Gothic" w:hAnsi="Century Gothic" w:cs="Arial"/>
                <w:sz w:val="20"/>
              </w:rPr>
            </w:pPr>
          </w:p>
        </w:tc>
        <w:tc>
          <w:tcPr>
            <w:tcW w:w="851" w:type="dxa"/>
            <w:noWrap/>
            <w:vAlign w:val="bottom"/>
          </w:tcPr>
          <w:p w:rsidR="00013244" w:rsidRPr="002749ED" w:rsidRDefault="00013244" w:rsidP="00013244">
            <w:pPr>
              <w:jc w:val="center"/>
              <w:rPr>
                <w:rFonts w:ascii="Century Gothic" w:hAnsi="Century Gothic" w:cs="Arial"/>
                <w:sz w:val="20"/>
              </w:rPr>
            </w:pPr>
          </w:p>
        </w:tc>
        <w:tc>
          <w:tcPr>
            <w:tcW w:w="1077" w:type="dxa"/>
            <w:noWrap/>
            <w:vAlign w:val="bottom"/>
          </w:tcPr>
          <w:p w:rsidR="00013244" w:rsidRPr="002749ED" w:rsidRDefault="00013244" w:rsidP="00013244">
            <w:pPr>
              <w:jc w:val="center"/>
              <w:rPr>
                <w:rFonts w:ascii="Century Gothic" w:hAnsi="Century Gothic" w:cs="Arial"/>
                <w:sz w:val="20"/>
              </w:rPr>
            </w:pPr>
          </w:p>
        </w:tc>
        <w:tc>
          <w:tcPr>
            <w:tcW w:w="3163" w:type="dxa"/>
            <w:noWrap/>
            <w:vAlign w:val="bottom"/>
          </w:tcPr>
          <w:p w:rsidR="00013244" w:rsidRPr="002749ED" w:rsidRDefault="00013244" w:rsidP="00013244">
            <w:pPr>
              <w:jc w:val="center"/>
              <w:rPr>
                <w:rFonts w:ascii="Century Gothic" w:hAnsi="Century Gothic" w:cs="Arial"/>
                <w:b/>
                <w:bCs/>
                <w:sz w:val="20"/>
              </w:rPr>
            </w:pPr>
          </w:p>
        </w:tc>
      </w:tr>
      <w:tr w:rsidR="000E55FB" w:rsidRPr="002749ED" w:rsidTr="000E55FB">
        <w:trPr>
          <w:trHeight w:val="255"/>
        </w:trPr>
        <w:tc>
          <w:tcPr>
            <w:tcW w:w="8505" w:type="dxa"/>
            <w:gridSpan w:val="2"/>
            <w:noWrap/>
          </w:tcPr>
          <w:p w:rsidR="00683557" w:rsidRPr="002749ED" w:rsidRDefault="00683557" w:rsidP="000E55FB">
            <w:pPr>
              <w:rPr>
                <w:rFonts w:ascii="Century Gothic" w:hAnsi="Century Gothic" w:cs="Arial"/>
                <w:b/>
                <w:sz w:val="20"/>
              </w:rPr>
            </w:pPr>
            <w:r w:rsidRPr="002749ED">
              <w:rPr>
                <w:rFonts w:ascii="Century Gothic" w:hAnsi="Century Gothic" w:cs="Arial"/>
                <w:b/>
                <w:sz w:val="20"/>
              </w:rPr>
              <w:t xml:space="preserve">               </w:t>
            </w:r>
          </w:p>
          <w:p w:rsidR="000E55FB" w:rsidRPr="002749ED" w:rsidRDefault="00683557" w:rsidP="000E55FB">
            <w:pPr>
              <w:rPr>
                <w:rFonts w:ascii="Century Gothic" w:hAnsi="Century Gothic" w:cs="Arial"/>
                <w:b/>
                <w:sz w:val="20"/>
              </w:rPr>
            </w:pPr>
            <w:r w:rsidRPr="002749ED">
              <w:rPr>
                <w:rFonts w:ascii="Century Gothic" w:hAnsi="Century Gothic" w:cs="Arial"/>
                <w:b/>
                <w:sz w:val="20"/>
              </w:rPr>
              <w:t xml:space="preserve">           </w:t>
            </w:r>
            <w:r w:rsidR="000E55FB" w:rsidRPr="002749ED">
              <w:rPr>
                <w:rFonts w:ascii="Century Gothic" w:hAnsi="Century Gothic" w:cs="Arial"/>
                <w:b/>
                <w:sz w:val="20"/>
              </w:rPr>
              <w:t>TOTAL DEL PRESUPUESTO MOSTRADO SIN IVA:</w:t>
            </w:r>
          </w:p>
        </w:tc>
        <w:tc>
          <w:tcPr>
            <w:tcW w:w="851" w:type="dxa"/>
            <w:noWrap/>
            <w:vAlign w:val="bottom"/>
          </w:tcPr>
          <w:p w:rsidR="000E55FB" w:rsidRPr="002749ED" w:rsidRDefault="000E55FB" w:rsidP="000E55FB">
            <w:pPr>
              <w:jc w:val="center"/>
              <w:rPr>
                <w:rFonts w:ascii="Century Gothic" w:hAnsi="Century Gothic" w:cs="Arial"/>
                <w:sz w:val="20"/>
              </w:rPr>
            </w:pPr>
          </w:p>
        </w:tc>
        <w:tc>
          <w:tcPr>
            <w:tcW w:w="1077" w:type="dxa"/>
            <w:noWrap/>
            <w:vAlign w:val="bottom"/>
          </w:tcPr>
          <w:p w:rsidR="000E55FB" w:rsidRPr="002749ED" w:rsidRDefault="000E55FB" w:rsidP="000E55FB">
            <w:pPr>
              <w:jc w:val="center"/>
              <w:rPr>
                <w:rFonts w:ascii="Century Gothic" w:hAnsi="Century Gothic" w:cs="Arial"/>
                <w:sz w:val="20"/>
              </w:rPr>
            </w:pPr>
          </w:p>
        </w:tc>
        <w:tc>
          <w:tcPr>
            <w:tcW w:w="3163" w:type="dxa"/>
            <w:tcBorders>
              <w:bottom w:val="single" w:sz="4" w:space="0" w:color="auto"/>
            </w:tcBorders>
            <w:noWrap/>
            <w:vAlign w:val="bottom"/>
          </w:tcPr>
          <w:p w:rsidR="000E55FB" w:rsidRPr="002749ED" w:rsidRDefault="000E55FB" w:rsidP="000E55FB">
            <w:pPr>
              <w:jc w:val="center"/>
              <w:rPr>
                <w:rFonts w:ascii="Century Gothic" w:hAnsi="Century Gothic" w:cs="Arial"/>
                <w:b/>
                <w:bCs/>
                <w:sz w:val="20"/>
              </w:rPr>
            </w:pPr>
            <w:r w:rsidRPr="002749ED">
              <w:rPr>
                <w:rFonts w:ascii="Century Gothic" w:hAnsi="Century Gothic" w:cs="Arial"/>
                <w:b/>
                <w:bCs/>
                <w:sz w:val="20"/>
              </w:rPr>
              <w:t>-</w:t>
            </w:r>
          </w:p>
        </w:tc>
      </w:tr>
      <w:tr w:rsidR="000E55FB" w:rsidRPr="002749ED" w:rsidTr="006566AE">
        <w:trPr>
          <w:trHeight w:val="255"/>
        </w:trPr>
        <w:tc>
          <w:tcPr>
            <w:tcW w:w="8505" w:type="dxa"/>
            <w:gridSpan w:val="2"/>
            <w:noWrap/>
            <w:vAlign w:val="bottom"/>
          </w:tcPr>
          <w:p w:rsidR="000E55FB" w:rsidRPr="002749ED" w:rsidRDefault="00683557" w:rsidP="00683557">
            <w:pPr>
              <w:rPr>
                <w:rFonts w:ascii="Century Gothic" w:hAnsi="Century Gothic" w:cs="Arial"/>
                <w:b/>
                <w:sz w:val="20"/>
              </w:rPr>
            </w:pPr>
            <w:r w:rsidRPr="002749ED">
              <w:rPr>
                <w:rFonts w:ascii="Century Gothic" w:hAnsi="Century Gothic" w:cs="Arial"/>
                <w:b/>
                <w:sz w:val="20"/>
              </w:rPr>
              <w:t xml:space="preserve">           </w:t>
            </w:r>
            <w:r w:rsidR="000E55FB" w:rsidRPr="002749ED">
              <w:rPr>
                <w:rFonts w:ascii="Century Gothic" w:hAnsi="Century Gothic" w:cs="Arial"/>
                <w:b/>
                <w:sz w:val="20"/>
              </w:rPr>
              <w:t>IVA 16.00%</w:t>
            </w:r>
          </w:p>
        </w:tc>
        <w:tc>
          <w:tcPr>
            <w:tcW w:w="851" w:type="dxa"/>
            <w:noWrap/>
            <w:vAlign w:val="bottom"/>
          </w:tcPr>
          <w:p w:rsidR="000E55FB" w:rsidRPr="002749ED" w:rsidRDefault="000E55FB" w:rsidP="000E55FB">
            <w:pPr>
              <w:jc w:val="center"/>
              <w:rPr>
                <w:rFonts w:ascii="Century Gothic" w:hAnsi="Century Gothic" w:cs="Arial"/>
                <w:sz w:val="20"/>
              </w:rPr>
            </w:pPr>
          </w:p>
        </w:tc>
        <w:tc>
          <w:tcPr>
            <w:tcW w:w="1077" w:type="dxa"/>
            <w:noWrap/>
            <w:vAlign w:val="bottom"/>
          </w:tcPr>
          <w:p w:rsidR="000E55FB" w:rsidRPr="002749ED" w:rsidRDefault="000E55FB" w:rsidP="000E55FB">
            <w:pPr>
              <w:jc w:val="center"/>
              <w:rPr>
                <w:rFonts w:ascii="Century Gothic" w:hAnsi="Century Gothic" w:cs="Arial"/>
                <w:sz w:val="20"/>
              </w:rPr>
            </w:pPr>
          </w:p>
        </w:tc>
        <w:tc>
          <w:tcPr>
            <w:tcW w:w="3163" w:type="dxa"/>
            <w:tcBorders>
              <w:top w:val="single" w:sz="4" w:space="0" w:color="auto"/>
              <w:bottom w:val="single" w:sz="4" w:space="0" w:color="auto"/>
            </w:tcBorders>
            <w:noWrap/>
            <w:vAlign w:val="bottom"/>
          </w:tcPr>
          <w:p w:rsidR="000E55FB" w:rsidRPr="002749ED" w:rsidRDefault="000E55FB" w:rsidP="000E55FB">
            <w:pPr>
              <w:jc w:val="center"/>
              <w:rPr>
                <w:rFonts w:ascii="Century Gothic" w:hAnsi="Century Gothic" w:cs="Arial"/>
                <w:b/>
                <w:bCs/>
                <w:sz w:val="20"/>
              </w:rPr>
            </w:pPr>
            <w:r w:rsidRPr="002749ED">
              <w:rPr>
                <w:rFonts w:ascii="Century Gothic" w:hAnsi="Century Gothic" w:cs="Arial"/>
                <w:b/>
                <w:bCs/>
                <w:sz w:val="20"/>
              </w:rPr>
              <w:t>-</w:t>
            </w:r>
          </w:p>
        </w:tc>
      </w:tr>
      <w:tr w:rsidR="000E55FB" w:rsidRPr="002749ED" w:rsidTr="006566AE">
        <w:trPr>
          <w:trHeight w:val="255"/>
        </w:trPr>
        <w:tc>
          <w:tcPr>
            <w:tcW w:w="8505" w:type="dxa"/>
            <w:gridSpan w:val="2"/>
            <w:noWrap/>
            <w:vAlign w:val="bottom"/>
          </w:tcPr>
          <w:p w:rsidR="000E55FB" w:rsidRPr="002749ED" w:rsidRDefault="00683557" w:rsidP="00683557">
            <w:pPr>
              <w:rPr>
                <w:rFonts w:ascii="Century Gothic" w:hAnsi="Century Gothic" w:cs="Arial"/>
                <w:b/>
                <w:sz w:val="20"/>
              </w:rPr>
            </w:pPr>
            <w:r w:rsidRPr="002749ED">
              <w:rPr>
                <w:rFonts w:ascii="Century Gothic" w:hAnsi="Century Gothic" w:cs="Arial"/>
                <w:b/>
                <w:sz w:val="20"/>
              </w:rPr>
              <w:t xml:space="preserve">           </w:t>
            </w:r>
            <w:r w:rsidR="000E55FB" w:rsidRPr="002749ED">
              <w:rPr>
                <w:rFonts w:ascii="Century Gothic" w:hAnsi="Century Gothic" w:cs="Arial"/>
                <w:b/>
                <w:sz w:val="20"/>
              </w:rPr>
              <w:t>TOTAL DEL PRESUPUESTO MOSTRADO:</w:t>
            </w:r>
          </w:p>
        </w:tc>
        <w:tc>
          <w:tcPr>
            <w:tcW w:w="851" w:type="dxa"/>
            <w:noWrap/>
            <w:vAlign w:val="bottom"/>
          </w:tcPr>
          <w:p w:rsidR="000E55FB" w:rsidRPr="002749ED" w:rsidRDefault="000E55FB" w:rsidP="000E55FB">
            <w:pPr>
              <w:jc w:val="center"/>
              <w:rPr>
                <w:rFonts w:ascii="Century Gothic" w:hAnsi="Century Gothic" w:cs="Arial"/>
                <w:sz w:val="20"/>
              </w:rPr>
            </w:pPr>
          </w:p>
        </w:tc>
        <w:tc>
          <w:tcPr>
            <w:tcW w:w="1077" w:type="dxa"/>
            <w:noWrap/>
            <w:vAlign w:val="bottom"/>
          </w:tcPr>
          <w:p w:rsidR="000E55FB" w:rsidRPr="002749ED" w:rsidRDefault="000E55FB" w:rsidP="000E55FB">
            <w:pPr>
              <w:jc w:val="center"/>
              <w:rPr>
                <w:rFonts w:ascii="Century Gothic" w:hAnsi="Century Gothic" w:cs="Arial"/>
                <w:sz w:val="20"/>
              </w:rPr>
            </w:pPr>
          </w:p>
        </w:tc>
        <w:tc>
          <w:tcPr>
            <w:tcW w:w="3163" w:type="dxa"/>
            <w:tcBorders>
              <w:top w:val="single" w:sz="4" w:space="0" w:color="auto"/>
              <w:bottom w:val="single" w:sz="4" w:space="0" w:color="auto"/>
            </w:tcBorders>
            <w:noWrap/>
            <w:vAlign w:val="bottom"/>
          </w:tcPr>
          <w:p w:rsidR="000E55FB" w:rsidRPr="002749ED" w:rsidRDefault="000E55FB" w:rsidP="000E55FB">
            <w:pPr>
              <w:jc w:val="center"/>
              <w:rPr>
                <w:rFonts w:ascii="Century Gothic" w:hAnsi="Century Gothic" w:cs="Arial"/>
                <w:b/>
                <w:bCs/>
                <w:sz w:val="20"/>
              </w:rPr>
            </w:pPr>
            <w:r w:rsidRPr="002749ED">
              <w:rPr>
                <w:rFonts w:ascii="Century Gothic" w:hAnsi="Century Gothic" w:cs="Arial"/>
                <w:b/>
                <w:bCs/>
                <w:sz w:val="20"/>
              </w:rPr>
              <w:t>-</w:t>
            </w:r>
          </w:p>
        </w:tc>
      </w:tr>
    </w:tbl>
    <w:p w:rsidR="00BA7D31" w:rsidRPr="002749ED" w:rsidRDefault="00BA7D31" w:rsidP="007C29D0">
      <w:pPr>
        <w:pStyle w:val="Textoindependiente24"/>
        <w:rPr>
          <w:rFonts w:ascii="Century Gothic" w:hAnsi="Century Gothic"/>
        </w:rPr>
      </w:pPr>
      <w:r w:rsidRPr="002749ED">
        <w:rPr>
          <w:rFonts w:ascii="Century Gothic" w:hAnsi="Century Gothic"/>
        </w:rPr>
        <w:tab/>
      </w:r>
    </w:p>
    <w:p w:rsidR="00BA7D31" w:rsidRPr="002749ED" w:rsidRDefault="00BA7D31" w:rsidP="007C29D0">
      <w:pPr>
        <w:pStyle w:val="Textoindependiente24"/>
        <w:rPr>
          <w:rFonts w:ascii="Century Gothic" w:hAnsi="Century Gothic"/>
        </w:rPr>
      </w:pPr>
    </w:p>
    <w:p w:rsidR="00BA7D31" w:rsidRPr="002749ED" w:rsidRDefault="00BA7D31" w:rsidP="007C29D0">
      <w:pPr>
        <w:pStyle w:val="Textoindependiente24"/>
        <w:rPr>
          <w:rFonts w:ascii="Century Gothic" w:hAnsi="Century Gothic"/>
        </w:rPr>
      </w:pPr>
    </w:p>
    <w:p w:rsidR="00BA7D31" w:rsidRPr="002749ED" w:rsidRDefault="00BA7D31" w:rsidP="007C29D0">
      <w:pPr>
        <w:pStyle w:val="Textoindependiente24"/>
        <w:rPr>
          <w:rFonts w:ascii="Century Gothic" w:hAnsi="Century Gothic"/>
        </w:rPr>
      </w:pPr>
    </w:p>
    <w:p w:rsidR="00BA7D31" w:rsidRPr="002749ED" w:rsidRDefault="00BA7D31" w:rsidP="007C29D0">
      <w:pPr>
        <w:pStyle w:val="Textoindependiente24"/>
        <w:rPr>
          <w:rFonts w:ascii="Century Gothic" w:hAnsi="Century Gothic"/>
        </w:rPr>
      </w:pPr>
    </w:p>
    <w:p w:rsidR="00E95E64" w:rsidRPr="002749ED" w:rsidRDefault="00E95E64" w:rsidP="007C29D0">
      <w:pPr>
        <w:rPr>
          <w:rFonts w:ascii="Century Gothic" w:hAnsi="Century Gothic"/>
          <w:spacing w:val="0"/>
        </w:rPr>
      </w:pPr>
    </w:p>
    <w:p w:rsidR="00A543FC" w:rsidRPr="002749ED" w:rsidRDefault="00A543FC" w:rsidP="007C29D0">
      <w:pPr>
        <w:rPr>
          <w:rFonts w:ascii="Century Gothic" w:hAnsi="Century Gothic"/>
          <w:spacing w:val="0"/>
        </w:rPr>
      </w:pPr>
    </w:p>
    <w:p w:rsidR="00E95E64" w:rsidRPr="002749ED" w:rsidRDefault="00E95E64" w:rsidP="007C29D0">
      <w:pPr>
        <w:rPr>
          <w:rFonts w:ascii="Century Gothic" w:hAnsi="Century Gothic"/>
          <w:spacing w:val="0"/>
        </w:rPr>
      </w:pPr>
    </w:p>
    <w:p w:rsidR="00E95E64" w:rsidRPr="002749ED" w:rsidRDefault="00E95E64" w:rsidP="007C29D0">
      <w:pPr>
        <w:rPr>
          <w:rFonts w:ascii="Century Gothic" w:hAnsi="Century Gothic"/>
          <w:spacing w:val="0"/>
        </w:rPr>
      </w:pPr>
    </w:p>
    <w:p w:rsidR="00E95E64" w:rsidRPr="002749ED" w:rsidRDefault="00E95E64" w:rsidP="007C29D0">
      <w:pPr>
        <w:rPr>
          <w:rFonts w:ascii="Century Gothic" w:hAnsi="Century Gothic"/>
          <w:spacing w:val="0"/>
        </w:rPr>
      </w:pPr>
    </w:p>
    <w:p w:rsidR="00E95E64" w:rsidRPr="002749ED" w:rsidRDefault="00E95E64" w:rsidP="007C29D0">
      <w:pPr>
        <w:rPr>
          <w:rFonts w:ascii="Century Gothic" w:hAnsi="Century Gothic"/>
          <w:spacing w:val="0"/>
        </w:rPr>
      </w:pPr>
    </w:p>
    <w:p w:rsidR="00E95E64" w:rsidRPr="002749ED" w:rsidRDefault="00E95E64" w:rsidP="007C29D0">
      <w:pPr>
        <w:rPr>
          <w:rFonts w:ascii="Century Gothic" w:hAnsi="Century Gothic"/>
          <w:spacing w:val="0"/>
        </w:rPr>
      </w:pPr>
    </w:p>
    <w:p w:rsidR="00E95E64" w:rsidRPr="002749ED" w:rsidRDefault="00E95E64" w:rsidP="007C29D0">
      <w:pPr>
        <w:rPr>
          <w:rFonts w:ascii="Century Gothic" w:hAnsi="Century Gothic"/>
          <w:spacing w:val="0"/>
        </w:rPr>
      </w:pPr>
    </w:p>
    <w:p w:rsidR="00E95E64" w:rsidRPr="002749ED" w:rsidRDefault="00E95E64" w:rsidP="007C29D0">
      <w:pPr>
        <w:rPr>
          <w:rFonts w:ascii="Century Gothic" w:hAnsi="Century Gothic"/>
          <w:spacing w:val="0"/>
        </w:rPr>
      </w:pPr>
    </w:p>
    <w:p w:rsidR="007C29D0" w:rsidRPr="002749ED" w:rsidRDefault="007C29D0" w:rsidP="007C29D0">
      <w:pPr>
        <w:pStyle w:val="Ttulo2"/>
        <w:rPr>
          <w:rFonts w:ascii="Century Gothic" w:hAnsi="Century Gothic"/>
          <w:color w:val="auto"/>
          <w:spacing w:val="0"/>
          <w:sz w:val="40"/>
        </w:rPr>
      </w:pPr>
    </w:p>
    <w:p w:rsidR="007C29D0" w:rsidRPr="002749ED" w:rsidRDefault="007C29D0" w:rsidP="007C29D0">
      <w:pPr>
        <w:rPr>
          <w:rFonts w:ascii="Century Gothic" w:hAnsi="Century Gothic"/>
          <w:lang w:val="es-ES_tradnl"/>
        </w:rPr>
      </w:pPr>
    </w:p>
    <w:p w:rsidR="000E55FB" w:rsidRPr="002749ED" w:rsidRDefault="000E55FB" w:rsidP="007C29D0">
      <w:pPr>
        <w:rPr>
          <w:rFonts w:ascii="Century Gothic" w:hAnsi="Century Gothic"/>
          <w:lang w:val="es-ES_tradnl"/>
        </w:rPr>
      </w:pPr>
    </w:p>
    <w:p w:rsidR="000E55FB" w:rsidRPr="002749ED" w:rsidRDefault="000E55FB" w:rsidP="007C29D0">
      <w:pPr>
        <w:rPr>
          <w:rFonts w:ascii="Century Gothic" w:hAnsi="Century Gothic"/>
          <w:lang w:val="es-ES_tradnl"/>
        </w:rPr>
      </w:pPr>
    </w:p>
    <w:p w:rsidR="000E55FB" w:rsidRPr="002749ED" w:rsidRDefault="000E55FB" w:rsidP="007C29D0">
      <w:pPr>
        <w:rPr>
          <w:rFonts w:ascii="Century Gothic" w:hAnsi="Century Gothic"/>
          <w:lang w:val="es-ES_tradnl"/>
        </w:rPr>
      </w:pPr>
    </w:p>
    <w:p w:rsidR="000E55FB" w:rsidRPr="002749ED" w:rsidRDefault="000E55FB" w:rsidP="007C29D0">
      <w:pPr>
        <w:rPr>
          <w:rFonts w:ascii="Century Gothic" w:hAnsi="Century Gothic"/>
          <w:lang w:val="es-ES_tradnl"/>
        </w:rPr>
      </w:pPr>
    </w:p>
    <w:tbl>
      <w:tblPr>
        <w:tblW w:w="13971" w:type="dxa"/>
        <w:tblCellMar>
          <w:left w:w="70" w:type="dxa"/>
          <w:right w:w="70" w:type="dxa"/>
        </w:tblCellMar>
        <w:tblLook w:val="04A0" w:firstRow="1" w:lastRow="0" w:firstColumn="1" w:lastColumn="0" w:noHBand="0" w:noVBand="1"/>
      </w:tblPr>
      <w:tblGrid>
        <w:gridCol w:w="1311"/>
        <w:gridCol w:w="5540"/>
        <w:gridCol w:w="1480"/>
        <w:gridCol w:w="1840"/>
        <w:gridCol w:w="2080"/>
        <w:gridCol w:w="1720"/>
      </w:tblGrid>
      <w:tr w:rsidR="00C70AD1" w:rsidRPr="00C70AD1" w:rsidTr="00C70AD1">
        <w:trPr>
          <w:trHeight w:val="255"/>
        </w:trPr>
        <w:tc>
          <w:tcPr>
            <w:tcW w:w="131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lastRenderedPageBreak/>
              <w:t>CLAVE</w:t>
            </w:r>
          </w:p>
        </w:tc>
        <w:tc>
          <w:tcPr>
            <w:tcW w:w="5540" w:type="dxa"/>
            <w:tcBorders>
              <w:top w:val="single" w:sz="8" w:space="0" w:color="auto"/>
              <w:left w:val="nil"/>
              <w:bottom w:val="single" w:sz="8" w:space="0" w:color="auto"/>
              <w:right w:val="single" w:sz="8" w:space="0" w:color="auto"/>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     O     N     C     E     P     T     O</w:t>
            </w: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UNIDAD</w:t>
            </w:r>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CANTIDAD</w:t>
            </w:r>
          </w:p>
        </w:tc>
        <w:tc>
          <w:tcPr>
            <w:tcW w:w="2080" w:type="dxa"/>
            <w:tcBorders>
              <w:top w:val="single" w:sz="8" w:space="0" w:color="auto"/>
              <w:left w:val="nil"/>
              <w:bottom w:val="single" w:sz="8" w:space="0" w:color="auto"/>
              <w:right w:val="single" w:sz="8" w:space="0" w:color="auto"/>
            </w:tcBorders>
            <w:shd w:val="clear" w:color="000000" w:fill="FFFFFF"/>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P.UNITARIO</w:t>
            </w:r>
          </w:p>
        </w:tc>
        <w:tc>
          <w:tcPr>
            <w:tcW w:w="1720" w:type="dxa"/>
            <w:tcBorders>
              <w:top w:val="single" w:sz="8" w:space="0" w:color="auto"/>
              <w:left w:val="nil"/>
              <w:bottom w:val="single" w:sz="8" w:space="0" w:color="auto"/>
              <w:right w:val="single" w:sz="8" w:space="0" w:color="auto"/>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IMPORTE</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DIR01</w:t>
            </w:r>
          </w:p>
        </w:tc>
        <w:tc>
          <w:tcPr>
            <w:tcW w:w="5540" w:type="dxa"/>
            <w:tcBorders>
              <w:top w:val="nil"/>
              <w:left w:val="nil"/>
              <w:bottom w:val="nil"/>
              <w:right w:val="nil"/>
            </w:tcBorders>
            <w:shd w:val="clear" w:color="auto" w:fill="auto"/>
            <w:hideMark/>
          </w:tcPr>
          <w:p w:rsidR="00C70AD1" w:rsidRPr="00C70AD1" w:rsidRDefault="00C70AD1" w:rsidP="00C70AD1">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CONSTRUCCIÓN DE DIRECCIÓN</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DIR001</w:t>
            </w:r>
          </w:p>
        </w:tc>
        <w:tc>
          <w:tcPr>
            <w:tcW w:w="5540" w:type="dxa"/>
            <w:tcBorders>
              <w:top w:val="nil"/>
              <w:left w:val="nil"/>
              <w:bottom w:val="nil"/>
              <w:right w:val="nil"/>
            </w:tcBorders>
            <w:shd w:val="clear" w:color="auto" w:fill="auto"/>
            <w:hideMark/>
          </w:tcPr>
          <w:p w:rsidR="00C70AD1" w:rsidRPr="00C70AD1" w:rsidRDefault="00C70AD1" w:rsidP="00C70AD1">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PRELIMINARES</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10302-002</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Despalme de 20 cm de espesor de terreno vegetal a mano, incluye: acopio de material,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M3</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47.43</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DIR001</w:t>
            </w:r>
          </w:p>
        </w:tc>
        <w:tc>
          <w:tcPr>
            <w:tcW w:w="5540" w:type="dxa"/>
            <w:tcBorders>
              <w:top w:val="nil"/>
              <w:left w:val="nil"/>
              <w:bottom w:val="nil"/>
              <w:right w:val="nil"/>
            </w:tcBorders>
            <w:shd w:val="clear" w:color="auto" w:fill="auto"/>
            <w:hideMark/>
          </w:tcPr>
          <w:p w:rsidR="00C70AD1" w:rsidRPr="00C70AD1" w:rsidRDefault="00C70AD1" w:rsidP="00C70AD1">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TOTAL CIMENTACION</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b/>
                <w:bCs/>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DIR002</w:t>
            </w:r>
          </w:p>
        </w:tc>
        <w:tc>
          <w:tcPr>
            <w:tcW w:w="5540" w:type="dxa"/>
            <w:tcBorders>
              <w:top w:val="nil"/>
              <w:left w:val="nil"/>
              <w:bottom w:val="nil"/>
              <w:right w:val="nil"/>
            </w:tcBorders>
            <w:shd w:val="clear" w:color="auto" w:fill="auto"/>
            <w:hideMark/>
          </w:tcPr>
          <w:p w:rsidR="00C70AD1" w:rsidRPr="00C70AD1" w:rsidRDefault="00C70AD1" w:rsidP="00C70AD1">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CIMENTACION</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TZO500</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Trazo y nivelacion con equipo topográfico, estableciendo ejes de referencia y bancos de nivel, incluye: materiales, mano de obra, equipo y herramienta. (Hasta 500 m2).</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237.14</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ECE02IIA</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Excavación de cepa a máquina en material tipo II-A, de 0.00 a -2.00 m, incluye: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M3</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253.73</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RELL-006</w:t>
            </w:r>
          </w:p>
        </w:tc>
        <w:tc>
          <w:tcPr>
            <w:tcW w:w="5540" w:type="dxa"/>
            <w:vMerge w:val="restart"/>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Relleno con tepetate, compactado a máquina al 95% proctor, adicionando agua, incluye: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M3</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16.09</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PLANH5</w:t>
            </w:r>
          </w:p>
        </w:tc>
        <w:tc>
          <w:tcPr>
            <w:tcW w:w="5540" w:type="dxa"/>
            <w:vMerge w:val="restart"/>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Plantilla de 5 cm. de espesor de concreto hecho en obra de F'c= 100 kg/cm2.</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226.41</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PLANH8</w:t>
            </w:r>
          </w:p>
        </w:tc>
        <w:tc>
          <w:tcPr>
            <w:tcW w:w="5540" w:type="dxa"/>
            <w:vMerge w:val="restart"/>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Plantilla de 8 cm. de espesor de concreto hecho en obra de F'c= 100 kg/cm2.</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4.20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ACERC3</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Acero de refuerzo en cimentacion del No. 3, de Fy=4200 kg/cm2, incluye: materiales, acarreos, cortes, desperdicios, habilitado, amarres,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KG</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958.42</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single" w:sz="4" w:space="0" w:color="auto"/>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ACERC4</w:t>
            </w:r>
          </w:p>
        </w:tc>
        <w:tc>
          <w:tcPr>
            <w:tcW w:w="5540" w:type="dxa"/>
            <w:vMerge w:val="restart"/>
            <w:tcBorders>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Acero de refuerzo en cimentacion del No. 4, de Fy=4200 kg/cm2, incluye: materiales, acarreos, cortes, desperdicios, habilitado, amarres, mano de obra, equipo y herramienta.</w:t>
            </w:r>
          </w:p>
        </w:tc>
        <w:tc>
          <w:tcPr>
            <w:tcW w:w="1480" w:type="dxa"/>
            <w:tcBorders>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KG</w:t>
            </w:r>
          </w:p>
        </w:tc>
        <w:tc>
          <w:tcPr>
            <w:tcW w:w="1840" w:type="dxa"/>
            <w:tcBorders>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1957.43</w:t>
            </w:r>
          </w:p>
        </w:tc>
        <w:tc>
          <w:tcPr>
            <w:tcW w:w="2080" w:type="dxa"/>
            <w:tcBorders>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ACERC5</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Acero de refuerzo en cimentacion del No. 5, de Fy=4200 kg/cm2, incluye: materiales, acarreos, cortes, desperdicios, habilitado, amarres,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KG</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2500.00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CIMCZ</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Cimbra en cimentación, acabado común, incluye: materiales, acarreos, cortes, habilitados, cimbrado descimbrado,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78.31</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CCH250</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Concreto en cimentación, hecho en obra de F'c=250 kg/cm2, incluye: acarreos, colado, vibrado,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M3</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2.01</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single" w:sz="4" w:space="0" w:color="auto"/>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single" w:sz="4" w:space="0" w:color="auto"/>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single" w:sz="4" w:space="0" w:color="auto"/>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lastRenderedPageBreak/>
              <w:t>CLAVE</w:t>
            </w:r>
          </w:p>
        </w:tc>
        <w:tc>
          <w:tcPr>
            <w:tcW w:w="5540" w:type="dxa"/>
            <w:tcBorders>
              <w:top w:val="single" w:sz="4" w:space="0" w:color="auto"/>
              <w:left w:val="nil"/>
              <w:bottom w:val="single" w:sz="4" w:space="0" w:color="auto"/>
              <w:right w:val="nil"/>
            </w:tcBorders>
            <w:shd w:val="clear" w:color="auto" w:fill="auto"/>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     O     N     C     E     P     T     O</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UNIDAD</w:t>
            </w:r>
          </w:p>
        </w:tc>
        <w:tc>
          <w:tcPr>
            <w:tcW w:w="1840" w:type="dxa"/>
            <w:tcBorders>
              <w:top w:val="single" w:sz="4" w:space="0" w:color="auto"/>
              <w:left w:val="nil"/>
              <w:bottom w:val="single" w:sz="4" w:space="0" w:color="auto"/>
              <w:right w:val="nil"/>
            </w:tcBorders>
            <w:shd w:val="clear" w:color="auto" w:fill="auto"/>
            <w:noWrap/>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CANTIDAD</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P.UNITARIO</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IMPORTE</w:t>
            </w:r>
          </w:p>
        </w:tc>
      </w:tr>
      <w:tr w:rsidR="00C70AD1" w:rsidRPr="00C70AD1" w:rsidTr="00C70AD1">
        <w:trPr>
          <w:trHeight w:val="229"/>
        </w:trPr>
        <w:tc>
          <w:tcPr>
            <w:tcW w:w="1311" w:type="dxa"/>
            <w:tcBorders>
              <w:top w:val="single" w:sz="4" w:space="0" w:color="auto"/>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CCA251</w:t>
            </w:r>
          </w:p>
        </w:tc>
        <w:tc>
          <w:tcPr>
            <w:tcW w:w="5540" w:type="dxa"/>
            <w:vMerge w:val="restart"/>
            <w:tcBorders>
              <w:top w:val="single" w:sz="4" w:space="0" w:color="auto"/>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Concreto premezclado bombeado en cimentación, clase "A" de F'c=250 kg/cm2, incluye: revenimiento, superfluidizante, acarreos, colado, vibrado, mano de obra, equipo y herramienta.</w:t>
            </w:r>
          </w:p>
        </w:tc>
        <w:tc>
          <w:tcPr>
            <w:tcW w:w="1480" w:type="dxa"/>
            <w:tcBorders>
              <w:top w:val="single" w:sz="4" w:space="0" w:color="auto"/>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M3</w:t>
            </w:r>
          </w:p>
        </w:tc>
        <w:tc>
          <w:tcPr>
            <w:tcW w:w="1840" w:type="dxa"/>
            <w:tcBorders>
              <w:top w:val="single" w:sz="4" w:space="0" w:color="auto"/>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53.35</w:t>
            </w:r>
          </w:p>
        </w:tc>
        <w:tc>
          <w:tcPr>
            <w:tcW w:w="2080" w:type="dxa"/>
            <w:tcBorders>
              <w:top w:val="single" w:sz="4" w:space="0" w:color="auto"/>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MENRA01</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Murete de enrase en cimentacion de 28 cm de espesor,  elaborado con tabicón pesado (concreto) 10x14x28 cm. Asentado con cemento arena proporción 1:5.</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79.64</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MENRA14</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Murete de enrase en cimentacion de 14 cm de espesor de tabicón pesado 10x14x28 cm. Asentado con cemento arena proporción 1:5,  acabado común, incluye: materiales,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68.95</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DES01</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Cadena de desplante (cd1)  f'c=250 kg/cm2 de30x28 cm. Armado c/6 varillas 1/2" + 2 var 3/8"  y estribos #3 @ 15 cm., incl. Habilitado, cimbrado, colado, vibrado, descimbrado, cruces de varilla y anclajes.</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29.70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DES02</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Cadena de desplante (cd)  f'c=250 kg/cm2 de15x30 cm. Armado c/6 varillas #3 y estribos #2 @ 15 cm., incl. Habilitado, cimbrado, colado, vibrado, descimbrado, cruces de varilla y anclajes.</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137.90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CAS01</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Castillo (k)  f'c=250 kg/cm2 de 15x15cm. Armado c/4 varillas #3 y estribos #2  @15., incl. Habilitado, cimbrado, colado, vibrado, descimbrado, cruces de varilla y anclajes.</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29.70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CAS02</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Castillo (k1)  f'c=250 kg/cm2 de 15x20 cm. Armado c/4 varillas #4 y estribos #3  @15., incl. Habilitado, cimbrado, colado, vibrado, descimbrado, cruces de varilla y anclajes.</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40.70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CAS03</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Castillo (k2)  f'c=250 kg/cm2 de 15x25 cm. Armado c/4 varillas #4 + 2 varillas #3  y estribos #3  @15., incl. Habilitado, cimbrado, colado, vibrado, descimbrado, cruces de varilla y anclajes.</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113.20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304-ALB-002</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Impermeabilización para desplante de muros hasta de 40 cm. de ancho a base de capas de imperfest E alternadas con polietileno 800, incluye, materiales,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157.18</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REMPEC</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Relleno con máterial producto de la excavación, compactado a maquina al 90% proctor, adicionando agua, incluye: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M3</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162.21</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tcPr>
          <w:p w:rsidR="00C70AD1" w:rsidRPr="00C70AD1" w:rsidRDefault="00C70AD1" w:rsidP="00C70AD1">
            <w:pPr>
              <w:rPr>
                <w:rFonts w:ascii="Arial" w:hAnsi="Arial" w:cs="Arial"/>
                <w:spacing w:val="0"/>
                <w:sz w:val="18"/>
                <w:szCs w:val="18"/>
                <w:lang w:val="es-MX" w:eastAsia="es-MX"/>
              </w:rPr>
            </w:pPr>
          </w:p>
        </w:tc>
        <w:tc>
          <w:tcPr>
            <w:tcW w:w="5540" w:type="dxa"/>
            <w:tcBorders>
              <w:top w:val="nil"/>
              <w:left w:val="nil"/>
              <w:bottom w:val="nil"/>
              <w:right w:val="nil"/>
            </w:tcBorders>
            <w:vAlign w:val="center"/>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1840" w:type="dxa"/>
            <w:tcBorders>
              <w:top w:val="nil"/>
              <w:left w:val="nil"/>
              <w:bottom w:val="nil"/>
              <w:right w:val="nil"/>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1720" w:type="dxa"/>
            <w:tcBorders>
              <w:top w:val="nil"/>
              <w:left w:val="nil"/>
              <w:bottom w:val="nil"/>
              <w:right w:val="single" w:sz="4" w:space="0" w:color="auto"/>
            </w:tcBorders>
            <w:shd w:val="clear" w:color="auto" w:fill="auto"/>
            <w:noWrap/>
          </w:tcPr>
          <w:p w:rsidR="00C70AD1" w:rsidRPr="00C70AD1" w:rsidRDefault="00C70AD1" w:rsidP="00C70AD1">
            <w:pPr>
              <w:jc w:val="right"/>
              <w:rPr>
                <w:rFonts w:ascii="Arial" w:hAnsi="Arial" w:cs="Arial"/>
                <w:spacing w:val="0"/>
                <w:sz w:val="18"/>
                <w:szCs w:val="18"/>
                <w:lang w:val="es-MX" w:eastAsia="es-MX"/>
              </w:rPr>
            </w:pP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tcPr>
          <w:p w:rsidR="00C70AD1" w:rsidRPr="00C70AD1" w:rsidRDefault="00C70AD1" w:rsidP="00C70AD1">
            <w:pPr>
              <w:rPr>
                <w:rFonts w:ascii="Arial" w:hAnsi="Arial" w:cs="Arial"/>
                <w:spacing w:val="0"/>
                <w:sz w:val="18"/>
                <w:szCs w:val="18"/>
                <w:lang w:val="es-MX" w:eastAsia="es-MX"/>
              </w:rPr>
            </w:pPr>
          </w:p>
        </w:tc>
        <w:tc>
          <w:tcPr>
            <w:tcW w:w="5540" w:type="dxa"/>
            <w:tcBorders>
              <w:top w:val="nil"/>
              <w:left w:val="nil"/>
              <w:bottom w:val="nil"/>
              <w:right w:val="nil"/>
            </w:tcBorders>
            <w:vAlign w:val="center"/>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1840" w:type="dxa"/>
            <w:tcBorders>
              <w:top w:val="nil"/>
              <w:left w:val="nil"/>
              <w:bottom w:val="nil"/>
              <w:right w:val="nil"/>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1720" w:type="dxa"/>
            <w:tcBorders>
              <w:top w:val="nil"/>
              <w:left w:val="nil"/>
              <w:bottom w:val="nil"/>
              <w:right w:val="single" w:sz="4" w:space="0" w:color="auto"/>
            </w:tcBorders>
            <w:shd w:val="clear" w:color="auto" w:fill="auto"/>
            <w:noWrap/>
          </w:tcPr>
          <w:p w:rsidR="00C70AD1" w:rsidRPr="00C70AD1" w:rsidRDefault="00C70AD1" w:rsidP="00C70AD1">
            <w:pPr>
              <w:jc w:val="right"/>
              <w:rPr>
                <w:rFonts w:ascii="Arial" w:hAnsi="Arial" w:cs="Arial"/>
                <w:spacing w:val="0"/>
                <w:sz w:val="18"/>
                <w:szCs w:val="18"/>
                <w:lang w:val="es-MX" w:eastAsia="es-MX"/>
              </w:rPr>
            </w:pP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tcPr>
          <w:p w:rsidR="00C70AD1" w:rsidRPr="00C70AD1" w:rsidRDefault="00C70AD1" w:rsidP="00C70AD1">
            <w:pPr>
              <w:rPr>
                <w:rFonts w:ascii="Arial" w:hAnsi="Arial" w:cs="Arial"/>
                <w:spacing w:val="0"/>
                <w:sz w:val="18"/>
                <w:szCs w:val="18"/>
                <w:lang w:val="es-MX" w:eastAsia="es-MX"/>
              </w:rPr>
            </w:pPr>
          </w:p>
        </w:tc>
        <w:tc>
          <w:tcPr>
            <w:tcW w:w="5540" w:type="dxa"/>
            <w:tcBorders>
              <w:top w:val="nil"/>
              <w:left w:val="nil"/>
              <w:bottom w:val="nil"/>
              <w:right w:val="nil"/>
            </w:tcBorders>
            <w:vAlign w:val="center"/>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1840" w:type="dxa"/>
            <w:tcBorders>
              <w:top w:val="nil"/>
              <w:left w:val="nil"/>
              <w:bottom w:val="nil"/>
              <w:right w:val="nil"/>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1720" w:type="dxa"/>
            <w:tcBorders>
              <w:top w:val="nil"/>
              <w:left w:val="nil"/>
              <w:bottom w:val="nil"/>
              <w:right w:val="single" w:sz="4" w:space="0" w:color="auto"/>
            </w:tcBorders>
            <w:shd w:val="clear" w:color="auto" w:fill="auto"/>
            <w:noWrap/>
          </w:tcPr>
          <w:p w:rsidR="00C70AD1" w:rsidRPr="00C70AD1" w:rsidRDefault="00C70AD1" w:rsidP="00C70AD1">
            <w:pPr>
              <w:jc w:val="right"/>
              <w:rPr>
                <w:rFonts w:ascii="Arial" w:hAnsi="Arial" w:cs="Arial"/>
                <w:spacing w:val="0"/>
                <w:sz w:val="18"/>
                <w:szCs w:val="18"/>
                <w:lang w:val="es-MX" w:eastAsia="es-MX"/>
              </w:rPr>
            </w:pPr>
          </w:p>
        </w:tc>
      </w:tr>
      <w:tr w:rsidR="00C70AD1" w:rsidRPr="00C70AD1" w:rsidTr="00C70AD1">
        <w:trPr>
          <w:trHeight w:val="229"/>
        </w:trPr>
        <w:tc>
          <w:tcPr>
            <w:tcW w:w="1311" w:type="dxa"/>
            <w:tcBorders>
              <w:top w:val="nil"/>
              <w:left w:val="single" w:sz="4" w:space="0" w:color="auto"/>
              <w:right w:val="single" w:sz="4" w:space="0" w:color="auto"/>
            </w:tcBorders>
            <w:shd w:val="clear" w:color="auto" w:fill="auto"/>
            <w:noWrap/>
            <w:vAlign w:val="bottom"/>
          </w:tcPr>
          <w:p w:rsidR="00C70AD1" w:rsidRPr="00C70AD1" w:rsidRDefault="00C70AD1" w:rsidP="00C70AD1">
            <w:pPr>
              <w:rPr>
                <w:rFonts w:ascii="Arial" w:hAnsi="Arial" w:cs="Arial"/>
                <w:spacing w:val="0"/>
                <w:sz w:val="18"/>
                <w:szCs w:val="18"/>
                <w:lang w:val="es-MX" w:eastAsia="es-MX"/>
              </w:rPr>
            </w:pPr>
          </w:p>
        </w:tc>
        <w:tc>
          <w:tcPr>
            <w:tcW w:w="5540" w:type="dxa"/>
            <w:tcBorders>
              <w:top w:val="nil"/>
              <w:left w:val="nil"/>
              <w:right w:val="nil"/>
            </w:tcBorders>
            <w:vAlign w:val="center"/>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1840" w:type="dxa"/>
            <w:tcBorders>
              <w:top w:val="nil"/>
              <w:left w:val="nil"/>
              <w:right w:val="nil"/>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1720" w:type="dxa"/>
            <w:tcBorders>
              <w:top w:val="nil"/>
              <w:left w:val="nil"/>
              <w:right w:val="single" w:sz="4" w:space="0" w:color="auto"/>
            </w:tcBorders>
            <w:shd w:val="clear" w:color="auto" w:fill="auto"/>
            <w:noWrap/>
          </w:tcPr>
          <w:p w:rsidR="00C70AD1" w:rsidRPr="00C70AD1" w:rsidRDefault="00C70AD1" w:rsidP="00C70AD1">
            <w:pPr>
              <w:jc w:val="right"/>
              <w:rPr>
                <w:rFonts w:ascii="Arial" w:hAnsi="Arial" w:cs="Arial"/>
                <w:spacing w:val="0"/>
                <w:sz w:val="18"/>
                <w:szCs w:val="18"/>
                <w:lang w:val="es-MX" w:eastAsia="es-MX"/>
              </w:rPr>
            </w:pPr>
          </w:p>
        </w:tc>
      </w:tr>
      <w:tr w:rsidR="00C70AD1" w:rsidRPr="00C70AD1" w:rsidTr="00C70AD1">
        <w:trPr>
          <w:trHeight w:val="229"/>
        </w:trPr>
        <w:tc>
          <w:tcPr>
            <w:tcW w:w="1311" w:type="dxa"/>
            <w:tcBorders>
              <w:top w:val="nil"/>
              <w:left w:val="single" w:sz="4" w:space="0" w:color="auto"/>
              <w:bottom w:val="single" w:sz="4" w:space="0" w:color="auto"/>
              <w:right w:val="single" w:sz="4" w:space="0" w:color="auto"/>
            </w:tcBorders>
            <w:shd w:val="clear" w:color="auto" w:fill="auto"/>
            <w:noWrap/>
            <w:vAlign w:val="bottom"/>
          </w:tcPr>
          <w:p w:rsidR="00C70AD1" w:rsidRPr="00C70AD1" w:rsidRDefault="00C70AD1" w:rsidP="00C70AD1">
            <w:pPr>
              <w:rPr>
                <w:rFonts w:ascii="Arial" w:hAnsi="Arial" w:cs="Arial"/>
                <w:spacing w:val="0"/>
                <w:sz w:val="18"/>
                <w:szCs w:val="18"/>
                <w:lang w:val="es-MX" w:eastAsia="es-MX"/>
              </w:rPr>
            </w:pPr>
          </w:p>
        </w:tc>
        <w:tc>
          <w:tcPr>
            <w:tcW w:w="5540" w:type="dxa"/>
            <w:tcBorders>
              <w:top w:val="nil"/>
              <w:left w:val="nil"/>
              <w:bottom w:val="single" w:sz="4" w:space="0" w:color="auto"/>
              <w:right w:val="nil"/>
            </w:tcBorders>
            <w:vAlign w:val="center"/>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single" w:sz="4" w:space="0" w:color="auto"/>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1840" w:type="dxa"/>
            <w:tcBorders>
              <w:top w:val="nil"/>
              <w:left w:val="nil"/>
              <w:bottom w:val="single" w:sz="4" w:space="0" w:color="auto"/>
              <w:right w:val="nil"/>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single" w:sz="4" w:space="0" w:color="auto"/>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1720" w:type="dxa"/>
            <w:tcBorders>
              <w:top w:val="nil"/>
              <w:left w:val="nil"/>
              <w:bottom w:val="single" w:sz="4" w:space="0" w:color="auto"/>
              <w:right w:val="single" w:sz="4" w:space="0" w:color="auto"/>
            </w:tcBorders>
            <w:shd w:val="clear" w:color="auto" w:fill="auto"/>
            <w:noWrap/>
          </w:tcPr>
          <w:p w:rsidR="00C70AD1" w:rsidRPr="00C70AD1" w:rsidRDefault="00C70AD1" w:rsidP="00C70AD1">
            <w:pPr>
              <w:jc w:val="right"/>
              <w:rPr>
                <w:rFonts w:ascii="Arial" w:hAnsi="Arial" w:cs="Arial"/>
                <w:spacing w:val="0"/>
                <w:sz w:val="18"/>
                <w:szCs w:val="18"/>
                <w:lang w:val="es-MX" w:eastAsia="es-MX"/>
              </w:rPr>
            </w:pPr>
          </w:p>
        </w:tc>
      </w:tr>
      <w:tr w:rsidR="00C70AD1" w:rsidRPr="00C70AD1" w:rsidTr="00E257CE">
        <w:trPr>
          <w:trHeight w:val="229"/>
        </w:trPr>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lastRenderedPageBreak/>
              <w:t>CLAVE</w:t>
            </w:r>
          </w:p>
        </w:tc>
        <w:tc>
          <w:tcPr>
            <w:tcW w:w="5540" w:type="dxa"/>
            <w:tcBorders>
              <w:top w:val="single" w:sz="4" w:space="0" w:color="auto"/>
              <w:left w:val="nil"/>
              <w:bottom w:val="single" w:sz="4" w:space="0" w:color="auto"/>
              <w:right w:val="nil"/>
            </w:tcBorders>
            <w:shd w:val="clear" w:color="auto" w:fill="auto"/>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     O     N     C     E     P     T     O</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UNIDAD</w:t>
            </w:r>
          </w:p>
        </w:tc>
        <w:tc>
          <w:tcPr>
            <w:tcW w:w="1840" w:type="dxa"/>
            <w:tcBorders>
              <w:top w:val="single" w:sz="4" w:space="0" w:color="auto"/>
              <w:left w:val="nil"/>
              <w:bottom w:val="single" w:sz="4" w:space="0" w:color="auto"/>
              <w:right w:val="nil"/>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CANTIDAD</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P.UNITARIO</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IMPORTE</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REB01</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Relleno con material de banco, compactado con bailarina al 95% proctor, adicionando agua, incluye: suministro de materiales, acarreos, mano de obra, maquinaria, equipo, herramienta y todo lo necesario para su correcta ejecución.</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M3</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154.07</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single" w:sz="4" w:space="0" w:color="auto"/>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DIR002</w:t>
            </w:r>
          </w:p>
        </w:tc>
        <w:tc>
          <w:tcPr>
            <w:tcW w:w="5540" w:type="dxa"/>
            <w:tcBorders>
              <w:top w:val="nil"/>
              <w:left w:val="nil"/>
              <w:bottom w:val="nil"/>
              <w:right w:val="nil"/>
            </w:tcBorders>
            <w:shd w:val="clear" w:color="auto" w:fill="auto"/>
            <w:hideMark/>
          </w:tcPr>
          <w:p w:rsidR="00C70AD1" w:rsidRPr="00C70AD1" w:rsidRDefault="00C70AD1" w:rsidP="00C70AD1">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TOTAL CIMENTACION</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b/>
                <w:bCs/>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nil"/>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DIR003</w:t>
            </w:r>
          </w:p>
        </w:tc>
        <w:tc>
          <w:tcPr>
            <w:tcW w:w="5540" w:type="dxa"/>
            <w:tcBorders>
              <w:top w:val="nil"/>
              <w:left w:val="nil"/>
              <w:bottom w:val="nil"/>
              <w:right w:val="nil"/>
            </w:tcBorders>
            <w:shd w:val="clear" w:color="auto" w:fill="auto"/>
            <w:hideMark/>
          </w:tcPr>
          <w:p w:rsidR="00C70AD1" w:rsidRPr="00C70AD1" w:rsidRDefault="00C70AD1" w:rsidP="00C70AD1">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ESTRUCTURA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303-EST-063</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Cimbra en trabes y losas acabado aparente, a base de triplay de pino de 19 mm, con chaflanes en las esquinas, incluye: obra falsa, materiales, acarreos, cortes, desperdicios, habilitado, descimbrado, descimbrado, desmoldante, mano de obra, equipo, herramienta y todo lo necesario para su correcta ejecución.</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273.67</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ED-001603</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Cimbra para columnas y muros de concreto acabado aparente, con triplay de pino de 16 m.m. incluye cimbrado, descimbrado, puntales cualquier altura, contravientos, refuerzos, habilitado, chaflanes, gotero y frentes.</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208.28</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303-EST-006</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Acero de refuerzo en estructura del No. 3 (3/8"), de Fy=4200 kg/cm2, incluye: suministro de materiales, acarreos, elevaciones, cortes, traslapes, ganchos, escuadras, dobleces, silletas, desperdicios, habilitado, amarres,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KG</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6228.28</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303-EST-007</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Acero de refuerzo en estructura del No. 4 (1/2"), de Fy=4200 kg/cm2, incluye: suministro de materiales, acarreos, elevaciones, cortes, traslapes, ganchos, escuadras, dobleces, silletas, desperdicios, habilitado, amarres,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KG</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320.11</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303-EST-008</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Acero de refuerzo en estructura del No. 5 (5/8"), de Fy=4200 kg/cm2, incluye: suministro de materiales, acarreos, elevaciones, cortes, traslapes, ganchos, escuadras, dobleces, silletas, desperdicios, habilitado, amarres,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KG</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1500.00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303-EST-124</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Concreto en estructura de F'c=250 kg/cm2, hecho en obra, incluye: acarreos, colado, vibrado,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M3</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93.44</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303-EST-134</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Concreto premezclado en estructura, de F'c=250 kg/cm2, clase "A" bombeado, incluye: revenimiento, superfluidizante, colado, vibrado,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M3</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51.45</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nil"/>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DIR003</w:t>
            </w:r>
          </w:p>
        </w:tc>
        <w:tc>
          <w:tcPr>
            <w:tcW w:w="5540" w:type="dxa"/>
            <w:tcBorders>
              <w:top w:val="nil"/>
              <w:left w:val="nil"/>
              <w:bottom w:val="nil"/>
              <w:right w:val="nil"/>
            </w:tcBorders>
            <w:shd w:val="clear" w:color="auto" w:fill="auto"/>
            <w:hideMark/>
          </w:tcPr>
          <w:p w:rsidR="00C70AD1" w:rsidRPr="00C70AD1" w:rsidRDefault="00C70AD1" w:rsidP="00C70AD1">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TOTAL ESTRUCTURA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b/>
                <w:bCs/>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DIR004</w:t>
            </w:r>
          </w:p>
        </w:tc>
        <w:tc>
          <w:tcPr>
            <w:tcW w:w="5540" w:type="dxa"/>
            <w:tcBorders>
              <w:top w:val="nil"/>
              <w:left w:val="nil"/>
              <w:bottom w:val="nil"/>
              <w:right w:val="nil"/>
            </w:tcBorders>
            <w:shd w:val="clear" w:color="auto" w:fill="auto"/>
            <w:hideMark/>
          </w:tcPr>
          <w:p w:rsidR="00C70AD1" w:rsidRPr="00C70AD1" w:rsidRDefault="00C70AD1" w:rsidP="00C70AD1">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ALBAÑILERIA Y ACABADOS</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304-ALB-002</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Muro de tabique rojo recocido de 7x14x28 cm. de 14 cms de espesor colocado con mortero cem-cal-arena prop. 1:1/4:5, acabado común, incluye: materiales,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440.36</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single" w:sz="4" w:space="0" w:color="auto"/>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single" w:sz="4" w:space="0" w:color="auto"/>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single" w:sz="4" w:space="0" w:color="auto"/>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single" w:sz="4" w:space="0" w:color="auto"/>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single" w:sz="4" w:space="0" w:color="auto"/>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lastRenderedPageBreak/>
              <w:t>CLAVE</w:t>
            </w:r>
          </w:p>
        </w:tc>
        <w:tc>
          <w:tcPr>
            <w:tcW w:w="5540" w:type="dxa"/>
            <w:tcBorders>
              <w:top w:val="single" w:sz="4" w:space="0" w:color="auto"/>
              <w:left w:val="nil"/>
              <w:bottom w:val="single" w:sz="4" w:space="0" w:color="auto"/>
              <w:right w:val="nil"/>
            </w:tcBorders>
            <w:shd w:val="clear" w:color="auto" w:fill="auto"/>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     O     N     C     E     P     T     O</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UNIDAD</w:t>
            </w:r>
          </w:p>
        </w:tc>
        <w:tc>
          <w:tcPr>
            <w:tcW w:w="1840" w:type="dxa"/>
            <w:tcBorders>
              <w:top w:val="single" w:sz="4" w:space="0" w:color="auto"/>
              <w:left w:val="nil"/>
              <w:bottom w:val="single" w:sz="4" w:space="0" w:color="auto"/>
              <w:right w:val="nil"/>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CANTIDAD</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P.UNITARIO</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IMPORTE</w:t>
            </w:r>
          </w:p>
        </w:tc>
      </w:tr>
      <w:tr w:rsidR="00C70AD1" w:rsidRPr="00C70AD1" w:rsidTr="00C70AD1">
        <w:trPr>
          <w:trHeight w:val="229"/>
        </w:trPr>
        <w:tc>
          <w:tcPr>
            <w:tcW w:w="1311" w:type="dxa"/>
            <w:tcBorders>
              <w:top w:val="single" w:sz="4" w:space="0" w:color="auto"/>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304-ALB-021</w:t>
            </w:r>
          </w:p>
        </w:tc>
        <w:tc>
          <w:tcPr>
            <w:tcW w:w="5540" w:type="dxa"/>
            <w:vMerge w:val="restart"/>
            <w:tcBorders>
              <w:top w:val="single" w:sz="4" w:space="0" w:color="auto"/>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Muro de tabique rojo recocido de 21 cms de espesor colocado con mortero cem-cal-arena prop. 1:1/4:5, acabado común, incluye: materiales, mano de obra, equipo y herramienta.</w:t>
            </w:r>
          </w:p>
        </w:tc>
        <w:tc>
          <w:tcPr>
            <w:tcW w:w="1480" w:type="dxa"/>
            <w:tcBorders>
              <w:top w:val="single" w:sz="4" w:space="0" w:color="auto"/>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single" w:sz="4" w:space="0" w:color="auto"/>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190.00</w:t>
            </w:r>
          </w:p>
        </w:tc>
        <w:tc>
          <w:tcPr>
            <w:tcW w:w="2080" w:type="dxa"/>
            <w:tcBorders>
              <w:top w:val="single" w:sz="4" w:space="0" w:color="auto"/>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SEP38171</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Separación muro-columna c/canal de lam. #18 de 0.24 de desarrollo placa poliest. 3/4"x15cm. Ancho fijada a columna con taquetes expansivos de 1/4" diámetro   50 cm en tres bolillos.</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22.44</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304-ALB-005</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Aplanado en muros con acabado fino, con mortero cem-cal-arena prop. 1 :1/4 :5 a plomo y regla, incluye: suministro de materiales, acarreos, andamios, limpieza,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880.72</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304-ALB-059</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Loseta cerámica antiderrapante de primera calidad marca interceramic Modelo gray línea bellagio de 50x50 cms., incluye: suministro de materiales, acarreos, andamios, limpieza,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277.15</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FCA1010</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Firme de concreto F´c=150kg/cm2, de 10 cm de espesor, reforzada con malla electrosoldada 6x6/10-10, acabado rústico, incluye: materiales, acarreos, preparación de la superficie, nivelación, cimbrado colado,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194.33</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304-ALB-060</w:t>
            </w:r>
          </w:p>
        </w:tc>
        <w:tc>
          <w:tcPr>
            <w:tcW w:w="5540" w:type="dxa"/>
            <w:vMerge w:val="restart"/>
            <w:tcBorders>
              <w:top w:val="nil"/>
              <w:left w:val="nil"/>
              <w:bottom w:val="nil"/>
              <w:right w:val="nil"/>
            </w:tcBorders>
            <w:shd w:val="clear" w:color="000000" w:fill="FFFFFF"/>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Aplanado acabado rustico sobre muros, para recibir azulejo con mezcla cemento arena en proporción de 1:4, incluye: suministro de materiales, acarreos, andamios, limpieza, mano de obra, equipo y herramienta.</w:t>
            </w:r>
          </w:p>
        </w:tc>
        <w:tc>
          <w:tcPr>
            <w:tcW w:w="14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41.74</w:t>
            </w:r>
          </w:p>
        </w:tc>
        <w:tc>
          <w:tcPr>
            <w:tcW w:w="20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000000" w:fill="FFFFFF"/>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AA-61</w:t>
            </w:r>
          </w:p>
        </w:tc>
        <w:tc>
          <w:tcPr>
            <w:tcW w:w="5540" w:type="dxa"/>
            <w:vMerge w:val="restart"/>
            <w:tcBorders>
              <w:top w:val="nil"/>
              <w:left w:val="nil"/>
              <w:bottom w:val="nil"/>
              <w:right w:val="nil"/>
            </w:tcBorders>
            <w:shd w:val="clear" w:color="000000" w:fill="FFFFFF"/>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y colocacion de azulejo Tundra 40x60 cms Glacier white de primera calidad mca. interceramic, asentado con adhesivo pegazulejo blanco mca. interceramic, junta ciega, emboquillado con cemento blanco, incluye; cortes rectos y a 45° grados, remates y emboquillado.</w:t>
            </w:r>
          </w:p>
        </w:tc>
        <w:tc>
          <w:tcPr>
            <w:tcW w:w="14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36.73</w:t>
            </w:r>
          </w:p>
        </w:tc>
        <w:tc>
          <w:tcPr>
            <w:tcW w:w="20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000000" w:fill="FFFFFF"/>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CAS01</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Castillo (k)  f'c=250 kg/cm2 de 15x15cm. Armado c/4 varillas #3 y estribos #2  @15., incl. Habilitado, cimbrado, colado, vibrado, descimbrado, cruces de varilla y anclajes.</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135.00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CAS02</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Castillo (k1)  f'c=250 kg/cm2 de 15x20 cm. Armado c/4 varillas #4 y estribos #3  @15., incl. Habilitado, cimbrado, colado, vibrado, descimbrado, cruces de varilla y anclajes.</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185.00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CAS03</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Castillo (k2)  f'c=250 kg/cm2 de 15x25 cm. Armado c/4 varillas #4 + 2 varillas #3  y estribos #3  @15., incl. Habilitado, cimbrado, colado, vibrado, descimbrado, cruces de varilla y anclajes.</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60.00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single" w:sz="4" w:space="0" w:color="auto"/>
              <w:right w:val="single" w:sz="4" w:space="0" w:color="auto"/>
            </w:tcBorders>
            <w:shd w:val="clear" w:color="auto" w:fill="auto"/>
            <w:noWrap/>
            <w:vAlign w:val="bottom"/>
          </w:tcPr>
          <w:p w:rsidR="00C70AD1" w:rsidRPr="00C70AD1" w:rsidRDefault="00C70AD1" w:rsidP="00C70AD1">
            <w:pPr>
              <w:rPr>
                <w:rFonts w:ascii="Arial" w:hAnsi="Arial" w:cs="Arial"/>
                <w:spacing w:val="0"/>
                <w:sz w:val="18"/>
                <w:szCs w:val="18"/>
                <w:lang w:val="es-MX" w:eastAsia="es-MX"/>
              </w:rPr>
            </w:pPr>
          </w:p>
        </w:tc>
        <w:tc>
          <w:tcPr>
            <w:tcW w:w="5540" w:type="dxa"/>
            <w:tcBorders>
              <w:top w:val="nil"/>
              <w:left w:val="nil"/>
              <w:bottom w:val="single" w:sz="4" w:space="0" w:color="auto"/>
              <w:right w:val="nil"/>
            </w:tcBorders>
            <w:shd w:val="clear" w:color="auto" w:fill="auto"/>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single" w:sz="4" w:space="0" w:color="auto"/>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1840" w:type="dxa"/>
            <w:tcBorders>
              <w:top w:val="nil"/>
              <w:left w:val="nil"/>
              <w:bottom w:val="single" w:sz="4" w:space="0" w:color="auto"/>
              <w:right w:val="nil"/>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single" w:sz="4" w:space="0" w:color="auto"/>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1720" w:type="dxa"/>
            <w:tcBorders>
              <w:top w:val="nil"/>
              <w:left w:val="nil"/>
              <w:bottom w:val="single" w:sz="4" w:space="0" w:color="auto"/>
              <w:right w:val="single" w:sz="4" w:space="0" w:color="auto"/>
            </w:tcBorders>
            <w:shd w:val="clear" w:color="auto" w:fill="auto"/>
            <w:noWrap/>
          </w:tcPr>
          <w:p w:rsidR="00C70AD1" w:rsidRPr="00C70AD1" w:rsidRDefault="00C70AD1" w:rsidP="00C70AD1">
            <w:pPr>
              <w:jc w:val="right"/>
              <w:rPr>
                <w:rFonts w:ascii="Arial" w:hAnsi="Arial" w:cs="Arial"/>
                <w:spacing w:val="0"/>
                <w:sz w:val="18"/>
                <w:szCs w:val="18"/>
                <w:lang w:val="es-MX" w:eastAsia="es-MX"/>
              </w:rPr>
            </w:pPr>
          </w:p>
        </w:tc>
      </w:tr>
      <w:tr w:rsidR="00C70AD1" w:rsidRPr="00C70AD1" w:rsidTr="00C70AD1">
        <w:trPr>
          <w:trHeight w:val="229"/>
        </w:trPr>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lastRenderedPageBreak/>
              <w:t>CLAVE</w:t>
            </w:r>
          </w:p>
        </w:tc>
        <w:tc>
          <w:tcPr>
            <w:tcW w:w="5540" w:type="dxa"/>
            <w:tcBorders>
              <w:top w:val="single" w:sz="4" w:space="0" w:color="auto"/>
              <w:left w:val="nil"/>
              <w:bottom w:val="single" w:sz="4" w:space="0" w:color="auto"/>
              <w:right w:val="nil"/>
            </w:tcBorders>
            <w:shd w:val="clear" w:color="auto" w:fill="auto"/>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     O     N     C     E     P     T     O</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UNIDAD</w:t>
            </w:r>
          </w:p>
        </w:tc>
        <w:tc>
          <w:tcPr>
            <w:tcW w:w="1840" w:type="dxa"/>
            <w:tcBorders>
              <w:top w:val="single" w:sz="4" w:space="0" w:color="auto"/>
              <w:left w:val="nil"/>
              <w:bottom w:val="single" w:sz="4" w:space="0" w:color="auto"/>
              <w:right w:val="nil"/>
            </w:tcBorders>
            <w:shd w:val="clear" w:color="auto" w:fill="auto"/>
            <w:noWrap/>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CANTIDAD</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P.UNITARIO</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IMPORTE</w:t>
            </w:r>
          </w:p>
        </w:tc>
      </w:tr>
      <w:tr w:rsidR="00C70AD1" w:rsidRPr="00C70AD1" w:rsidTr="00C70AD1">
        <w:trPr>
          <w:trHeight w:val="229"/>
        </w:trPr>
        <w:tc>
          <w:tcPr>
            <w:tcW w:w="1311" w:type="dxa"/>
            <w:tcBorders>
              <w:top w:val="single" w:sz="4" w:space="0" w:color="auto"/>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304-ALB-058</w:t>
            </w:r>
          </w:p>
        </w:tc>
        <w:tc>
          <w:tcPr>
            <w:tcW w:w="5540" w:type="dxa"/>
            <w:vMerge w:val="restart"/>
            <w:tcBorders>
              <w:top w:val="single" w:sz="4" w:space="0" w:color="auto"/>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Cadena de cerramiento 15x30 cm. de concreto hecho en obra de F'c=200 kg/cm2, acabado común, armada con 6 varillas de 1/2" + 2 varillas del No. 3 y estribos del No.3 a cada 15 cm., incluye: materiales, acarreos, cortes, desperdicios, traslapes, amarres, cimbrado, coldado, descimbrado, mano de obra, equipo y herramienta.</w:t>
            </w:r>
          </w:p>
        </w:tc>
        <w:tc>
          <w:tcPr>
            <w:tcW w:w="1480" w:type="dxa"/>
            <w:tcBorders>
              <w:top w:val="single" w:sz="4" w:space="0" w:color="auto"/>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single" w:sz="4" w:space="0" w:color="auto"/>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209.81</w:t>
            </w:r>
          </w:p>
        </w:tc>
        <w:tc>
          <w:tcPr>
            <w:tcW w:w="2080" w:type="dxa"/>
            <w:tcBorders>
              <w:top w:val="single" w:sz="4" w:space="0" w:color="auto"/>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FORESC01</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Forjado de escalon de concreto f'c= 200 kg/cm2, con acabado deslavado, con peraltes de 18 cm., 30 cm. De huella y 1.30 mt de longitud, forjado de nariz con tuberia de 3" cimbra aparente, armado con var. De 3/8" @ 20 cm. Ambos sentidos, colado en sitio. Incluye; nariz y cimbra aparente, trazo, descimbrado, curado y todo lo necesario para su correcta ejecución.</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20.80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FCA1012</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piso acabado pulido de 10 cms de espesor bajo mesetas a base de concreto hidraulico f'c=150 kg/cm2 incluye: material, mano de obra, equipo y herramienta y todo lo necesario para su correcta ejecuion</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1.10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PVMVIN</w:t>
            </w:r>
          </w:p>
        </w:tc>
        <w:tc>
          <w:tcPr>
            <w:tcW w:w="5540" w:type="dxa"/>
            <w:vMerge w:val="restart"/>
            <w:tcBorders>
              <w:top w:val="nil"/>
              <w:left w:val="nil"/>
              <w:bottom w:val="single" w:sz="4" w:space="0" w:color="000000"/>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Pintura vinílica para interiores de primera, tipo lavable color  indicado en obra  en dos capas y con previa aplicación de sellador vinilico en dos capas,  incluye: aplicación de sellador, materiales, preparación de la superficie, mano de obra, equipo, herramienta y andamios.</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1137.72</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single" w:sz="4" w:space="0" w:color="000000"/>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single" w:sz="4" w:space="0" w:color="000000"/>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5E1A58">
        <w:trPr>
          <w:trHeight w:val="229"/>
        </w:trPr>
        <w:tc>
          <w:tcPr>
            <w:tcW w:w="1311" w:type="dxa"/>
            <w:tcBorders>
              <w:top w:val="nil"/>
              <w:left w:val="single" w:sz="4" w:space="0" w:color="auto"/>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5E1A58">
        <w:trPr>
          <w:trHeight w:val="229"/>
        </w:trPr>
        <w:tc>
          <w:tcPr>
            <w:tcW w:w="1311" w:type="dxa"/>
            <w:tcBorders>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PVMVIN</w:t>
            </w:r>
          </w:p>
        </w:tc>
        <w:tc>
          <w:tcPr>
            <w:tcW w:w="5540" w:type="dxa"/>
            <w:vMerge w:val="restart"/>
            <w:tcBorders>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Pintura de esmalte para zoclo en dos capas, con previa aplicación de sellador vinilico en dos capas,  incluye: aplicación de sellador, materiales, preparación de la superficie, mano de obra, equipo, herramienta y andamios.</w:t>
            </w:r>
          </w:p>
        </w:tc>
        <w:tc>
          <w:tcPr>
            <w:tcW w:w="1480" w:type="dxa"/>
            <w:tcBorders>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126.00</w:t>
            </w:r>
          </w:p>
        </w:tc>
        <w:tc>
          <w:tcPr>
            <w:tcW w:w="2080" w:type="dxa"/>
            <w:tcBorders>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IMPMIP4</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Impermeabilizante prefabricado de asfalto modificado, IMPERCOMEX de 3.5 mm liso, marca COMEX, colocado por termofusión con traslapes de 10 cm, incluye: aplicación de primer emulsion a razón de 4m2/lt, incluye: suministro de materiales, acarreos, elevaciones, cortes, desperdicios, traslapes,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257.00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DIR004</w:t>
            </w:r>
          </w:p>
        </w:tc>
        <w:tc>
          <w:tcPr>
            <w:tcW w:w="5540" w:type="dxa"/>
            <w:tcBorders>
              <w:top w:val="nil"/>
              <w:left w:val="nil"/>
              <w:bottom w:val="nil"/>
              <w:right w:val="nil"/>
            </w:tcBorders>
            <w:shd w:val="clear" w:color="auto" w:fill="auto"/>
            <w:hideMark/>
          </w:tcPr>
          <w:p w:rsidR="00C70AD1" w:rsidRPr="00C70AD1" w:rsidRDefault="00C70AD1" w:rsidP="00C70AD1">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TOTAL ALBAÑILERIA Y ACABADOS</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b/>
                <w:bCs/>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DIR005</w:t>
            </w:r>
          </w:p>
        </w:tc>
        <w:tc>
          <w:tcPr>
            <w:tcW w:w="5540" w:type="dxa"/>
            <w:tcBorders>
              <w:top w:val="nil"/>
              <w:left w:val="nil"/>
              <w:bottom w:val="nil"/>
              <w:right w:val="nil"/>
            </w:tcBorders>
            <w:shd w:val="clear" w:color="auto" w:fill="auto"/>
            <w:hideMark/>
          </w:tcPr>
          <w:p w:rsidR="00C70AD1" w:rsidRPr="00C70AD1" w:rsidRDefault="00C70AD1" w:rsidP="00C70AD1">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HERRERIA Y CANCELERIA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AU-HER01</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y colocacion  de Puerta (p1) de 1.92 mt X 2.16 mt, y 2 fijos de 2.16x1.95 mtx, 2 fijos de 1.96x0.95 y 2 fijos de 1.96x0.96 mts, con refuerzo en medio, con perfiles de aluminio color natural para puerta pesada 1750 y vidrio claro de 6mm, Incluye: marco y contramarco de aluminio de 2", chapa phillips no. 550-an, elevaciones y todo lo necesario para su buen funcionamiento.</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nil"/>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tcPr>
          <w:p w:rsidR="00C70AD1" w:rsidRPr="00C70AD1" w:rsidRDefault="00C70AD1" w:rsidP="00C70AD1">
            <w:pPr>
              <w:rPr>
                <w:rFonts w:ascii="Arial" w:hAnsi="Arial" w:cs="Arial"/>
                <w:spacing w:val="0"/>
                <w:sz w:val="18"/>
                <w:szCs w:val="18"/>
                <w:lang w:val="es-MX" w:eastAsia="es-MX"/>
              </w:rPr>
            </w:pPr>
          </w:p>
        </w:tc>
        <w:tc>
          <w:tcPr>
            <w:tcW w:w="5540" w:type="dxa"/>
            <w:tcBorders>
              <w:top w:val="nil"/>
              <w:left w:val="nil"/>
              <w:bottom w:val="nil"/>
              <w:right w:val="nil"/>
            </w:tcBorders>
            <w:vAlign w:val="center"/>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1840" w:type="dxa"/>
            <w:tcBorders>
              <w:top w:val="nil"/>
              <w:left w:val="nil"/>
              <w:bottom w:val="nil"/>
              <w:right w:val="nil"/>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1720" w:type="dxa"/>
            <w:tcBorders>
              <w:top w:val="nil"/>
              <w:left w:val="nil"/>
              <w:bottom w:val="nil"/>
              <w:right w:val="single" w:sz="4" w:space="0" w:color="auto"/>
            </w:tcBorders>
            <w:shd w:val="clear" w:color="auto" w:fill="auto"/>
            <w:noWrap/>
            <w:vAlign w:val="bottom"/>
          </w:tcPr>
          <w:p w:rsidR="00C70AD1" w:rsidRPr="00C70AD1" w:rsidRDefault="00C70AD1" w:rsidP="00C70AD1">
            <w:pPr>
              <w:rPr>
                <w:rFonts w:ascii="Arial" w:hAnsi="Arial" w:cs="Arial"/>
                <w:spacing w:val="0"/>
                <w:sz w:val="18"/>
                <w:szCs w:val="18"/>
                <w:lang w:val="es-MX" w:eastAsia="es-MX"/>
              </w:rPr>
            </w:pP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tcPr>
          <w:p w:rsidR="00C70AD1" w:rsidRPr="00C70AD1" w:rsidRDefault="00C70AD1" w:rsidP="00C70AD1">
            <w:pPr>
              <w:rPr>
                <w:rFonts w:ascii="Arial" w:hAnsi="Arial" w:cs="Arial"/>
                <w:spacing w:val="0"/>
                <w:sz w:val="18"/>
                <w:szCs w:val="18"/>
                <w:lang w:val="es-MX" w:eastAsia="es-MX"/>
              </w:rPr>
            </w:pPr>
          </w:p>
        </w:tc>
        <w:tc>
          <w:tcPr>
            <w:tcW w:w="5540" w:type="dxa"/>
            <w:tcBorders>
              <w:top w:val="nil"/>
              <w:left w:val="nil"/>
              <w:bottom w:val="nil"/>
              <w:right w:val="nil"/>
            </w:tcBorders>
            <w:vAlign w:val="center"/>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1840" w:type="dxa"/>
            <w:tcBorders>
              <w:top w:val="nil"/>
              <w:left w:val="nil"/>
              <w:bottom w:val="nil"/>
              <w:right w:val="nil"/>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1720" w:type="dxa"/>
            <w:tcBorders>
              <w:top w:val="nil"/>
              <w:left w:val="nil"/>
              <w:bottom w:val="nil"/>
              <w:right w:val="single" w:sz="4" w:space="0" w:color="auto"/>
            </w:tcBorders>
            <w:shd w:val="clear" w:color="auto" w:fill="auto"/>
            <w:noWrap/>
            <w:vAlign w:val="bottom"/>
          </w:tcPr>
          <w:p w:rsidR="00C70AD1" w:rsidRPr="00C70AD1" w:rsidRDefault="00C70AD1" w:rsidP="00C70AD1">
            <w:pPr>
              <w:rPr>
                <w:rFonts w:ascii="Arial" w:hAnsi="Arial" w:cs="Arial"/>
                <w:spacing w:val="0"/>
                <w:sz w:val="18"/>
                <w:szCs w:val="18"/>
                <w:lang w:val="es-MX" w:eastAsia="es-MX"/>
              </w:rPr>
            </w:pPr>
          </w:p>
        </w:tc>
      </w:tr>
      <w:tr w:rsidR="00C70AD1" w:rsidRPr="00C70AD1" w:rsidTr="00C70AD1">
        <w:trPr>
          <w:trHeight w:val="229"/>
        </w:trPr>
        <w:tc>
          <w:tcPr>
            <w:tcW w:w="1311" w:type="dxa"/>
            <w:tcBorders>
              <w:top w:val="nil"/>
              <w:left w:val="single" w:sz="4" w:space="0" w:color="auto"/>
              <w:right w:val="single" w:sz="4" w:space="0" w:color="auto"/>
            </w:tcBorders>
            <w:shd w:val="clear" w:color="auto" w:fill="auto"/>
            <w:noWrap/>
            <w:vAlign w:val="bottom"/>
          </w:tcPr>
          <w:p w:rsidR="00C70AD1" w:rsidRPr="00C70AD1" w:rsidRDefault="00C70AD1" w:rsidP="00C70AD1">
            <w:pPr>
              <w:rPr>
                <w:rFonts w:ascii="Arial" w:hAnsi="Arial" w:cs="Arial"/>
                <w:spacing w:val="0"/>
                <w:sz w:val="18"/>
                <w:szCs w:val="18"/>
                <w:lang w:val="es-MX" w:eastAsia="es-MX"/>
              </w:rPr>
            </w:pPr>
          </w:p>
        </w:tc>
        <w:tc>
          <w:tcPr>
            <w:tcW w:w="5540" w:type="dxa"/>
            <w:tcBorders>
              <w:top w:val="nil"/>
              <w:left w:val="nil"/>
              <w:right w:val="nil"/>
            </w:tcBorders>
            <w:vAlign w:val="center"/>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1840" w:type="dxa"/>
            <w:tcBorders>
              <w:top w:val="nil"/>
              <w:left w:val="nil"/>
              <w:right w:val="nil"/>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1720" w:type="dxa"/>
            <w:tcBorders>
              <w:top w:val="nil"/>
              <w:left w:val="nil"/>
              <w:right w:val="single" w:sz="4" w:space="0" w:color="auto"/>
            </w:tcBorders>
            <w:shd w:val="clear" w:color="auto" w:fill="auto"/>
            <w:noWrap/>
            <w:vAlign w:val="bottom"/>
          </w:tcPr>
          <w:p w:rsidR="00C70AD1" w:rsidRPr="00C70AD1" w:rsidRDefault="00C70AD1" w:rsidP="00C70AD1">
            <w:pPr>
              <w:rPr>
                <w:rFonts w:ascii="Arial" w:hAnsi="Arial" w:cs="Arial"/>
                <w:spacing w:val="0"/>
                <w:sz w:val="18"/>
                <w:szCs w:val="18"/>
                <w:lang w:val="es-MX" w:eastAsia="es-MX"/>
              </w:rPr>
            </w:pPr>
          </w:p>
        </w:tc>
      </w:tr>
      <w:tr w:rsidR="00C70AD1" w:rsidRPr="00C70AD1" w:rsidTr="00C70AD1">
        <w:trPr>
          <w:trHeight w:val="229"/>
        </w:trPr>
        <w:tc>
          <w:tcPr>
            <w:tcW w:w="1311" w:type="dxa"/>
            <w:tcBorders>
              <w:top w:val="nil"/>
              <w:left w:val="single" w:sz="4" w:space="0" w:color="auto"/>
              <w:bottom w:val="single" w:sz="4" w:space="0" w:color="auto"/>
              <w:right w:val="single" w:sz="4" w:space="0" w:color="auto"/>
            </w:tcBorders>
            <w:shd w:val="clear" w:color="auto" w:fill="auto"/>
            <w:noWrap/>
            <w:vAlign w:val="bottom"/>
          </w:tcPr>
          <w:p w:rsidR="00C70AD1" w:rsidRPr="00C70AD1" w:rsidRDefault="00C70AD1" w:rsidP="00C70AD1">
            <w:pPr>
              <w:rPr>
                <w:rFonts w:ascii="Arial" w:hAnsi="Arial" w:cs="Arial"/>
                <w:spacing w:val="0"/>
                <w:sz w:val="18"/>
                <w:szCs w:val="18"/>
                <w:lang w:val="es-MX" w:eastAsia="es-MX"/>
              </w:rPr>
            </w:pPr>
          </w:p>
        </w:tc>
        <w:tc>
          <w:tcPr>
            <w:tcW w:w="5540" w:type="dxa"/>
            <w:tcBorders>
              <w:top w:val="nil"/>
              <w:left w:val="nil"/>
              <w:bottom w:val="single" w:sz="4" w:space="0" w:color="auto"/>
              <w:right w:val="nil"/>
            </w:tcBorders>
            <w:vAlign w:val="center"/>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single" w:sz="4" w:space="0" w:color="auto"/>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1840" w:type="dxa"/>
            <w:tcBorders>
              <w:top w:val="nil"/>
              <w:left w:val="nil"/>
              <w:bottom w:val="single" w:sz="4" w:space="0" w:color="auto"/>
              <w:right w:val="nil"/>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single" w:sz="4" w:space="0" w:color="auto"/>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1720" w:type="dxa"/>
            <w:tcBorders>
              <w:top w:val="nil"/>
              <w:left w:val="nil"/>
              <w:bottom w:val="single" w:sz="4" w:space="0" w:color="auto"/>
              <w:right w:val="single" w:sz="4" w:space="0" w:color="auto"/>
            </w:tcBorders>
            <w:shd w:val="clear" w:color="auto" w:fill="auto"/>
            <w:noWrap/>
            <w:vAlign w:val="bottom"/>
          </w:tcPr>
          <w:p w:rsidR="00C70AD1" w:rsidRPr="00C70AD1" w:rsidRDefault="00C70AD1" w:rsidP="00C70AD1">
            <w:pPr>
              <w:rPr>
                <w:rFonts w:ascii="Arial" w:hAnsi="Arial" w:cs="Arial"/>
                <w:spacing w:val="0"/>
                <w:sz w:val="18"/>
                <w:szCs w:val="18"/>
                <w:lang w:val="es-MX" w:eastAsia="es-MX"/>
              </w:rPr>
            </w:pPr>
          </w:p>
        </w:tc>
      </w:tr>
      <w:tr w:rsidR="00C70AD1" w:rsidRPr="00C70AD1" w:rsidTr="00C70AD1">
        <w:trPr>
          <w:trHeight w:val="229"/>
        </w:trPr>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lastRenderedPageBreak/>
              <w:t>CLAVE</w:t>
            </w:r>
          </w:p>
        </w:tc>
        <w:tc>
          <w:tcPr>
            <w:tcW w:w="5540" w:type="dxa"/>
            <w:tcBorders>
              <w:top w:val="single" w:sz="4" w:space="0" w:color="auto"/>
              <w:left w:val="nil"/>
              <w:bottom w:val="single" w:sz="4" w:space="0" w:color="auto"/>
              <w:right w:val="nil"/>
            </w:tcBorders>
            <w:shd w:val="clear" w:color="auto" w:fill="auto"/>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     O     N     C     E     P     T     O</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UNIDAD</w:t>
            </w:r>
          </w:p>
        </w:tc>
        <w:tc>
          <w:tcPr>
            <w:tcW w:w="1840" w:type="dxa"/>
            <w:tcBorders>
              <w:top w:val="single" w:sz="4" w:space="0" w:color="auto"/>
              <w:left w:val="nil"/>
              <w:bottom w:val="single" w:sz="4" w:space="0" w:color="auto"/>
              <w:right w:val="nil"/>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CANTIDAD</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P.UNITARIO</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IMPORTE</w:t>
            </w:r>
          </w:p>
        </w:tc>
      </w:tr>
      <w:tr w:rsidR="00C70AD1" w:rsidRPr="00C70AD1" w:rsidTr="00C70AD1">
        <w:trPr>
          <w:trHeight w:val="229"/>
        </w:trPr>
        <w:tc>
          <w:tcPr>
            <w:tcW w:w="1311" w:type="dxa"/>
            <w:tcBorders>
              <w:top w:val="single" w:sz="4" w:space="0" w:color="auto"/>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AU-HER03</w:t>
            </w:r>
          </w:p>
        </w:tc>
        <w:tc>
          <w:tcPr>
            <w:tcW w:w="5540" w:type="dxa"/>
            <w:vMerge w:val="restart"/>
            <w:tcBorders>
              <w:top w:val="single" w:sz="4" w:space="0" w:color="auto"/>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y colocacion de Puerta de aluminio (p2) color natural de 3", con recubrimiento liso de auminio y vidrio claro de 6mm, incluye:  bisagra hidraulica  de piso (mca. Jakson), cerradura de seguridad mca. Phillips, jaladeras de barra,  sellado con silicon y sellador acrilastic en marcos, pruebas y todo lo necesario para su buen funcionamiento.</w:t>
            </w:r>
          </w:p>
        </w:tc>
        <w:tc>
          <w:tcPr>
            <w:tcW w:w="1480" w:type="dxa"/>
            <w:tcBorders>
              <w:top w:val="single" w:sz="4" w:space="0" w:color="auto"/>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single" w:sz="4" w:space="0" w:color="auto"/>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w:t>
            </w:r>
          </w:p>
        </w:tc>
        <w:tc>
          <w:tcPr>
            <w:tcW w:w="2080" w:type="dxa"/>
            <w:tcBorders>
              <w:top w:val="single" w:sz="4" w:space="0" w:color="auto"/>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AU-HER05</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y colocacion de Puerta (p3) con tablero multypanel con marco y contramarco de aluminio de 2", incluye:  bisagra hidraulica  de piso (mca. Jakson), cerradura de seguridad mca. Phillips, jaladeras de barra,  sellado con silicon y sellador acrilastic en marcos, pruebas y todo lo necesario para su buen funcionamiento.</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AU-HER07</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y colocacion de Puerta (p4) con tablero multypanel con marco y contramarco de aluminio de 2", incluye:  bisagra hidraulica  de piso (mca. Jakson), cerradura de seguridad mca. Phillips, jaladeras de barra,  sellado con silicon y sellador acrilastic en marcos, pruebas y todo lo necesario para su buen funcionamiento.</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13.00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PROTVEN01</w:t>
            </w:r>
          </w:p>
        </w:tc>
        <w:tc>
          <w:tcPr>
            <w:tcW w:w="5540" w:type="dxa"/>
            <w:vMerge w:val="restart"/>
            <w:tcBorders>
              <w:top w:val="nil"/>
              <w:left w:val="nil"/>
              <w:bottom w:val="nil"/>
              <w:right w:val="nil"/>
            </w:tcBorders>
            <w:shd w:val="clear" w:color="000000" w:fill="FFFFFF"/>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y colocacion de canceleria de aluminio de 2" color natural en ventanas con secciones fijas, corredizas y persianas, fijada c/taquetes y tornillos, incluye: cristal filtrasol de 6 mm. Repizón de aluminio, cortes, seguros de embutido, rieles y bisagras en ventana; sellado con silicon y sellador acrilastic en marcos, y todo lo necesario para su funcionamiento.</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32.59</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BAR01</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y colocacion de barandal para escalera a base de aluminio natural de 2" con tubo de 3" de diametro como pasamanos a 1.00 metro de altura y pantalla de acrilico opalino, incluye: placas ahogada en concreto de 1/4" de espesor  enpotrados en muros, pisos, y todo lo necesario para su correcta colocacion.</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6.55</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CORT01</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y colocación de cortinas plizadas de black out termatrol (que no permite la luz) color champage blanco para ventanas,  incluye: cortineros estandar, herrajes de instalación, 2 hojas con control izquierdo (ahuladas), pruebas y todo lo necesario para su buen funcionamiento.</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32.59</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single" w:sz="4" w:space="0" w:color="auto"/>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DIR005</w:t>
            </w:r>
          </w:p>
        </w:tc>
        <w:tc>
          <w:tcPr>
            <w:tcW w:w="5540" w:type="dxa"/>
            <w:tcBorders>
              <w:top w:val="nil"/>
              <w:left w:val="nil"/>
              <w:bottom w:val="nil"/>
              <w:right w:val="nil"/>
            </w:tcBorders>
            <w:shd w:val="clear" w:color="auto" w:fill="auto"/>
            <w:hideMark/>
          </w:tcPr>
          <w:p w:rsidR="00C70AD1" w:rsidRPr="00C70AD1" w:rsidRDefault="00C70AD1" w:rsidP="00C70AD1">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TOTAL HERRERIA Y CANCELERIA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b/>
                <w:bCs/>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DIR006</w:t>
            </w:r>
          </w:p>
        </w:tc>
        <w:tc>
          <w:tcPr>
            <w:tcW w:w="5540" w:type="dxa"/>
            <w:tcBorders>
              <w:top w:val="nil"/>
              <w:left w:val="nil"/>
              <w:bottom w:val="nil"/>
              <w:right w:val="nil"/>
            </w:tcBorders>
            <w:shd w:val="clear" w:color="auto" w:fill="auto"/>
            <w:hideMark/>
          </w:tcPr>
          <w:p w:rsidR="00C70AD1" w:rsidRPr="00C70AD1" w:rsidRDefault="00C70AD1" w:rsidP="00C70AD1">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INSTALACIONES</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DIR006.1</w:t>
            </w:r>
          </w:p>
        </w:tc>
        <w:tc>
          <w:tcPr>
            <w:tcW w:w="5540" w:type="dxa"/>
            <w:tcBorders>
              <w:top w:val="nil"/>
              <w:left w:val="nil"/>
              <w:bottom w:val="nil"/>
              <w:right w:val="nil"/>
            </w:tcBorders>
            <w:shd w:val="clear" w:color="auto" w:fill="auto"/>
            <w:hideMark/>
          </w:tcPr>
          <w:p w:rsidR="00C70AD1" w:rsidRPr="00C70AD1" w:rsidRDefault="00C70AD1" w:rsidP="00C70AD1">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INSTALACIONES ELECTRICA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315-IEL-001</w:t>
            </w:r>
          </w:p>
        </w:tc>
        <w:tc>
          <w:tcPr>
            <w:tcW w:w="5540" w:type="dxa"/>
            <w:vMerge w:val="restart"/>
            <w:tcBorders>
              <w:top w:val="nil"/>
              <w:left w:val="nil"/>
              <w:bottom w:val="nil"/>
              <w:right w:val="nil"/>
            </w:tcBorders>
            <w:shd w:val="clear" w:color="000000" w:fill="FFFFFF"/>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Salida eléctrica para alumbrado a base de pvc  pesado (ver plano)., con un desarrollo de 4 m, con cable thw cal. 12 mca condumex, con una caja cuadrada galvanizada de 13 y una caja chalupa galvanizada, incluye: un codo, soquet de baquelita, apagador y placa.</w:t>
            </w:r>
          </w:p>
        </w:tc>
        <w:tc>
          <w:tcPr>
            <w:tcW w:w="14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SAL</w:t>
            </w:r>
          </w:p>
        </w:tc>
        <w:tc>
          <w:tcPr>
            <w:tcW w:w="184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40.00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single" w:sz="4" w:space="0" w:color="auto"/>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single" w:sz="4" w:space="0" w:color="auto"/>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single" w:sz="4" w:space="0" w:color="auto"/>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lastRenderedPageBreak/>
              <w:t>CLAVE</w:t>
            </w:r>
          </w:p>
        </w:tc>
        <w:tc>
          <w:tcPr>
            <w:tcW w:w="5540" w:type="dxa"/>
            <w:tcBorders>
              <w:top w:val="single" w:sz="4" w:space="0" w:color="auto"/>
              <w:left w:val="nil"/>
              <w:bottom w:val="single" w:sz="4" w:space="0" w:color="auto"/>
              <w:right w:val="nil"/>
            </w:tcBorders>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     O     N     C     E     P     T     O</w:t>
            </w:r>
          </w:p>
        </w:tc>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UNIDAD</w:t>
            </w:r>
          </w:p>
        </w:tc>
        <w:tc>
          <w:tcPr>
            <w:tcW w:w="1840" w:type="dxa"/>
            <w:tcBorders>
              <w:top w:val="single" w:sz="4" w:space="0" w:color="auto"/>
              <w:left w:val="nil"/>
              <w:bottom w:val="single" w:sz="4" w:space="0" w:color="auto"/>
              <w:right w:val="nil"/>
            </w:tcBorders>
            <w:shd w:val="clear" w:color="000000" w:fill="FFFFFF"/>
            <w:noWrap/>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CANTIDAD</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P.UNITARIO</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IMPORTE</w:t>
            </w:r>
          </w:p>
        </w:tc>
      </w:tr>
      <w:tr w:rsidR="00C70AD1" w:rsidRPr="00C70AD1" w:rsidTr="00C70AD1">
        <w:trPr>
          <w:trHeight w:val="229"/>
        </w:trPr>
        <w:tc>
          <w:tcPr>
            <w:tcW w:w="1311" w:type="dxa"/>
            <w:tcBorders>
              <w:top w:val="single" w:sz="4" w:space="0" w:color="auto"/>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315-IEL-051</w:t>
            </w:r>
          </w:p>
        </w:tc>
        <w:tc>
          <w:tcPr>
            <w:tcW w:w="5540" w:type="dxa"/>
            <w:vMerge w:val="restart"/>
            <w:tcBorders>
              <w:top w:val="single" w:sz="4" w:space="0" w:color="auto"/>
              <w:left w:val="nil"/>
              <w:bottom w:val="nil"/>
              <w:right w:val="nil"/>
            </w:tcBorders>
            <w:shd w:val="clear" w:color="000000" w:fill="FFFFFF"/>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Salida eléctrica para ventilador de techo base de pvc 13 mm., con un desarrollo de 4 m, con cable thw cal. 12 mca condumex, con una caja cuadrada galvanizada de 13 y una caja chalupa galvanizada, incluye: un codo, soquet de baquelita, apagador y placa.</w:t>
            </w:r>
          </w:p>
        </w:tc>
        <w:tc>
          <w:tcPr>
            <w:tcW w:w="1480" w:type="dxa"/>
            <w:tcBorders>
              <w:top w:val="single" w:sz="4" w:space="0" w:color="auto"/>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SAL</w:t>
            </w:r>
          </w:p>
        </w:tc>
        <w:tc>
          <w:tcPr>
            <w:tcW w:w="1840" w:type="dxa"/>
            <w:tcBorders>
              <w:top w:val="single" w:sz="4" w:space="0" w:color="auto"/>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9.00</w:t>
            </w:r>
          </w:p>
        </w:tc>
        <w:tc>
          <w:tcPr>
            <w:tcW w:w="2080" w:type="dxa"/>
            <w:tcBorders>
              <w:top w:val="single" w:sz="4" w:space="0" w:color="auto"/>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000000" w:fill="FFFFFF"/>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215-IEL-043</w:t>
            </w:r>
          </w:p>
        </w:tc>
        <w:tc>
          <w:tcPr>
            <w:tcW w:w="5540" w:type="dxa"/>
            <w:vMerge w:val="restart"/>
            <w:tcBorders>
              <w:top w:val="nil"/>
              <w:left w:val="nil"/>
              <w:bottom w:val="nil"/>
              <w:right w:val="nil"/>
            </w:tcBorders>
            <w:shd w:val="clear" w:color="000000" w:fill="FFFFFF"/>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sal. para apagador sencillo con placa mca. "bticino" linea mx  color marfil  incluye; ranuras, chalupa galvanizada,  tubo  y conector conduit  pvc uso pesado de 13 mm, cable calibre indicado, (ver plano electrico), sum y col. de 3 interruptores, placa de 3 ventanas marca quinziño, linea evolucion, color marfil, pruebas, y todo lo necesario para su buen funcionamiento.</w:t>
            </w:r>
          </w:p>
        </w:tc>
        <w:tc>
          <w:tcPr>
            <w:tcW w:w="14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SAL</w:t>
            </w:r>
          </w:p>
        </w:tc>
        <w:tc>
          <w:tcPr>
            <w:tcW w:w="184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20.00</w:t>
            </w:r>
          </w:p>
        </w:tc>
        <w:tc>
          <w:tcPr>
            <w:tcW w:w="20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000000" w:fill="FFFFFF"/>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315-IEL-061</w:t>
            </w:r>
          </w:p>
        </w:tc>
        <w:tc>
          <w:tcPr>
            <w:tcW w:w="5540" w:type="dxa"/>
            <w:vMerge w:val="restart"/>
            <w:tcBorders>
              <w:top w:val="nil"/>
              <w:left w:val="nil"/>
              <w:bottom w:val="single" w:sz="4" w:space="0" w:color="000000"/>
              <w:right w:val="nil"/>
            </w:tcBorders>
            <w:shd w:val="clear" w:color="000000" w:fill="FFFFFF"/>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Salida eléctrica para contacto monofasico doble, aterrizado, mca. "bticino" linea mx , color marfil, con un desarrollo de 4 m, con cable thw cal. 12 y 14 desnudo, mca condumex, con una caja cuadrada galvanizada de 13 y una caja chalupa galvanizada, incluye: un codo, contacto y placa.</w:t>
            </w:r>
          </w:p>
        </w:tc>
        <w:tc>
          <w:tcPr>
            <w:tcW w:w="14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SAL</w:t>
            </w:r>
          </w:p>
        </w:tc>
        <w:tc>
          <w:tcPr>
            <w:tcW w:w="184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38.00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single" w:sz="4" w:space="0" w:color="000000"/>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single" w:sz="4" w:space="0" w:color="000000"/>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right w:val="single" w:sz="4" w:space="0" w:color="auto"/>
            </w:tcBorders>
            <w:shd w:val="clear" w:color="auto" w:fill="auto"/>
            <w:noWrap/>
            <w:vAlign w:val="bottom"/>
          </w:tcPr>
          <w:p w:rsidR="00C70AD1" w:rsidRPr="00C70AD1" w:rsidRDefault="00C70AD1" w:rsidP="00C70AD1">
            <w:pPr>
              <w:rPr>
                <w:rFonts w:ascii="Arial" w:hAnsi="Arial" w:cs="Arial"/>
                <w:spacing w:val="0"/>
                <w:sz w:val="18"/>
                <w:szCs w:val="18"/>
                <w:lang w:val="es-MX" w:eastAsia="es-MX"/>
              </w:rPr>
            </w:pPr>
          </w:p>
        </w:tc>
        <w:tc>
          <w:tcPr>
            <w:tcW w:w="5540" w:type="dxa"/>
            <w:tcBorders>
              <w:top w:val="nil"/>
              <w:left w:val="nil"/>
              <w:right w:val="nil"/>
            </w:tcBorders>
            <w:vAlign w:val="center"/>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right w:val="single" w:sz="4" w:space="0" w:color="auto"/>
            </w:tcBorders>
            <w:shd w:val="clear" w:color="000000" w:fill="FFFFFF"/>
            <w:noWrap/>
            <w:vAlign w:val="bottom"/>
          </w:tcPr>
          <w:p w:rsidR="00C70AD1" w:rsidRPr="00C70AD1" w:rsidRDefault="00C70AD1" w:rsidP="00C70AD1">
            <w:pPr>
              <w:jc w:val="center"/>
              <w:rPr>
                <w:rFonts w:ascii="Arial" w:hAnsi="Arial" w:cs="Arial"/>
                <w:spacing w:val="0"/>
                <w:sz w:val="18"/>
                <w:szCs w:val="18"/>
                <w:lang w:val="es-MX" w:eastAsia="es-MX"/>
              </w:rPr>
            </w:pPr>
          </w:p>
        </w:tc>
        <w:tc>
          <w:tcPr>
            <w:tcW w:w="1840" w:type="dxa"/>
            <w:tcBorders>
              <w:top w:val="nil"/>
              <w:left w:val="nil"/>
              <w:right w:val="nil"/>
            </w:tcBorders>
            <w:shd w:val="clear" w:color="000000" w:fill="FFFFFF"/>
            <w:noWrap/>
            <w:vAlign w:val="bottom"/>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1720" w:type="dxa"/>
            <w:tcBorders>
              <w:top w:val="nil"/>
              <w:left w:val="nil"/>
              <w:right w:val="single" w:sz="4" w:space="0" w:color="auto"/>
            </w:tcBorders>
            <w:shd w:val="clear" w:color="auto" w:fill="auto"/>
            <w:noWrap/>
          </w:tcPr>
          <w:p w:rsidR="00C70AD1" w:rsidRPr="00C70AD1" w:rsidRDefault="00C70AD1" w:rsidP="00C70AD1">
            <w:pPr>
              <w:jc w:val="right"/>
              <w:rPr>
                <w:rFonts w:ascii="Arial" w:hAnsi="Arial" w:cs="Arial"/>
                <w:spacing w:val="0"/>
                <w:sz w:val="18"/>
                <w:szCs w:val="18"/>
                <w:lang w:val="es-MX" w:eastAsia="es-MX"/>
              </w:rPr>
            </w:pPr>
          </w:p>
        </w:tc>
      </w:tr>
      <w:tr w:rsidR="00C70AD1" w:rsidRPr="00C70AD1" w:rsidTr="00C70AD1">
        <w:trPr>
          <w:trHeight w:val="229"/>
        </w:trPr>
        <w:tc>
          <w:tcPr>
            <w:tcW w:w="1311" w:type="dxa"/>
            <w:tcBorders>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315-IEL-067</w:t>
            </w:r>
          </w:p>
        </w:tc>
        <w:tc>
          <w:tcPr>
            <w:tcW w:w="5540" w:type="dxa"/>
            <w:vMerge w:val="restart"/>
            <w:tcBorders>
              <w:left w:val="nil"/>
              <w:bottom w:val="nil"/>
              <w:right w:val="nil"/>
            </w:tcBorders>
            <w:shd w:val="clear" w:color="000000" w:fill="FFFFFF"/>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Salida electrica para contacto nonofasico doble, aterrizado mca bticino linea mx color marfil, con un desarrollo de 4 m, con cable thw cal 12 y 14 desnud, mca condumex, con un condulet FS, tubo cunduit pared delgada 1/2", conectores y todo lo necesario para su buen funcionamiento.</w:t>
            </w:r>
          </w:p>
        </w:tc>
        <w:tc>
          <w:tcPr>
            <w:tcW w:w="1480" w:type="dxa"/>
            <w:tcBorders>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SAL</w:t>
            </w:r>
          </w:p>
        </w:tc>
        <w:tc>
          <w:tcPr>
            <w:tcW w:w="1840" w:type="dxa"/>
            <w:tcBorders>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2.00</w:t>
            </w:r>
          </w:p>
        </w:tc>
        <w:tc>
          <w:tcPr>
            <w:tcW w:w="2080" w:type="dxa"/>
            <w:tcBorders>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SALCLIM01</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Sal. Para clima con caja de registro de 27mm y centro de carga qo2 conectado a registro para climas, incl. Ranuras, sum. Y col. De tubo y conector conduit pvc uso pesado de 27mm. Cable calibre 8 awg, interruptor termomagnético de 2x20 (ver plano electrico), y todo lo necesario p/su buen funcionamiento.</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SAL</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2.00</w:t>
            </w:r>
          </w:p>
        </w:tc>
        <w:tc>
          <w:tcPr>
            <w:tcW w:w="20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INEL-2856</w:t>
            </w:r>
          </w:p>
        </w:tc>
        <w:tc>
          <w:tcPr>
            <w:tcW w:w="5540" w:type="dxa"/>
            <w:vMerge w:val="restart"/>
            <w:tcBorders>
              <w:top w:val="nil"/>
              <w:left w:val="nil"/>
              <w:bottom w:val="nil"/>
              <w:right w:val="nil"/>
            </w:tcBorders>
            <w:shd w:val="clear" w:color="000000" w:fill="FFFFFF"/>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colocación y conexión de luminaria de sobreponer, modelo 24ltlled3142v65b montoya ii  mca tecnolite,  incluye; gabinetes, difusores, balastros, lamparas, materiales de fijacion, y todo lo necesario p/su buen funcionamiento.</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33.00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vAlign w:val="center"/>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vAlign w:val="center"/>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vAlign w:val="center"/>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color w:val="000000"/>
                <w:spacing w:val="0"/>
                <w:sz w:val="18"/>
                <w:szCs w:val="18"/>
                <w:lang w:val="es-MX" w:eastAsia="es-MX"/>
              </w:rPr>
            </w:pPr>
            <w:r w:rsidRPr="00C70AD1">
              <w:rPr>
                <w:rFonts w:ascii="Arial" w:hAnsi="Arial" w:cs="Arial"/>
                <w:color w:val="000000"/>
                <w:spacing w:val="0"/>
                <w:sz w:val="18"/>
                <w:szCs w:val="18"/>
                <w:lang w:val="es-MX" w:eastAsia="es-MX"/>
              </w:rPr>
              <w:t>INEL-2857</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xml:space="preserve">Suministro, colocación y conexion de luminaria led de 12 w. Marca "tecnolite" modelo lled valeta, incluye: </w:t>
            </w:r>
            <w:r w:rsidRPr="00C70AD1">
              <w:rPr>
                <w:rFonts w:ascii="Arial" w:hAnsi="Arial" w:cs="Arial"/>
                <w:color w:val="000000"/>
                <w:spacing w:val="0"/>
                <w:sz w:val="18"/>
                <w:szCs w:val="18"/>
                <w:lang w:val="es-MX" w:eastAsia="es-MX"/>
              </w:rPr>
              <w:t xml:space="preserve"> mate</w:t>
            </w:r>
            <w:r w:rsidRPr="00C70AD1">
              <w:rPr>
                <w:rFonts w:ascii="Arial" w:hAnsi="Arial" w:cs="Arial"/>
                <w:spacing w:val="0"/>
                <w:sz w:val="18"/>
                <w:szCs w:val="18"/>
                <w:lang w:val="es-MX" w:eastAsia="es-MX"/>
              </w:rPr>
              <w:t>riales de fijación, y todo lo necesario p/el buen funcionamiento.</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INEL-2854</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y colocación de luminaria led de 12 w. Marca "tecnolite" modelo es-1805led osmo, incluye: sujeción de luminaria, materiales de fijación, y todo lo necesario p/el buen funcionamiento.</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4.00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ARB ET1</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y colocación de arbotante led lumus esled-4002/f mca tecnolite, incluye; difusor, lámpara, materiales de fijación, y todo lo necesario p/su buen funcionamiento.</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single" w:sz="4" w:space="0" w:color="auto"/>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single" w:sz="4" w:space="0" w:color="auto"/>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single" w:sz="4" w:space="0" w:color="auto"/>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255F96">
        <w:trPr>
          <w:trHeight w:val="229"/>
        </w:trPr>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lastRenderedPageBreak/>
              <w:t>CLAVE</w:t>
            </w:r>
          </w:p>
        </w:tc>
        <w:tc>
          <w:tcPr>
            <w:tcW w:w="5540" w:type="dxa"/>
            <w:tcBorders>
              <w:top w:val="single" w:sz="4" w:space="0" w:color="auto"/>
              <w:left w:val="nil"/>
              <w:bottom w:val="single" w:sz="4" w:space="0" w:color="auto"/>
              <w:right w:val="nil"/>
            </w:tcBorders>
            <w:shd w:val="clear" w:color="000000" w:fill="FFFFFF"/>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     O     N     C     E     P     T     O</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UNIDAD</w:t>
            </w:r>
          </w:p>
        </w:tc>
        <w:tc>
          <w:tcPr>
            <w:tcW w:w="1840" w:type="dxa"/>
            <w:tcBorders>
              <w:top w:val="single" w:sz="4" w:space="0" w:color="auto"/>
              <w:left w:val="nil"/>
              <w:bottom w:val="single" w:sz="4" w:space="0" w:color="auto"/>
              <w:right w:val="nil"/>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CANTIDAD</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P.UNITARIO</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IMPORTE</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CCAR-07-911</w:t>
            </w:r>
          </w:p>
        </w:tc>
        <w:tc>
          <w:tcPr>
            <w:tcW w:w="5540" w:type="dxa"/>
            <w:vMerge w:val="restart"/>
            <w:tcBorders>
              <w:top w:val="nil"/>
              <w:left w:val="nil"/>
              <w:bottom w:val="nil"/>
              <w:right w:val="nil"/>
            </w:tcBorders>
            <w:shd w:val="clear" w:color="000000" w:fill="FFFFFF"/>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Centro de carga 3f-4h cat. NQ424AB225F mca. Square d, con interruptor principal, capacidad interruptiva de 225Amp. de 20 pulgadas de sobreponer, incluye: suministro de materiales,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w:t>
            </w:r>
          </w:p>
        </w:tc>
        <w:tc>
          <w:tcPr>
            <w:tcW w:w="20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000000" w:fill="FFFFFF"/>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CCAR-IEL-92</w:t>
            </w:r>
          </w:p>
        </w:tc>
        <w:tc>
          <w:tcPr>
            <w:tcW w:w="5540" w:type="dxa"/>
            <w:vMerge w:val="restart"/>
            <w:tcBorders>
              <w:top w:val="nil"/>
              <w:left w:val="nil"/>
              <w:bottom w:val="nil"/>
              <w:right w:val="nil"/>
            </w:tcBorders>
            <w:shd w:val="clear" w:color="000000" w:fill="FFFFFF"/>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Centro de carga QO2  3F, 4H, 240 Vc.d., con interruptor principal, capacidad interruptiva de 100 Amp. de 20 pulgadas de sobreponer, incluye: suministro de materiales,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000000" w:fill="FFFFFF"/>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CCAR-IEL-95</w:t>
            </w:r>
          </w:p>
        </w:tc>
        <w:tc>
          <w:tcPr>
            <w:tcW w:w="5540" w:type="dxa"/>
            <w:vMerge w:val="restart"/>
            <w:tcBorders>
              <w:top w:val="nil"/>
              <w:left w:val="nil"/>
              <w:bottom w:val="nil"/>
              <w:right w:val="nil"/>
            </w:tcBorders>
            <w:shd w:val="clear" w:color="000000" w:fill="FFFFFF"/>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Centro de carga QO4S marca square d instalado con tubo conduit pared delgada, incluye: suministro de materiales, pruebas y todo lo necesario para su buen funcionamiento.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000000" w:fill="FFFFFF"/>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rPr>
                <w:rFonts w:ascii="Arial" w:hAnsi="Arial" w:cs="Arial"/>
                <w:color w:val="000000"/>
                <w:spacing w:val="0"/>
                <w:sz w:val="18"/>
                <w:szCs w:val="18"/>
                <w:lang w:val="es-MX" w:eastAsia="es-MX"/>
              </w:rPr>
            </w:pPr>
            <w:r w:rsidRPr="00C70AD1">
              <w:rPr>
                <w:rFonts w:ascii="Arial" w:hAnsi="Arial" w:cs="Arial"/>
                <w:color w:val="000000"/>
                <w:spacing w:val="0"/>
                <w:sz w:val="18"/>
                <w:szCs w:val="18"/>
                <w:lang w:val="es-MX" w:eastAsia="es-MX"/>
              </w:rPr>
              <w:t>INTER-IEL-958</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y colocacion de interruptor termomagnetico qo1X15 1 POLOS, 15 amp. Con ventana mca. Square 'd.  Incluye; pruebas y todo lo necesario para su buen funcionamiento.</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23.00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color w:val="000000"/>
                <w:spacing w:val="0"/>
                <w:sz w:val="18"/>
                <w:szCs w:val="18"/>
                <w:lang w:val="es-MX" w:eastAsia="es-MX"/>
              </w:rPr>
            </w:pPr>
            <w:r w:rsidRPr="00C70AD1">
              <w:rPr>
                <w:rFonts w:ascii="Arial" w:hAnsi="Arial" w:cs="Arial"/>
                <w:color w:val="000000"/>
                <w:spacing w:val="0"/>
                <w:sz w:val="18"/>
                <w:szCs w:val="18"/>
                <w:lang w:val="es-MX" w:eastAsia="es-MX"/>
              </w:rPr>
              <w:t>INTER-IEL-959</w:t>
            </w:r>
          </w:p>
        </w:tc>
        <w:tc>
          <w:tcPr>
            <w:tcW w:w="5540" w:type="dxa"/>
            <w:vMerge w:val="restart"/>
            <w:tcBorders>
              <w:top w:val="nil"/>
              <w:left w:val="nil"/>
              <w:bottom w:val="nil"/>
              <w:right w:val="nil"/>
            </w:tcBorders>
            <w:shd w:val="clear" w:color="000000" w:fill="FFFFFF"/>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y colocacion de interruptor termomagnetico qo2X20 2 POLOS, 20 amp. Con ventana mca. Square 'd.  Incluye; pruebas y todo lo necesario para su buen funcionamiento</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color w:val="000000"/>
                <w:spacing w:val="0"/>
                <w:sz w:val="18"/>
                <w:szCs w:val="18"/>
                <w:lang w:val="es-MX" w:eastAsia="es-MX"/>
              </w:rPr>
            </w:pPr>
            <w:r w:rsidRPr="00C70AD1">
              <w:rPr>
                <w:rFonts w:ascii="Arial" w:hAnsi="Arial" w:cs="Arial"/>
                <w:color w:val="000000"/>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color w:val="000000"/>
                <w:spacing w:val="0"/>
                <w:sz w:val="18"/>
                <w:szCs w:val="18"/>
                <w:lang w:val="es-MX" w:eastAsia="es-MX"/>
              </w:rPr>
            </w:pPr>
            <w:r w:rsidRPr="00C70AD1">
              <w:rPr>
                <w:rFonts w:ascii="Arial" w:hAnsi="Arial" w:cs="Arial"/>
                <w:color w:val="000000"/>
                <w:spacing w:val="0"/>
                <w:sz w:val="18"/>
                <w:szCs w:val="18"/>
                <w:lang w:val="es-MX" w:eastAsia="es-MX"/>
              </w:rPr>
              <w:t>INTER-IEL-918</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y colocacion de interruptor termomagnetico qo2X30 2 POLOS, 30 amp. Con ventana mca. Square 'd.  Incluye; pruebas y todo lo necesario para su buen funcionamiento.</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3.00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TPVCP51</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Tubo conduit de PVC. pesado de 51 mm. de diámetro, incluye: materiales, acarreos, cortes, desperdicios, instalación, mano de obra, pruebas, equipo y herramienta.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single" w:sz="4" w:space="0" w:color="auto"/>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REGECT01</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Registro eléctrico de 0.8 x 0.8 m. de medidas interiores y 1 m. de profundidad,  a base de muros de block de concreto de 15x20x40 cms. de espesor,  asentado con mezcla de cemento arena en proporción de 1:5, de 1 cm. de espesor,  aplanado acabado pulido en interior, sobre base de tezontle de 10 cms. de espesor,  con tapa de 0.08 m.de espesor, de concreto hecho en obra de F'c= 250 kg/cm2, con marco y contramarco de ángulo de acero de 1/4x3 pulgadas, armada con varilla del No. 3 @ 15 en ambos sentidos sobre cadena de 0.12x0.15 m. armada con 4 varillas del No. 3 y estribos del No. 2 a cada 20 cms.,  Incluye: trazo, nivelación, excavación, todos los materiales necesarios,  acarreos en carretilla a 10 mts.,  desperdicios, limpieza,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single" w:sz="4" w:space="0" w:color="auto"/>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single" w:sz="4" w:space="0" w:color="auto"/>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single" w:sz="4" w:space="0" w:color="auto"/>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lastRenderedPageBreak/>
              <w:t>CLAVE</w:t>
            </w:r>
          </w:p>
        </w:tc>
        <w:tc>
          <w:tcPr>
            <w:tcW w:w="5540" w:type="dxa"/>
            <w:tcBorders>
              <w:top w:val="single" w:sz="4" w:space="0" w:color="auto"/>
              <w:left w:val="nil"/>
              <w:bottom w:val="single" w:sz="4" w:space="0" w:color="auto"/>
              <w:right w:val="nil"/>
            </w:tcBorders>
            <w:shd w:val="clear" w:color="auto" w:fill="auto"/>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     O     N     C     E     P     T     O</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UNIDAD</w:t>
            </w:r>
          </w:p>
        </w:tc>
        <w:tc>
          <w:tcPr>
            <w:tcW w:w="1840" w:type="dxa"/>
            <w:tcBorders>
              <w:top w:val="single" w:sz="4" w:space="0" w:color="auto"/>
              <w:left w:val="nil"/>
              <w:bottom w:val="single" w:sz="4" w:space="0" w:color="auto"/>
              <w:right w:val="nil"/>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CANTIDAD</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P.UNITARIO</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IMPORTE</w:t>
            </w:r>
          </w:p>
        </w:tc>
      </w:tr>
      <w:tr w:rsidR="00C70AD1" w:rsidRPr="00C70AD1" w:rsidTr="00C70AD1">
        <w:trPr>
          <w:trHeight w:val="229"/>
        </w:trPr>
        <w:tc>
          <w:tcPr>
            <w:tcW w:w="1311" w:type="dxa"/>
            <w:tcBorders>
              <w:top w:val="single" w:sz="4" w:space="0" w:color="auto"/>
              <w:left w:val="single" w:sz="4" w:space="0" w:color="auto"/>
              <w:bottom w:val="nil"/>
              <w:right w:val="single" w:sz="4" w:space="0" w:color="auto"/>
            </w:tcBorders>
            <w:shd w:val="clear" w:color="000000" w:fill="FFFFFF"/>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INSTTIERR01</w:t>
            </w:r>
          </w:p>
        </w:tc>
        <w:tc>
          <w:tcPr>
            <w:tcW w:w="5540" w:type="dxa"/>
            <w:vMerge w:val="restart"/>
            <w:tcBorders>
              <w:top w:val="single" w:sz="4" w:space="0" w:color="auto"/>
              <w:left w:val="nil"/>
              <w:bottom w:val="nil"/>
              <w:right w:val="nil"/>
            </w:tcBorders>
            <w:shd w:val="clear" w:color="000000" w:fill="FFFFFF"/>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instalación del sistema de tierras con varilla coperweld de 3.05 mt x 5/8", cable desnudo de cobre semiduro calibre 1/0 awg (37 ml aproximadamente) unidos con soldadura cadweld no. 90 termofundente, en registro de fibra de vidrio con tapa, asi como refuerzo de tierra gem, conectado hasta placa de cobre dentro del edificio; incluye: zapata a compresion cañon largo con doble ojillo, conexiones a sistema de tierra del centro de carga y gut  con conductor desnudo y terminal a compresion.  (ver detalle en plano) incluye: materiales, mano de obra y todo lo necesario para su correcta instalación.</w:t>
            </w:r>
          </w:p>
        </w:tc>
        <w:tc>
          <w:tcPr>
            <w:tcW w:w="1480" w:type="dxa"/>
            <w:tcBorders>
              <w:top w:val="single" w:sz="4" w:space="0" w:color="auto"/>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LOTE</w:t>
            </w:r>
          </w:p>
        </w:tc>
        <w:tc>
          <w:tcPr>
            <w:tcW w:w="1840" w:type="dxa"/>
            <w:tcBorders>
              <w:top w:val="single" w:sz="4" w:space="0" w:color="auto"/>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w:t>
            </w:r>
          </w:p>
        </w:tc>
        <w:tc>
          <w:tcPr>
            <w:tcW w:w="2080" w:type="dxa"/>
            <w:tcBorders>
              <w:top w:val="single" w:sz="4" w:space="0" w:color="auto"/>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INSTTIERR02</w:t>
            </w:r>
          </w:p>
        </w:tc>
        <w:tc>
          <w:tcPr>
            <w:tcW w:w="5540" w:type="dxa"/>
            <w:vMerge w:val="restart"/>
            <w:tcBorders>
              <w:top w:val="nil"/>
              <w:left w:val="nil"/>
              <w:bottom w:val="single" w:sz="4" w:space="0" w:color="000000"/>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instalación del sistema de tierras con varilla coperweld de 3.05 mt x 5/8", cable desnudo de cobre suave calibre 3/0 awg (37 ml aproximadamente) unidos con soldadura cadweld no. 115 termofundente, en registro de fibra de vidrio con tapa, asi como refuerzo de tierra gem. (ver detalle en plano), zapata cañon largo para cable 1/0 awg incluye: materiales, mano de obra y todo lo necesario para su correcta instalación.</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LOTE</w:t>
            </w:r>
          </w:p>
        </w:tc>
        <w:tc>
          <w:tcPr>
            <w:tcW w:w="184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w:t>
            </w:r>
          </w:p>
        </w:tc>
        <w:tc>
          <w:tcPr>
            <w:tcW w:w="20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single" w:sz="4" w:space="0" w:color="000000"/>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single" w:sz="4" w:space="0" w:color="000000"/>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single" w:sz="4" w:space="0" w:color="000000"/>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single" w:sz="4" w:space="0" w:color="000000"/>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right w:val="single" w:sz="4" w:space="0" w:color="auto"/>
            </w:tcBorders>
            <w:shd w:val="clear" w:color="auto" w:fill="auto"/>
            <w:noWrap/>
            <w:vAlign w:val="bottom"/>
          </w:tcPr>
          <w:p w:rsidR="00C70AD1" w:rsidRPr="00C70AD1" w:rsidRDefault="00C70AD1" w:rsidP="00C70AD1">
            <w:pPr>
              <w:rPr>
                <w:rFonts w:ascii="Arial" w:hAnsi="Arial" w:cs="Arial"/>
                <w:spacing w:val="0"/>
                <w:sz w:val="18"/>
                <w:szCs w:val="18"/>
                <w:lang w:val="es-MX" w:eastAsia="es-MX"/>
              </w:rPr>
            </w:pPr>
          </w:p>
        </w:tc>
        <w:tc>
          <w:tcPr>
            <w:tcW w:w="5540" w:type="dxa"/>
            <w:tcBorders>
              <w:top w:val="nil"/>
              <w:left w:val="nil"/>
              <w:right w:val="nil"/>
            </w:tcBorders>
            <w:vAlign w:val="center"/>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1840" w:type="dxa"/>
            <w:tcBorders>
              <w:top w:val="nil"/>
              <w:left w:val="nil"/>
              <w:right w:val="nil"/>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1720" w:type="dxa"/>
            <w:tcBorders>
              <w:top w:val="nil"/>
              <w:left w:val="nil"/>
              <w:right w:val="single" w:sz="4" w:space="0" w:color="auto"/>
            </w:tcBorders>
            <w:shd w:val="clear" w:color="auto" w:fill="auto"/>
            <w:noWrap/>
          </w:tcPr>
          <w:p w:rsidR="00C70AD1" w:rsidRPr="00C70AD1" w:rsidRDefault="00C70AD1" w:rsidP="00C70AD1">
            <w:pPr>
              <w:jc w:val="right"/>
              <w:rPr>
                <w:rFonts w:ascii="Arial" w:hAnsi="Arial" w:cs="Arial"/>
                <w:spacing w:val="0"/>
                <w:sz w:val="18"/>
                <w:szCs w:val="18"/>
                <w:lang w:val="es-MX" w:eastAsia="es-MX"/>
              </w:rPr>
            </w:pPr>
          </w:p>
        </w:tc>
      </w:tr>
      <w:tr w:rsidR="00C70AD1" w:rsidRPr="00C70AD1" w:rsidTr="00C70AD1">
        <w:trPr>
          <w:trHeight w:val="229"/>
        </w:trPr>
        <w:tc>
          <w:tcPr>
            <w:tcW w:w="1311" w:type="dxa"/>
            <w:tcBorders>
              <w:left w:val="single" w:sz="4" w:space="0" w:color="auto"/>
              <w:bottom w:val="nil"/>
              <w:right w:val="single" w:sz="4" w:space="0" w:color="auto"/>
            </w:tcBorders>
            <w:shd w:val="clear" w:color="000000" w:fill="FFFFFF"/>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INSTTIERR02</w:t>
            </w:r>
          </w:p>
        </w:tc>
        <w:tc>
          <w:tcPr>
            <w:tcW w:w="5540" w:type="dxa"/>
            <w:vMerge w:val="restart"/>
            <w:tcBorders>
              <w:left w:val="nil"/>
              <w:bottom w:val="nil"/>
              <w:right w:val="nil"/>
            </w:tcBorders>
            <w:shd w:val="clear" w:color="000000" w:fill="FFFFFF"/>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xml:space="preserve">Suministro e nstalación de supresor de picos tres fases tipo 2 de 50 ka stabiline PT1 series mca superior electric, incluye; conexion a tablero principal, interruptor termomagnetico 3x100 tuberia licutite, pruebas y todo lo necesario para su buen funcionamiento. </w:t>
            </w:r>
          </w:p>
        </w:tc>
        <w:tc>
          <w:tcPr>
            <w:tcW w:w="1480" w:type="dxa"/>
            <w:tcBorders>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LOTE</w:t>
            </w:r>
          </w:p>
        </w:tc>
        <w:tc>
          <w:tcPr>
            <w:tcW w:w="1840" w:type="dxa"/>
            <w:tcBorders>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w:t>
            </w:r>
          </w:p>
        </w:tc>
        <w:tc>
          <w:tcPr>
            <w:tcW w:w="2080" w:type="dxa"/>
            <w:tcBorders>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DIR006.1</w:t>
            </w:r>
          </w:p>
        </w:tc>
        <w:tc>
          <w:tcPr>
            <w:tcW w:w="5540" w:type="dxa"/>
            <w:tcBorders>
              <w:top w:val="nil"/>
              <w:left w:val="nil"/>
              <w:bottom w:val="nil"/>
              <w:right w:val="nil"/>
            </w:tcBorders>
            <w:shd w:val="clear" w:color="auto" w:fill="auto"/>
            <w:hideMark/>
          </w:tcPr>
          <w:p w:rsidR="00C70AD1" w:rsidRPr="00C70AD1" w:rsidRDefault="00C70AD1" w:rsidP="00C70AD1">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TOTAL INSTALACIONES ELECTRICA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single" w:sz="4" w:space="0" w:color="auto"/>
              <w:left w:val="nil"/>
              <w:bottom w:val="nil"/>
              <w:right w:val="single" w:sz="4" w:space="0" w:color="auto"/>
            </w:tcBorders>
            <w:shd w:val="clear" w:color="auto" w:fill="auto"/>
            <w:noWrap/>
            <w:vAlign w:val="bottom"/>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b/>
                <w:bCs/>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DIR006.2</w:t>
            </w:r>
          </w:p>
        </w:tc>
        <w:tc>
          <w:tcPr>
            <w:tcW w:w="5540" w:type="dxa"/>
            <w:tcBorders>
              <w:top w:val="nil"/>
              <w:left w:val="nil"/>
              <w:bottom w:val="nil"/>
              <w:right w:val="nil"/>
            </w:tcBorders>
            <w:shd w:val="clear" w:color="auto" w:fill="auto"/>
            <w:hideMark/>
          </w:tcPr>
          <w:p w:rsidR="00C70AD1" w:rsidRPr="00C70AD1" w:rsidRDefault="00C70AD1" w:rsidP="00C70AD1">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INSTALACIONES DE VOZ Y DATOS</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REDAT</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Salida de red con jack rj45 cat6 marca panduit color blanco, con cable utp categoria 6, calibre 23 awg, marca panduit, blindado, color azul, clase cm con aislante de polietileno de alta densidad (hdpe) , retorcido en pares, separado por un divisor de pares integrados, incluye; suministro y colocación de tapa frontal de 2 puertos mca panduit, cableado desde gabinete de distribución de red (ver plano), pruebas y todo lo necesario para su buen funcionamiento.</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SAL</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22.00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b/>
                <w:bCs/>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ED-040420</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Rack de piso para distribución de cable estructurado y montaje de switch,  de 45ur, marca optronics, modelo opraal19x7 con medidas de 19" de ancho y 2135mm de alto, ángulo de base 515mmx80mmx130mm, se fija en piso con 4 piezas de taquete tipo barrenancla con tornillo de 3/8" x 3" con taquete de 1/2", pruebas y todo lo necesario para su buen funcionamiento.</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b/>
                <w:bCs/>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color w:val="000000"/>
                <w:spacing w:val="0"/>
                <w:sz w:val="18"/>
                <w:szCs w:val="18"/>
                <w:lang w:val="es-MX" w:eastAsia="es-MX"/>
              </w:rPr>
            </w:pPr>
            <w:r w:rsidRPr="00C70AD1">
              <w:rPr>
                <w:rFonts w:ascii="Arial" w:hAnsi="Arial" w:cs="Arial"/>
                <w:color w:val="000000"/>
                <w:spacing w:val="0"/>
                <w:sz w:val="18"/>
                <w:szCs w:val="18"/>
                <w:lang w:val="es-MX" w:eastAsia="es-MX"/>
              </w:rPr>
              <w:t>ED-040420</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y colocacion de  rack de telmex, se hace en base a las especificaciones de nodos r.d.a. del isp (proveedor del servicio de internet) a 1.40m de distancia de la pared hacia el centro del mismo. Este equipo lo va a instalar personal de telmex, pruebas y todo lo necesario para su buen funcionamiento.</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single" w:sz="4" w:space="0" w:color="auto"/>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tcBorders>
              <w:top w:val="nil"/>
              <w:left w:val="nil"/>
              <w:bottom w:val="single" w:sz="4" w:space="0" w:color="auto"/>
              <w:right w:val="nil"/>
            </w:tcBorders>
            <w:shd w:val="clear" w:color="auto" w:fill="auto"/>
            <w:noWrap/>
            <w:vAlign w:val="center"/>
            <w:hideMark/>
          </w:tcPr>
          <w:p w:rsidR="00C70AD1" w:rsidRPr="00C70AD1" w:rsidRDefault="00C70AD1" w:rsidP="00C70AD1">
            <w:pPr>
              <w:rPr>
                <w:rFonts w:ascii="Arial" w:hAnsi="Arial" w:cs="Arial"/>
                <w:b/>
                <w:bCs/>
                <w:spacing w:val="0"/>
                <w:sz w:val="18"/>
                <w:szCs w:val="18"/>
                <w:lang w:val="es-MX" w:eastAsia="es-MX"/>
              </w:rPr>
            </w:pPr>
          </w:p>
        </w:tc>
        <w:tc>
          <w:tcPr>
            <w:tcW w:w="1480" w:type="dxa"/>
            <w:tcBorders>
              <w:top w:val="nil"/>
              <w:left w:val="single" w:sz="4" w:space="0" w:color="auto"/>
              <w:bottom w:val="single" w:sz="4" w:space="0" w:color="auto"/>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single" w:sz="4" w:space="0" w:color="auto"/>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single" w:sz="4" w:space="0" w:color="auto"/>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single" w:sz="4" w:space="0" w:color="auto"/>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lastRenderedPageBreak/>
              <w:t>CLAVE</w:t>
            </w:r>
          </w:p>
        </w:tc>
        <w:tc>
          <w:tcPr>
            <w:tcW w:w="5540" w:type="dxa"/>
            <w:tcBorders>
              <w:top w:val="single" w:sz="4" w:space="0" w:color="auto"/>
              <w:left w:val="nil"/>
              <w:bottom w:val="single" w:sz="4" w:space="0" w:color="auto"/>
              <w:right w:val="nil"/>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     O     N     C     E     P     T     O</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UNIDAD</w:t>
            </w:r>
          </w:p>
        </w:tc>
        <w:tc>
          <w:tcPr>
            <w:tcW w:w="1840" w:type="dxa"/>
            <w:tcBorders>
              <w:top w:val="single" w:sz="4" w:space="0" w:color="auto"/>
              <w:left w:val="nil"/>
              <w:bottom w:val="single" w:sz="4" w:space="0" w:color="auto"/>
              <w:right w:val="nil"/>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CANTIDAD</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P.UNITARIO</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IMPORTE</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color w:val="000000"/>
                <w:spacing w:val="0"/>
                <w:sz w:val="18"/>
                <w:szCs w:val="18"/>
                <w:lang w:val="es-MX" w:eastAsia="es-MX"/>
              </w:rPr>
            </w:pPr>
            <w:r w:rsidRPr="00C70AD1">
              <w:rPr>
                <w:rFonts w:ascii="Arial" w:hAnsi="Arial" w:cs="Arial"/>
                <w:color w:val="000000"/>
                <w:spacing w:val="0"/>
                <w:sz w:val="18"/>
                <w:szCs w:val="18"/>
                <w:lang w:val="es-MX" w:eastAsia="es-MX"/>
              </w:rPr>
              <w:t>REGEXT</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Registro de red galvanizada de acuerdo a medida de tubería, de pvc de alto impacto, marca thorsman modelo tmk, se colocan de manera fija sobre la pared, pruebas y todo lo necesario para su buen funcionamiento.</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9.00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color w:val="000000"/>
                <w:spacing w:val="0"/>
                <w:sz w:val="18"/>
                <w:szCs w:val="18"/>
                <w:lang w:val="es-MX" w:eastAsia="es-MX"/>
              </w:rPr>
            </w:pPr>
            <w:r w:rsidRPr="00C70AD1">
              <w:rPr>
                <w:rFonts w:ascii="Arial" w:hAnsi="Arial" w:cs="Arial"/>
                <w:color w:val="000000"/>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b/>
                <w:bCs/>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rPr>
                <w:rFonts w:ascii="Arial" w:hAnsi="Arial" w:cs="Arial"/>
                <w:color w:val="000000"/>
                <w:spacing w:val="0"/>
                <w:sz w:val="18"/>
                <w:szCs w:val="18"/>
                <w:lang w:val="es-MX" w:eastAsia="es-MX"/>
              </w:rPr>
            </w:pPr>
            <w:r w:rsidRPr="00C70AD1">
              <w:rPr>
                <w:rFonts w:ascii="Arial" w:hAnsi="Arial" w:cs="Arial"/>
                <w:color w:val="000000"/>
                <w:spacing w:val="0"/>
                <w:sz w:val="18"/>
                <w:szCs w:val="18"/>
                <w:lang w:val="es-MX" w:eastAsia="es-MX"/>
              </w:rPr>
              <w:t>ED-040201</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y colocación de tubería de 21mm de pvc conduit uso pesado para conexión de red de datos, de registro a rack (gabinete)  incluye:  ranuras en piso de concreto, instalación de tubería, conectores, curvas, sellado de ranuras con concreto f'c= 150 kg/cm2, pruebas, y todo lo necesario para su buen funcionamiento.</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20.00</w:t>
            </w:r>
          </w:p>
        </w:tc>
        <w:tc>
          <w:tcPr>
            <w:tcW w:w="20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b/>
                <w:bCs/>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color w:val="000000"/>
                <w:spacing w:val="0"/>
                <w:sz w:val="18"/>
                <w:szCs w:val="18"/>
                <w:lang w:val="es-MX" w:eastAsia="es-MX"/>
              </w:rPr>
            </w:pPr>
            <w:r w:rsidRPr="00C70AD1">
              <w:rPr>
                <w:rFonts w:ascii="Arial" w:hAnsi="Arial" w:cs="Arial"/>
                <w:color w:val="000000"/>
                <w:spacing w:val="0"/>
                <w:sz w:val="18"/>
                <w:szCs w:val="18"/>
                <w:lang w:val="es-MX" w:eastAsia="es-MX"/>
              </w:rPr>
              <w:t>TUB51</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y colocacion de tubería de 27 mm de pvc conduit uso pesado para distribución de cableado de red, audio y video en el exterior, incluye:  excavación y relleno de cepas a 30 cms de profundidad, cama de arena, conexión a registro con abocinado, sujeción a muros con abrazaderas, demolición de muro para entrada de tubo al interior, y todo lo necesario para su correcta instalación.</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25.48</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DIR006.2</w:t>
            </w:r>
          </w:p>
        </w:tc>
        <w:tc>
          <w:tcPr>
            <w:tcW w:w="5540" w:type="dxa"/>
            <w:tcBorders>
              <w:top w:val="nil"/>
              <w:left w:val="nil"/>
              <w:bottom w:val="nil"/>
              <w:right w:val="nil"/>
            </w:tcBorders>
            <w:shd w:val="clear" w:color="auto" w:fill="auto"/>
            <w:hideMark/>
          </w:tcPr>
          <w:p w:rsidR="00C70AD1" w:rsidRPr="00C70AD1" w:rsidRDefault="00C70AD1" w:rsidP="00C70AD1">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TOTAL  INSTALACIONES DE VOZ Y DATOS</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b/>
                <w:bCs/>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DIR006.3</w:t>
            </w:r>
          </w:p>
        </w:tc>
        <w:tc>
          <w:tcPr>
            <w:tcW w:w="5540" w:type="dxa"/>
            <w:tcBorders>
              <w:top w:val="nil"/>
              <w:left w:val="nil"/>
              <w:bottom w:val="nil"/>
              <w:right w:val="nil"/>
            </w:tcBorders>
            <w:shd w:val="clear" w:color="auto" w:fill="auto"/>
            <w:hideMark/>
          </w:tcPr>
          <w:p w:rsidR="00C70AD1" w:rsidRPr="00C70AD1" w:rsidRDefault="00C70AD1" w:rsidP="00C70AD1">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INSTALACION HIDRAULICA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SALHW025</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Salida hidraulica, para tarjas, lavabos, regadera con tuberia de cobre tipo "m" de 1/2" a 1 1/2", incluye; excavaciones, ranuras, resanes, conexiónes, materiales, heramienta, mano de obra, pruebas y todo lo necesario para su buen funcionamiento. limpieza del area de trabajo.</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SAL</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7.00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RS4610</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Registro de 0.40x0.60x1.00 m. de muros de tabique rojo recocido, asentado con mezcla cemento arena 1:5, con aplanado pulido en el interior,  con tapa de 5 cm. de espesor  de concreto de F'c=150 kg/cm2, con marco y contramarco comercial, piso de 8 cm. de espesor de concreto  de F'c=150 kg/cm2, incluye: materiales, acarreos, excavación,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DIR006.3</w:t>
            </w:r>
          </w:p>
        </w:tc>
        <w:tc>
          <w:tcPr>
            <w:tcW w:w="5540" w:type="dxa"/>
            <w:tcBorders>
              <w:top w:val="nil"/>
              <w:left w:val="nil"/>
              <w:bottom w:val="nil"/>
              <w:right w:val="nil"/>
            </w:tcBorders>
            <w:shd w:val="clear" w:color="auto" w:fill="auto"/>
            <w:hideMark/>
          </w:tcPr>
          <w:p w:rsidR="00C70AD1" w:rsidRPr="00C70AD1" w:rsidRDefault="00C70AD1" w:rsidP="00C70AD1">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TOTAL INSTALACION HIDRAULICA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b/>
                <w:bCs/>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DIR006.4</w:t>
            </w:r>
          </w:p>
        </w:tc>
        <w:tc>
          <w:tcPr>
            <w:tcW w:w="5540" w:type="dxa"/>
            <w:tcBorders>
              <w:top w:val="nil"/>
              <w:left w:val="nil"/>
              <w:bottom w:val="nil"/>
              <w:right w:val="nil"/>
            </w:tcBorders>
            <w:shd w:val="clear" w:color="auto" w:fill="auto"/>
            <w:hideMark/>
          </w:tcPr>
          <w:p w:rsidR="00C70AD1" w:rsidRPr="00C70AD1" w:rsidRDefault="00C70AD1" w:rsidP="00C70AD1">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MUEBLES DE BAÑO</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ISI05</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Inodoro Ideal Standard modelo Cadet, color blanco, incluye: materiales, tapa para w.c., manguera para wc,  llave angular, juego de herrajes, mano de obra, instalación y pruebas.</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3.00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IS003</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e instalación de lavabo, Lavabo 1P Fiesta, blanco, American Standard,  color blanco, con cespol modelo pvc,  con llave modelo dica 4046, incluye: mangueras y llaves de control angular, acarreo hasta el sitio de su utilización, instalación,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3.00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single" w:sz="4" w:space="0" w:color="auto"/>
              <w:right w:val="single" w:sz="4" w:space="0" w:color="auto"/>
            </w:tcBorders>
            <w:shd w:val="clear" w:color="auto" w:fill="auto"/>
            <w:noWrap/>
            <w:vAlign w:val="bottom"/>
          </w:tcPr>
          <w:p w:rsidR="00C70AD1" w:rsidRPr="00C70AD1" w:rsidRDefault="00C70AD1" w:rsidP="00C70AD1">
            <w:pPr>
              <w:rPr>
                <w:rFonts w:ascii="Arial" w:hAnsi="Arial" w:cs="Arial"/>
                <w:spacing w:val="0"/>
                <w:sz w:val="18"/>
                <w:szCs w:val="18"/>
                <w:lang w:val="es-MX" w:eastAsia="es-MX"/>
              </w:rPr>
            </w:pPr>
          </w:p>
        </w:tc>
        <w:tc>
          <w:tcPr>
            <w:tcW w:w="5540" w:type="dxa"/>
            <w:tcBorders>
              <w:top w:val="nil"/>
              <w:left w:val="nil"/>
              <w:bottom w:val="single" w:sz="4" w:space="0" w:color="auto"/>
              <w:right w:val="nil"/>
            </w:tcBorders>
            <w:shd w:val="clear" w:color="auto" w:fill="auto"/>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single" w:sz="4" w:space="0" w:color="auto"/>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1840" w:type="dxa"/>
            <w:tcBorders>
              <w:top w:val="nil"/>
              <w:left w:val="nil"/>
              <w:bottom w:val="single" w:sz="4" w:space="0" w:color="auto"/>
              <w:right w:val="nil"/>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single" w:sz="4" w:space="0" w:color="auto"/>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1720" w:type="dxa"/>
            <w:tcBorders>
              <w:top w:val="nil"/>
              <w:left w:val="nil"/>
              <w:bottom w:val="single" w:sz="4" w:space="0" w:color="auto"/>
              <w:right w:val="single" w:sz="4" w:space="0" w:color="auto"/>
            </w:tcBorders>
            <w:shd w:val="clear" w:color="auto" w:fill="auto"/>
            <w:noWrap/>
          </w:tcPr>
          <w:p w:rsidR="00C70AD1" w:rsidRPr="00C70AD1" w:rsidRDefault="00C70AD1" w:rsidP="00C70AD1">
            <w:pPr>
              <w:jc w:val="right"/>
              <w:rPr>
                <w:rFonts w:ascii="Arial" w:hAnsi="Arial" w:cs="Arial"/>
                <w:spacing w:val="0"/>
                <w:sz w:val="18"/>
                <w:szCs w:val="18"/>
                <w:lang w:val="es-MX" w:eastAsia="es-MX"/>
              </w:rPr>
            </w:pPr>
          </w:p>
        </w:tc>
      </w:tr>
      <w:tr w:rsidR="00C70AD1" w:rsidRPr="00C70AD1" w:rsidTr="00C70AD1">
        <w:trPr>
          <w:trHeight w:val="229"/>
        </w:trPr>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lastRenderedPageBreak/>
              <w:t>CLAVE</w:t>
            </w:r>
          </w:p>
        </w:tc>
        <w:tc>
          <w:tcPr>
            <w:tcW w:w="5540" w:type="dxa"/>
            <w:tcBorders>
              <w:top w:val="single" w:sz="4" w:space="0" w:color="auto"/>
              <w:left w:val="nil"/>
              <w:bottom w:val="single" w:sz="4" w:space="0" w:color="auto"/>
              <w:right w:val="nil"/>
            </w:tcBorders>
            <w:shd w:val="clear" w:color="auto" w:fill="auto"/>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     O     N     C     E     P     T     O</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UNIDAD</w:t>
            </w:r>
          </w:p>
        </w:tc>
        <w:tc>
          <w:tcPr>
            <w:tcW w:w="1840" w:type="dxa"/>
            <w:tcBorders>
              <w:top w:val="single" w:sz="4" w:space="0" w:color="auto"/>
              <w:left w:val="nil"/>
              <w:bottom w:val="single" w:sz="4" w:space="0" w:color="auto"/>
              <w:right w:val="nil"/>
            </w:tcBorders>
            <w:shd w:val="clear" w:color="auto" w:fill="auto"/>
            <w:noWrap/>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CANTIDAD</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P.UNITARIO</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IMPORTE</w:t>
            </w:r>
          </w:p>
        </w:tc>
      </w:tr>
      <w:tr w:rsidR="00C70AD1" w:rsidRPr="00C70AD1" w:rsidTr="00C70AD1">
        <w:trPr>
          <w:trHeight w:val="229"/>
        </w:trPr>
        <w:tc>
          <w:tcPr>
            <w:tcW w:w="1311" w:type="dxa"/>
            <w:tcBorders>
              <w:top w:val="single" w:sz="4" w:space="0" w:color="auto"/>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MFTARE47</w:t>
            </w:r>
          </w:p>
        </w:tc>
        <w:tc>
          <w:tcPr>
            <w:tcW w:w="5540" w:type="dxa"/>
            <w:vMerge w:val="restart"/>
            <w:tcBorders>
              <w:top w:val="single" w:sz="4" w:space="0" w:color="auto"/>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Tarja de acero inoxidable C-201 izquierda 100X54 Eb.Técnica, Incluye: suministro, instalación, mano de obra, equipo y herramienta.</w:t>
            </w:r>
          </w:p>
        </w:tc>
        <w:tc>
          <w:tcPr>
            <w:tcW w:w="1480" w:type="dxa"/>
            <w:tcBorders>
              <w:top w:val="single" w:sz="4" w:space="0" w:color="auto"/>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single" w:sz="4" w:space="0" w:color="auto"/>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w:t>
            </w:r>
          </w:p>
        </w:tc>
        <w:tc>
          <w:tcPr>
            <w:tcW w:w="2080" w:type="dxa"/>
            <w:tcBorders>
              <w:top w:val="single" w:sz="4" w:space="0" w:color="auto"/>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MEZ-01</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Mezcladora duomando URREA 318QC Mezcladora para Cocina de 8” con Manerales, Incluye: contracanasta de acero inox, cespol, suministro y colocación</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w:t>
            </w:r>
          </w:p>
        </w:tc>
        <w:tc>
          <w:tcPr>
            <w:tcW w:w="20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MBA-07</w:t>
            </w:r>
          </w:p>
        </w:tc>
        <w:tc>
          <w:tcPr>
            <w:tcW w:w="5540" w:type="dxa"/>
            <w:vMerge w:val="restart"/>
            <w:tcBorders>
              <w:top w:val="nil"/>
              <w:left w:val="nil"/>
              <w:bottom w:val="single" w:sz="4" w:space="0" w:color="000000"/>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y colocación de despachador de papel higienico jumbo jr kimberly clark medidas 37 x 36 x 13 cm color humo, para empotrar. incluye: materiales, mano de obra, equipo, herramienta y acarreos.</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3.00</w:t>
            </w:r>
          </w:p>
        </w:tc>
        <w:tc>
          <w:tcPr>
            <w:tcW w:w="20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single" w:sz="4" w:space="0" w:color="000000"/>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single" w:sz="4" w:space="0" w:color="auto"/>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right w:val="single" w:sz="4" w:space="0" w:color="auto"/>
            </w:tcBorders>
            <w:shd w:val="clear" w:color="auto" w:fill="auto"/>
            <w:noWrap/>
            <w:vAlign w:val="bottom"/>
          </w:tcPr>
          <w:p w:rsidR="00C70AD1" w:rsidRPr="00C70AD1" w:rsidRDefault="00C70AD1" w:rsidP="00C70AD1">
            <w:pPr>
              <w:rPr>
                <w:rFonts w:ascii="Arial" w:hAnsi="Arial" w:cs="Arial"/>
                <w:spacing w:val="0"/>
                <w:sz w:val="18"/>
                <w:szCs w:val="18"/>
                <w:lang w:val="es-MX" w:eastAsia="es-MX"/>
              </w:rPr>
            </w:pPr>
          </w:p>
        </w:tc>
        <w:tc>
          <w:tcPr>
            <w:tcW w:w="5540" w:type="dxa"/>
            <w:tcBorders>
              <w:top w:val="nil"/>
              <w:left w:val="nil"/>
              <w:right w:val="nil"/>
            </w:tcBorders>
            <w:vAlign w:val="center"/>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1840" w:type="dxa"/>
            <w:tcBorders>
              <w:top w:val="nil"/>
              <w:left w:val="nil"/>
              <w:right w:val="nil"/>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1720" w:type="dxa"/>
            <w:tcBorders>
              <w:top w:val="nil"/>
              <w:left w:val="nil"/>
              <w:right w:val="single" w:sz="4" w:space="0" w:color="auto"/>
            </w:tcBorders>
            <w:shd w:val="clear" w:color="auto" w:fill="auto"/>
            <w:noWrap/>
          </w:tcPr>
          <w:p w:rsidR="00C70AD1" w:rsidRPr="00C70AD1" w:rsidRDefault="00C70AD1" w:rsidP="00C70AD1">
            <w:pPr>
              <w:jc w:val="right"/>
              <w:rPr>
                <w:rFonts w:ascii="Arial" w:hAnsi="Arial" w:cs="Arial"/>
                <w:spacing w:val="0"/>
                <w:sz w:val="18"/>
                <w:szCs w:val="18"/>
                <w:lang w:val="es-MX" w:eastAsia="es-MX"/>
              </w:rPr>
            </w:pPr>
          </w:p>
        </w:tc>
      </w:tr>
      <w:tr w:rsidR="00C70AD1" w:rsidRPr="00C70AD1" w:rsidTr="00C70AD1">
        <w:trPr>
          <w:trHeight w:val="229"/>
        </w:trPr>
        <w:tc>
          <w:tcPr>
            <w:tcW w:w="1311" w:type="dxa"/>
            <w:tcBorders>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MBA-08</w:t>
            </w:r>
          </w:p>
        </w:tc>
        <w:tc>
          <w:tcPr>
            <w:tcW w:w="5540" w:type="dxa"/>
            <w:vMerge w:val="restart"/>
            <w:tcBorders>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y colocación de Despachador Jabón Y Gel Antibacterial 800 Ml Kimberly Clark, para empotrar. Incluye: materiales, mano de obra, equipo, herramienta y acarreos.</w:t>
            </w:r>
          </w:p>
        </w:tc>
        <w:tc>
          <w:tcPr>
            <w:tcW w:w="1480" w:type="dxa"/>
            <w:tcBorders>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3.00</w:t>
            </w:r>
          </w:p>
        </w:tc>
        <w:tc>
          <w:tcPr>
            <w:tcW w:w="2080" w:type="dxa"/>
            <w:tcBorders>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184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184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b/>
                <w:bCs/>
                <w:color w:val="FF0000"/>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184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20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MBA-09</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y colocación de dispensador de toallas interdobladas, para manos marca Jofel. Incluye:  materiales, mano de obra, equipo, herramienta y acarreos.</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3.00</w:t>
            </w:r>
          </w:p>
        </w:tc>
        <w:tc>
          <w:tcPr>
            <w:tcW w:w="20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184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20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184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b/>
                <w:bCs/>
                <w:color w:val="FF0000"/>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184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20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ESP-01</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y colocación de Espejo de 6 mm con marco de aluminio, incluye: suministro, cortes, desperdicios, fijación, sellado, mano de obra, equipo y herramienta.  (de 0.60  x  0.80 m.)</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3.00</w:t>
            </w:r>
          </w:p>
        </w:tc>
        <w:tc>
          <w:tcPr>
            <w:tcW w:w="20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184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20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184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b/>
                <w:bCs/>
                <w:color w:val="FF0000"/>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184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20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COL01</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y colocación de Coladera de pvc de inserción, incluye: materiales, acarreos, mano de obra, pruebas, equipo y herramienta.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3.00</w:t>
            </w:r>
          </w:p>
        </w:tc>
        <w:tc>
          <w:tcPr>
            <w:tcW w:w="20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184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20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DIR006.4</w:t>
            </w:r>
          </w:p>
        </w:tc>
        <w:tc>
          <w:tcPr>
            <w:tcW w:w="5540" w:type="dxa"/>
            <w:tcBorders>
              <w:top w:val="nil"/>
              <w:left w:val="nil"/>
              <w:bottom w:val="nil"/>
              <w:right w:val="nil"/>
            </w:tcBorders>
            <w:shd w:val="clear" w:color="auto" w:fill="auto"/>
            <w:hideMark/>
          </w:tcPr>
          <w:p w:rsidR="00C70AD1" w:rsidRPr="00C70AD1" w:rsidRDefault="00C70AD1" w:rsidP="00C70AD1">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TOTAL MUEBLES DE BAÑO</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b/>
                <w:bCs/>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DIR006.5</w:t>
            </w:r>
          </w:p>
        </w:tc>
        <w:tc>
          <w:tcPr>
            <w:tcW w:w="5540" w:type="dxa"/>
            <w:tcBorders>
              <w:top w:val="nil"/>
              <w:left w:val="nil"/>
              <w:bottom w:val="nil"/>
              <w:right w:val="nil"/>
            </w:tcBorders>
            <w:shd w:val="clear" w:color="auto" w:fill="auto"/>
            <w:hideMark/>
          </w:tcPr>
          <w:p w:rsidR="00C70AD1" w:rsidRPr="00C70AD1" w:rsidRDefault="00C70AD1" w:rsidP="00C70AD1">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INSTALACION SANITARIA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SALSR002</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Salida sanitaria con tubo de pvc sanitario reforzado, incluye; conexiones, tuberia de pvc 2" , herrajes los necesarios, herramienta, mano de obra, pruebas y todo lo necesario para su buen funcionamiento. limpieza del area de trabajo.</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SAL</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4.00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SALSR002</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Salida sanitaria con tubo de pvc sanitario reforzado, incluye; conexiones, tuberia de pvc 4", herrajes los necesarios, herramienta, mano de obra, pruebas y todo lo necesario para su buen funcionamiento. limpieza del area de trabajo.</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SAL</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6.00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SALSL001</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tubo de ventilación para linea sanitaria con tubo de pvc sanitario (anger) de 2" hasta 35 cm sobre el nivel de la azotea, incluye: tuberia de pvc, conexiones, materiales.menores, herramienta, mano de obra, ranuras, resanes y todo lo necesario para su buen funcionamiento.</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SAL</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3.00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single" w:sz="4" w:space="0" w:color="auto"/>
              <w:right w:val="single" w:sz="4" w:space="0" w:color="auto"/>
            </w:tcBorders>
            <w:shd w:val="clear" w:color="auto" w:fill="auto"/>
            <w:noWrap/>
            <w:vAlign w:val="bottom"/>
          </w:tcPr>
          <w:p w:rsidR="00C70AD1" w:rsidRPr="00C70AD1" w:rsidRDefault="00C70AD1" w:rsidP="00C70AD1">
            <w:pPr>
              <w:rPr>
                <w:rFonts w:ascii="Arial" w:hAnsi="Arial" w:cs="Arial"/>
                <w:spacing w:val="0"/>
                <w:sz w:val="18"/>
                <w:szCs w:val="18"/>
                <w:lang w:val="es-MX" w:eastAsia="es-MX"/>
              </w:rPr>
            </w:pPr>
          </w:p>
        </w:tc>
        <w:tc>
          <w:tcPr>
            <w:tcW w:w="5540" w:type="dxa"/>
            <w:tcBorders>
              <w:top w:val="nil"/>
              <w:left w:val="nil"/>
              <w:bottom w:val="single" w:sz="4" w:space="0" w:color="auto"/>
              <w:right w:val="nil"/>
            </w:tcBorders>
            <w:shd w:val="clear" w:color="auto" w:fill="auto"/>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single" w:sz="4" w:space="0" w:color="auto"/>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1840" w:type="dxa"/>
            <w:tcBorders>
              <w:top w:val="nil"/>
              <w:left w:val="nil"/>
              <w:bottom w:val="single" w:sz="4" w:space="0" w:color="auto"/>
              <w:right w:val="nil"/>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single" w:sz="4" w:space="0" w:color="auto"/>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1720" w:type="dxa"/>
            <w:tcBorders>
              <w:top w:val="nil"/>
              <w:left w:val="nil"/>
              <w:bottom w:val="single" w:sz="4" w:space="0" w:color="auto"/>
              <w:right w:val="single" w:sz="4" w:space="0" w:color="auto"/>
            </w:tcBorders>
            <w:shd w:val="clear" w:color="auto" w:fill="auto"/>
            <w:noWrap/>
          </w:tcPr>
          <w:p w:rsidR="00C70AD1" w:rsidRPr="00C70AD1" w:rsidRDefault="00C70AD1" w:rsidP="00C70AD1">
            <w:pPr>
              <w:jc w:val="right"/>
              <w:rPr>
                <w:rFonts w:ascii="Arial" w:hAnsi="Arial" w:cs="Arial"/>
                <w:spacing w:val="0"/>
                <w:sz w:val="18"/>
                <w:szCs w:val="18"/>
                <w:lang w:val="es-MX" w:eastAsia="es-MX"/>
              </w:rPr>
            </w:pPr>
          </w:p>
        </w:tc>
      </w:tr>
      <w:tr w:rsidR="00C70AD1" w:rsidRPr="00C70AD1" w:rsidTr="00C70AD1">
        <w:trPr>
          <w:trHeight w:val="229"/>
        </w:trPr>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lastRenderedPageBreak/>
              <w:t>CLAVE</w:t>
            </w:r>
          </w:p>
        </w:tc>
        <w:tc>
          <w:tcPr>
            <w:tcW w:w="5540" w:type="dxa"/>
            <w:tcBorders>
              <w:top w:val="single" w:sz="4" w:space="0" w:color="auto"/>
              <w:left w:val="nil"/>
              <w:bottom w:val="single" w:sz="4" w:space="0" w:color="auto"/>
              <w:right w:val="nil"/>
            </w:tcBorders>
            <w:shd w:val="clear" w:color="auto" w:fill="auto"/>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     O     N     C     E     P     T     O</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UNIDAD</w:t>
            </w:r>
          </w:p>
        </w:tc>
        <w:tc>
          <w:tcPr>
            <w:tcW w:w="1840" w:type="dxa"/>
            <w:tcBorders>
              <w:top w:val="single" w:sz="4" w:space="0" w:color="auto"/>
              <w:left w:val="nil"/>
              <w:bottom w:val="single" w:sz="4" w:space="0" w:color="auto"/>
              <w:right w:val="nil"/>
            </w:tcBorders>
            <w:shd w:val="clear" w:color="auto" w:fill="auto"/>
            <w:noWrap/>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CANTIDAD</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P.UNITARIO</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IMPORTE</w:t>
            </w:r>
          </w:p>
        </w:tc>
      </w:tr>
      <w:tr w:rsidR="00C70AD1" w:rsidRPr="00C70AD1" w:rsidTr="00C70AD1">
        <w:trPr>
          <w:trHeight w:val="229"/>
        </w:trPr>
        <w:tc>
          <w:tcPr>
            <w:tcW w:w="1311" w:type="dxa"/>
            <w:tcBorders>
              <w:top w:val="single" w:sz="4" w:space="0" w:color="auto"/>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RS4610</w:t>
            </w:r>
          </w:p>
        </w:tc>
        <w:tc>
          <w:tcPr>
            <w:tcW w:w="5540" w:type="dxa"/>
            <w:vMerge w:val="restart"/>
            <w:tcBorders>
              <w:top w:val="single" w:sz="4" w:space="0" w:color="auto"/>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Registro de 0.40x0.60x1.00 m. de muros de tabique rojo recocido, asentado con mezcla cemento arena 1:5, con aplanado pulido en el interior,  con tapa de 5 cm. de espesor  de concreto de F'c=150 kg/cm2, con marco y contramarco comercial, piso de 8 cm. de espesor de concreto  de F'c=150 kg/cm2, incluye: materiales, acarreos, excavación, mano de obra, equipo y herramienta.</w:t>
            </w:r>
          </w:p>
        </w:tc>
        <w:tc>
          <w:tcPr>
            <w:tcW w:w="1480" w:type="dxa"/>
            <w:tcBorders>
              <w:top w:val="single" w:sz="4" w:space="0" w:color="auto"/>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single" w:sz="4" w:space="0" w:color="auto"/>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w:t>
            </w:r>
          </w:p>
        </w:tc>
        <w:tc>
          <w:tcPr>
            <w:tcW w:w="2080" w:type="dxa"/>
            <w:tcBorders>
              <w:top w:val="single" w:sz="4" w:space="0" w:color="auto"/>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DIR006.5</w:t>
            </w:r>
          </w:p>
        </w:tc>
        <w:tc>
          <w:tcPr>
            <w:tcW w:w="5540" w:type="dxa"/>
            <w:tcBorders>
              <w:top w:val="nil"/>
              <w:left w:val="nil"/>
              <w:bottom w:val="nil"/>
              <w:right w:val="nil"/>
            </w:tcBorders>
            <w:shd w:val="clear" w:color="auto" w:fill="auto"/>
            <w:hideMark/>
          </w:tcPr>
          <w:p w:rsidR="00C70AD1" w:rsidRPr="00C70AD1" w:rsidRDefault="00C70AD1" w:rsidP="00C70AD1">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TOTAL INSTALACION SANITARIA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DIR006</w:t>
            </w:r>
          </w:p>
        </w:tc>
        <w:tc>
          <w:tcPr>
            <w:tcW w:w="5540" w:type="dxa"/>
            <w:tcBorders>
              <w:top w:val="nil"/>
              <w:left w:val="nil"/>
              <w:bottom w:val="nil"/>
              <w:right w:val="nil"/>
            </w:tcBorders>
            <w:shd w:val="clear" w:color="auto" w:fill="auto"/>
            <w:hideMark/>
          </w:tcPr>
          <w:p w:rsidR="00C70AD1" w:rsidRPr="00C70AD1" w:rsidRDefault="00C70AD1" w:rsidP="00C70AD1">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TOTAL INSTALACIONES</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tcBorders>
              <w:top w:val="nil"/>
              <w:left w:val="nil"/>
              <w:bottom w:val="nil"/>
              <w:right w:val="nil"/>
            </w:tcBorders>
            <w:shd w:val="clear" w:color="auto" w:fill="auto"/>
            <w:hideMark/>
          </w:tcPr>
          <w:p w:rsidR="00C70AD1" w:rsidRPr="00C70AD1" w:rsidRDefault="00C70AD1" w:rsidP="00C70AD1">
            <w:pPr>
              <w:rPr>
                <w:rFonts w:ascii="Arial" w:hAnsi="Arial" w:cs="Arial"/>
                <w:b/>
                <w:bCs/>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DIR007</w:t>
            </w:r>
          </w:p>
        </w:tc>
        <w:tc>
          <w:tcPr>
            <w:tcW w:w="5540" w:type="dxa"/>
            <w:tcBorders>
              <w:top w:val="nil"/>
              <w:left w:val="nil"/>
              <w:bottom w:val="nil"/>
              <w:right w:val="nil"/>
            </w:tcBorders>
            <w:shd w:val="clear" w:color="000000" w:fill="FFFFFF"/>
            <w:hideMark/>
          </w:tcPr>
          <w:p w:rsidR="00C70AD1" w:rsidRPr="00C70AD1" w:rsidRDefault="00C70AD1" w:rsidP="00C70AD1">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OBRA EXTERIOR</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color w:val="000000"/>
                <w:spacing w:val="0"/>
                <w:sz w:val="18"/>
                <w:szCs w:val="18"/>
                <w:lang w:val="es-MX" w:eastAsia="es-MX"/>
              </w:rPr>
            </w:pPr>
            <w:r w:rsidRPr="00C70AD1">
              <w:rPr>
                <w:rFonts w:ascii="Arial" w:hAnsi="Arial" w:cs="Arial"/>
                <w:color w:val="000000"/>
                <w:spacing w:val="0"/>
                <w:sz w:val="18"/>
                <w:szCs w:val="18"/>
                <w:lang w:val="es-MX" w:eastAsia="es-MX"/>
              </w:rPr>
              <w:t>BASCON1</w:t>
            </w:r>
          </w:p>
        </w:tc>
        <w:tc>
          <w:tcPr>
            <w:tcW w:w="5540" w:type="dxa"/>
            <w:vMerge w:val="restart"/>
            <w:tcBorders>
              <w:top w:val="nil"/>
              <w:left w:val="nil"/>
              <w:bottom w:val="nil"/>
              <w:right w:val="nil"/>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Elaboración de bases para mini-split de 1.50x0.70x0.52 cm. a base de concreto hecho en obra f´c=150kg/cm2. asentada sobre una base de concreto simple f´c=100kg/cm2. incluye: excavación, relleno, cimbra aparente y mano de obra.</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w:t>
            </w: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DIR007</w:t>
            </w:r>
          </w:p>
        </w:tc>
        <w:tc>
          <w:tcPr>
            <w:tcW w:w="5540" w:type="dxa"/>
            <w:tcBorders>
              <w:top w:val="nil"/>
              <w:left w:val="nil"/>
              <w:bottom w:val="nil"/>
              <w:right w:val="nil"/>
            </w:tcBorders>
            <w:shd w:val="clear" w:color="auto" w:fill="auto"/>
            <w:noWrap/>
            <w:vAlign w:val="bottom"/>
            <w:hideMark/>
          </w:tcPr>
          <w:p w:rsidR="00C70AD1" w:rsidRPr="00C70AD1" w:rsidRDefault="00C70AD1" w:rsidP="00C70AD1">
            <w:pPr>
              <w:rPr>
                <w:rFonts w:ascii="Arial" w:hAnsi="Arial" w:cs="Arial"/>
                <w:b/>
                <w:bCs/>
                <w:color w:val="000000"/>
                <w:spacing w:val="0"/>
                <w:sz w:val="18"/>
                <w:szCs w:val="18"/>
                <w:lang w:val="es-MX" w:eastAsia="es-MX"/>
              </w:rPr>
            </w:pPr>
            <w:r w:rsidRPr="00C70AD1">
              <w:rPr>
                <w:rFonts w:ascii="Arial" w:hAnsi="Arial" w:cs="Arial"/>
                <w:b/>
                <w:bCs/>
                <w:color w:val="000000"/>
                <w:spacing w:val="0"/>
                <w:sz w:val="18"/>
                <w:szCs w:val="18"/>
                <w:lang w:val="es-MX" w:eastAsia="es-MX"/>
              </w:rPr>
              <w:t>TOTAL OBRA EXTERIOR</w:t>
            </w: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single" w:sz="4" w:space="0" w:color="auto"/>
              <w:left w:val="nil"/>
              <w:bottom w:val="single" w:sz="4" w:space="0" w:color="auto"/>
              <w:right w:val="single" w:sz="4" w:space="0" w:color="auto"/>
            </w:tcBorders>
            <w:shd w:val="clear" w:color="auto" w:fill="auto"/>
            <w:noWrap/>
            <w:hideMark/>
          </w:tcPr>
          <w:p w:rsidR="00C70AD1" w:rsidRPr="00C70AD1" w:rsidRDefault="00C70AD1" w:rsidP="00C70AD1">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DIR01</w:t>
            </w:r>
          </w:p>
        </w:tc>
        <w:tc>
          <w:tcPr>
            <w:tcW w:w="5540" w:type="dxa"/>
            <w:tcBorders>
              <w:top w:val="nil"/>
              <w:left w:val="nil"/>
              <w:bottom w:val="nil"/>
              <w:right w:val="nil"/>
            </w:tcBorders>
            <w:shd w:val="clear" w:color="auto" w:fill="auto"/>
            <w:hideMark/>
          </w:tcPr>
          <w:p w:rsidR="00C70AD1" w:rsidRPr="00C70AD1" w:rsidRDefault="00C70AD1" w:rsidP="00C70AD1">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TOTAL CONSTRUCCION DE DIRECCIÓN</w:t>
            </w:r>
          </w:p>
        </w:tc>
        <w:tc>
          <w:tcPr>
            <w:tcW w:w="148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vAlign w:val="bottom"/>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POR01</w:t>
            </w:r>
          </w:p>
        </w:tc>
        <w:tc>
          <w:tcPr>
            <w:tcW w:w="5540" w:type="dxa"/>
            <w:tcBorders>
              <w:top w:val="nil"/>
              <w:left w:val="nil"/>
              <w:bottom w:val="nil"/>
              <w:right w:val="nil"/>
            </w:tcBorders>
            <w:shd w:val="clear" w:color="000000" w:fill="FFFFFF"/>
            <w:hideMark/>
          </w:tcPr>
          <w:p w:rsidR="00C70AD1" w:rsidRPr="00C70AD1" w:rsidRDefault="00C70AD1" w:rsidP="00C70AD1">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CONSTRUCCIÓN DE PORTICO</w:t>
            </w:r>
          </w:p>
        </w:tc>
        <w:tc>
          <w:tcPr>
            <w:tcW w:w="1480" w:type="dxa"/>
            <w:tcBorders>
              <w:top w:val="nil"/>
              <w:left w:val="single" w:sz="4" w:space="0" w:color="auto"/>
              <w:bottom w:val="nil"/>
              <w:right w:val="single" w:sz="4" w:space="0" w:color="auto"/>
            </w:tcBorders>
            <w:shd w:val="clear" w:color="000000" w:fill="FFFFFF"/>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2080" w:type="dxa"/>
            <w:tcBorders>
              <w:top w:val="nil"/>
              <w:left w:val="single" w:sz="4" w:space="0" w:color="auto"/>
              <w:bottom w:val="nil"/>
              <w:right w:val="single" w:sz="4" w:space="0" w:color="auto"/>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000000" w:fill="FFFFFF"/>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hideMark/>
          </w:tcPr>
          <w:p w:rsidR="00C70AD1" w:rsidRPr="00C70AD1" w:rsidRDefault="00C70AD1" w:rsidP="00C70AD1">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POR001</w:t>
            </w:r>
          </w:p>
        </w:tc>
        <w:tc>
          <w:tcPr>
            <w:tcW w:w="5540" w:type="dxa"/>
            <w:tcBorders>
              <w:top w:val="nil"/>
              <w:left w:val="single" w:sz="4" w:space="0" w:color="auto"/>
              <w:bottom w:val="nil"/>
              <w:right w:val="single" w:sz="4" w:space="0" w:color="auto"/>
            </w:tcBorders>
            <w:shd w:val="clear" w:color="auto" w:fill="auto"/>
            <w:hideMark/>
          </w:tcPr>
          <w:p w:rsidR="00C70AD1" w:rsidRPr="00C70AD1" w:rsidRDefault="00C70AD1" w:rsidP="00C70AD1">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CIMENTACION</w:t>
            </w:r>
          </w:p>
        </w:tc>
        <w:tc>
          <w:tcPr>
            <w:tcW w:w="1480" w:type="dxa"/>
            <w:tcBorders>
              <w:top w:val="nil"/>
              <w:left w:val="nil"/>
              <w:bottom w:val="nil"/>
              <w:right w:val="nil"/>
            </w:tcBorders>
            <w:shd w:val="clear" w:color="auto" w:fill="auto"/>
            <w:noWrap/>
            <w:hideMark/>
          </w:tcPr>
          <w:p w:rsidR="00C70AD1" w:rsidRPr="00C70AD1" w:rsidRDefault="00C70AD1" w:rsidP="00C70AD1">
            <w:pPr>
              <w:jc w:val="both"/>
              <w:rPr>
                <w:rFonts w:ascii="Arial" w:hAnsi="Arial" w:cs="Arial"/>
                <w:b/>
                <w:bCs/>
                <w:spacing w:val="0"/>
                <w:sz w:val="18"/>
                <w:szCs w:val="18"/>
                <w:lang w:val="es-MX" w:eastAsia="es-MX"/>
              </w:rPr>
            </w:pPr>
          </w:p>
        </w:tc>
        <w:tc>
          <w:tcPr>
            <w:tcW w:w="1840" w:type="dxa"/>
            <w:tcBorders>
              <w:top w:val="nil"/>
              <w:left w:val="single" w:sz="4" w:space="0" w:color="auto"/>
              <w:bottom w:val="nil"/>
              <w:right w:val="nil"/>
            </w:tcBorders>
            <w:shd w:val="clear" w:color="auto" w:fill="auto"/>
            <w:noWrap/>
            <w:hideMark/>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208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C70AD1" w:rsidRPr="00C70AD1" w:rsidRDefault="00C70AD1" w:rsidP="00C70AD1">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TZO500</w:t>
            </w:r>
          </w:p>
        </w:tc>
        <w:tc>
          <w:tcPr>
            <w:tcW w:w="5540" w:type="dxa"/>
            <w:vMerge w:val="restart"/>
            <w:tcBorders>
              <w:top w:val="nil"/>
              <w:left w:val="single" w:sz="4" w:space="0" w:color="auto"/>
              <w:bottom w:val="nil"/>
              <w:right w:val="single" w:sz="4" w:space="0" w:color="auto"/>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Trazo y nivelacion con equipo topográfico, estableciendo ejes de referencia y bancos de nivel, incluye: materiales, mano de obra, equipo y herramienta. (Hasta 500 m2).</w:t>
            </w:r>
          </w:p>
        </w:tc>
        <w:tc>
          <w:tcPr>
            <w:tcW w:w="148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84.00</w:t>
            </w:r>
          </w:p>
        </w:tc>
        <w:tc>
          <w:tcPr>
            <w:tcW w:w="208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right w:val="nil"/>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right w:val="single" w:sz="4" w:space="0" w:color="auto"/>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single" w:sz="4" w:space="0" w:color="auto"/>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ECE02IIA</w:t>
            </w:r>
          </w:p>
        </w:tc>
        <w:tc>
          <w:tcPr>
            <w:tcW w:w="5540" w:type="dxa"/>
            <w:vMerge w:val="restart"/>
            <w:tcBorders>
              <w:top w:val="nil"/>
              <w:left w:val="single" w:sz="4" w:space="0" w:color="auto"/>
              <w:bottom w:val="nil"/>
              <w:right w:val="single" w:sz="4" w:space="0" w:color="auto"/>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Excavación de cepa a máquina en material tipo II-A, de 0.00 a -2.00 m, incluye: mano de obra, equipo y herramienta.</w:t>
            </w:r>
          </w:p>
        </w:tc>
        <w:tc>
          <w:tcPr>
            <w:tcW w:w="148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M3</w:t>
            </w:r>
          </w:p>
        </w:tc>
        <w:tc>
          <w:tcPr>
            <w:tcW w:w="184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61.23</w:t>
            </w:r>
          </w:p>
        </w:tc>
        <w:tc>
          <w:tcPr>
            <w:tcW w:w="208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vAlign w:val="bottom"/>
            <w:hideMark/>
          </w:tcPr>
          <w:p w:rsidR="00C70AD1" w:rsidRPr="00C70AD1" w:rsidRDefault="00C70AD1" w:rsidP="00C70AD1">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RELL-006</w:t>
            </w:r>
          </w:p>
        </w:tc>
        <w:tc>
          <w:tcPr>
            <w:tcW w:w="5540" w:type="dxa"/>
            <w:vMerge w:val="restart"/>
            <w:tcBorders>
              <w:top w:val="nil"/>
              <w:left w:val="single" w:sz="4" w:space="0" w:color="auto"/>
              <w:bottom w:val="nil"/>
              <w:right w:val="single" w:sz="4" w:space="0" w:color="auto"/>
            </w:tcBorders>
            <w:shd w:val="clear" w:color="auto" w:fill="auto"/>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Relleno con tepetate, compactado a máquina al 95% proctor, adicionando agua, incluye: mano de obra, equipo y herramienta.</w:t>
            </w:r>
          </w:p>
        </w:tc>
        <w:tc>
          <w:tcPr>
            <w:tcW w:w="148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M3</w:t>
            </w:r>
          </w:p>
        </w:tc>
        <w:tc>
          <w:tcPr>
            <w:tcW w:w="184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13.08</w:t>
            </w:r>
          </w:p>
        </w:tc>
        <w:tc>
          <w:tcPr>
            <w:tcW w:w="208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vAlign w:val="bottom"/>
            <w:hideMark/>
          </w:tcPr>
          <w:p w:rsidR="00C70AD1" w:rsidRPr="00C70AD1" w:rsidRDefault="00C70AD1" w:rsidP="00C70AD1">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PLANH5</w:t>
            </w:r>
          </w:p>
        </w:tc>
        <w:tc>
          <w:tcPr>
            <w:tcW w:w="5540" w:type="dxa"/>
            <w:vMerge w:val="restart"/>
            <w:tcBorders>
              <w:top w:val="nil"/>
              <w:left w:val="single" w:sz="4" w:space="0" w:color="auto"/>
              <w:bottom w:val="nil"/>
              <w:right w:val="single" w:sz="4" w:space="0" w:color="auto"/>
            </w:tcBorders>
            <w:shd w:val="clear" w:color="auto" w:fill="auto"/>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Plantilla de 5 cm. de espesor de concreto hecho en obra de F'c= 100 kg/cm2.</w:t>
            </w:r>
          </w:p>
        </w:tc>
        <w:tc>
          <w:tcPr>
            <w:tcW w:w="148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65.34</w:t>
            </w:r>
          </w:p>
        </w:tc>
        <w:tc>
          <w:tcPr>
            <w:tcW w:w="208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C70AD1" w:rsidRPr="00C70AD1" w:rsidRDefault="00C70AD1" w:rsidP="00C70AD1">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hideMark/>
          </w:tcPr>
          <w:p w:rsidR="00C70AD1" w:rsidRPr="00C70AD1" w:rsidRDefault="00C70AD1" w:rsidP="00C70AD1">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PLANH8</w:t>
            </w:r>
          </w:p>
        </w:tc>
        <w:tc>
          <w:tcPr>
            <w:tcW w:w="5540" w:type="dxa"/>
            <w:vMerge w:val="restart"/>
            <w:tcBorders>
              <w:top w:val="nil"/>
              <w:left w:val="single" w:sz="4" w:space="0" w:color="auto"/>
              <w:bottom w:val="nil"/>
              <w:right w:val="single" w:sz="4" w:space="0" w:color="auto"/>
            </w:tcBorders>
            <w:shd w:val="clear" w:color="auto" w:fill="auto"/>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Plantilla de 8 cm. de espesor de concreto hecho en obra de F'c= 100 kg/cm2.</w:t>
            </w:r>
          </w:p>
        </w:tc>
        <w:tc>
          <w:tcPr>
            <w:tcW w:w="148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3.30</w:t>
            </w:r>
          </w:p>
        </w:tc>
        <w:tc>
          <w:tcPr>
            <w:tcW w:w="208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C70AD1" w:rsidRPr="00C70AD1" w:rsidRDefault="00C70AD1" w:rsidP="00C70AD1">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hideMark/>
          </w:tcPr>
          <w:p w:rsidR="00C70AD1" w:rsidRPr="00C70AD1" w:rsidRDefault="00C70AD1" w:rsidP="00C70AD1">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ACERC3</w:t>
            </w:r>
          </w:p>
        </w:tc>
        <w:tc>
          <w:tcPr>
            <w:tcW w:w="5540" w:type="dxa"/>
            <w:vMerge w:val="restart"/>
            <w:tcBorders>
              <w:top w:val="nil"/>
              <w:left w:val="single" w:sz="4" w:space="0" w:color="auto"/>
              <w:bottom w:val="nil"/>
              <w:right w:val="single" w:sz="4" w:space="0" w:color="auto"/>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Acero de refuerzo en cimentacion del No. 3, de Fy=4200 kg/cm2, incluye: materiales, acarreos, cortes, desperdicios, habilitado, amarres, mano de obra, equipo y herramienta.</w:t>
            </w:r>
          </w:p>
        </w:tc>
        <w:tc>
          <w:tcPr>
            <w:tcW w:w="148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KG</w:t>
            </w:r>
          </w:p>
        </w:tc>
        <w:tc>
          <w:tcPr>
            <w:tcW w:w="184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533.65</w:t>
            </w:r>
          </w:p>
        </w:tc>
        <w:tc>
          <w:tcPr>
            <w:tcW w:w="208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hideMark/>
          </w:tcPr>
          <w:p w:rsidR="00C70AD1" w:rsidRPr="00C70AD1" w:rsidRDefault="00C70AD1" w:rsidP="00C70AD1">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ACERC4</w:t>
            </w:r>
          </w:p>
        </w:tc>
        <w:tc>
          <w:tcPr>
            <w:tcW w:w="5540" w:type="dxa"/>
            <w:vMerge w:val="restart"/>
            <w:tcBorders>
              <w:top w:val="nil"/>
              <w:left w:val="single" w:sz="4" w:space="0" w:color="auto"/>
              <w:bottom w:val="nil"/>
              <w:right w:val="single" w:sz="4" w:space="0" w:color="auto"/>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Acero de refuerzo en cimentacion del No. 4, de Fy=4200 kg/cm2, incluye: materiales, acarreos, cortes, desperdicios, habilitado, amarres, mano de obra, equipo y herramienta.</w:t>
            </w:r>
          </w:p>
        </w:tc>
        <w:tc>
          <w:tcPr>
            <w:tcW w:w="148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KG</w:t>
            </w:r>
          </w:p>
        </w:tc>
        <w:tc>
          <w:tcPr>
            <w:tcW w:w="184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1755.49</w:t>
            </w:r>
          </w:p>
        </w:tc>
        <w:tc>
          <w:tcPr>
            <w:tcW w:w="208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C70AD1" w:rsidRPr="00C70AD1" w:rsidRDefault="00C70AD1" w:rsidP="00C70AD1">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right w:val="single" w:sz="4" w:space="0" w:color="auto"/>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right w:val="nil"/>
            </w:tcBorders>
            <w:shd w:val="clear" w:color="auto" w:fill="auto"/>
            <w:noWrap/>
            <w:vAlign w:val="bottom"/>
            <w:hideMark/>
          </w:tcPr>
          <w:p w:rsidR="00C70AD1" w:rsidRPr="00C70AD1" w:rsidRDefault="00C70AD1" w:rsidP="00C70AD1">
            <w:pPr>
              <w:jc w:val="both"/>
              <w:rPr>
                <w:rFonts w:ascii="Arial" w:hAnsi="Arial" w:cs="Arial"/>
                <w:spacing w:val="0"/>
                <w:sz w:val="18"/>
                <w:szCs w:val="18"/>
                <w:lang w:val="es-MX" w:eastAsia="es-MX"/>
              </w:rPr>
            </w:pPr>
          </w:p>
        </w:tc>
        <w:tc>
          <w:tcPr>
            <w:tcW w:w="1840" w:type="dxa"/>
            <w:tcBorders>
              <w:top w:val="nil"/>
              <w:left w:val="single" w:sz="4" w:space="0" w:color="auto"/>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single" w:sz="4" w:space="0" w:color="auto"/>
              <w:right w:val="nil"/>
            </w:tcBorders>
            <w:shd w:val="clear" w:color="auto" w:fill="auto"/>
            <w:noWrap/>
            <w:vAlign w:val="bottom"/>
          </w:tcPr>
          <w:p w:rsidR="00C70AD1" w:rsidRPr="00C70AD1" w:rsidRDefault="00C70AD1" w:rsidP="00C70AD1">
            <w:pPr>
              <w:rPr>
                <w:rFonts w:ascii="Arial" w:hAnsi="Arial" w:cs="Arial"/>
                <w:spacing w:val="0"/>
                <w:sz w:val="18"/>
                <w:szCs w:val="18"/>
                <w:lang w:val="es-MX" w:eastAsia="es-MX"/>
              </w:rPr>
            </w:pPr>
          </w:p>
        </w:tc>
        <w:tc>
          <w:tcPr>
            <w:tcW w:w="5540" w:type="dxa"/>
            <w:tcBorders>
              <w:top w:val="nil"/>
              <w:left w:val="single" w:sz="4" w:space="0" w:color="auto"/>
              <w:bottom w:val="single" w:sz="4" w:space="0" w:color="auto"/>
              <w:right w:val="single" w:sz="4" w:space="0" w:color="auto"/>
            </w:tcBorders>
            <w:shd w:val="clear" w:color="auto" w:fill="auto"/>
          </w:tcPr>
          <w:p w:rsidR="00C70AD1" w:rsidRPr="00C70AD1" w:rsidRDefault="00C70AD1" w:rsidP="00C70AD1">
            <w:pPr>
              <w:jc w:val="both"/>
              <w:rPr>
                <w:rFonts w:ascii="Arial" w:hAnsi="Arial" w:cs="Arial"/>
                <w:spacing w:val="0"/>
                <w:sz w:val="18"/>
                <w:szCs w:val="18"/>
                <w:lang w:val="es-MX" w:eastAsia="es-MX"/>
              </w:rPr>
            </w:pPr>
          </w:p>
        </w:tc>
        <w:tc>
          <w:tcPr>
            <w:tcW w:w="1480" w:type="dxa"/>
            <w:tcBorders>
              <w:top w:val="nil"/>
              <w:left w:val="nil"/>
              <w:bottom w:val="single" w:sz="4" w:space="0" w:color="auto"/>
              <w:right w:val="nil"/>
            </w:tcBorders>
            <w:shd w:val="clear" w:color="auto" w:fill="auto"/>
            <w:noWrap/>
            <w:vAlign w:val="bottom"/>
          </w:tcPr>
          <w:p w:rsidR="00C70AD1" w:rsidRPr="00C70AD1" w:rsidRDefault="00C70AD1" w:rsidP="00C70AD1">
            <w:pPr>
              <w:jc w:val="both"/>
              <w:rPr>
                <w:rFonts w:ascii="Arial" w:hAnsi="Arial" w:cs="Arial"/>
                <w:spacing w:val="0"/>
                <w:sz w:val="18"/>
                <w:szCs w:val="18"/>
                <w:lang w:val="es-MX" w:eastAsia="es-MX"/>
              </w:rPr>
            </w:pPr>
          </w:p>
        </w:tc>
        <w:tc>
          <w:tcPr>
            <w:tcW w:w="1840" w:type="dxa"/>
            <w:tcBorders>
              <w:top w:val="nil"/>
              <w:left w:val="single" w:sz="4" w:space="0" w:color="auto"/>
              <w:bottom w:val="single" w:sz="4" w:space="0" w:color="auto"/>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nil"/>
              <w:bottom w:val="single" w:sz="4" w:space="0" w:color="auto"/>
              <w:right w:val="nil"/>
            </w:tcBorders>
            <w:shd w:val="clear" w:color="000000" w:fill="FFFFFF"/>
            <w:noWrap/>
          </w:tcPr>
          <w:p w:rsidR="00C70AD1" w:rsidRPr="00C70AD1" w:rsidRDefault="00C70AD1" w:rsidP="00C70AD1">
            <w:pPr>
              <w:jc w:val="center"/>
              <w:rPr>
                <w:rFonts w:ascii="Arial" w:hAnsi="Arial" w:cs="Arial"/>
                <w:spacing w:val="0"/>
                <w:sz w:val="18"/>
                <w:szCs w:val="18"/>
                <w:lang w:val="es-MX" w:eastAsia="es-MX"/>
              </w:rPr>
            </w:pPr>
          </w:p>
        </w:tc>
        <w:tc>
          <w:tcPr>
            <w:tcW w:w="1720" w:type="dxa"/>
            <w:tcBorders>
              <w:top w:val="nil"/>
              <w:left w:val="single" w:sz="4" w:space="0" w:color="auto"/>
              <w:bottom w:val="single" w:sz="4" w:space="0" w:color="auto"/>
              <w:right w:val="single" w:sz="4" w:space="0" w:color="auto"/>
            </w:tcBorders>
            <w:shd w:val="clear" w:color="auto" w:fill="auto"/>
            <w:noWrap/>
          </w:tcPr>
          <w:p w:rsidR="00C70AD1" w:rsidRPr="00C70AD1" w:rsidRDefault="00C70AD1" w:rsidP="00C70AD1">
            <w:pPr>
              <w:jc w:val="right"/>
              <w:rPr>
                <w:rFonts w:ascii="Arial" w:hAnsi="Arial" w:cs="Arial"/>
                <w:spacing w:val="0"/>
                <w:sz w:val="18"/>
                <w:szCs w:val="18"/>
                <w:lang w:val="es-MX" w:eastAsia="es-MX"/>
              </w:rPr>
            </w:pPr>
          </w:p>
        </w:tc>
      </w:tr>
      <w:tr w:rsidR="00C70AD1" w:rsidRPr="00C70AD1" w:rsidTr="00C70AD1">
        <w:trPr>
          <w:trHeight w:val="229"/>
        </w:trPr>
        <w:tc>
          <w:tcPr>
            <w:tcW w:w="1311" w:type="dxa"/>
            <w:tcBorders>
              <w:top w:val="single" w:sz="4" w:space="0" w:color="auto"/>
              <w:left w:val="single" w:sz="4" w:space="0" w:color="auto"/>
              <w:bottom w:val="single" w:sz="4" w:space="0" w:color="auto"/>
              <w:right w:val="nil"/>
            </w:tcBorders>
            <w:shd w:val="clear" w:color="auto" w:fill="auto"/>
            <w:noWrap/>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lastRenderedPageBreak/>
              <w:t>CLAVE</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     O     N     C     E     P     T     O</w:t>
            </w:r>
          </w:p>
        </w:tc>
        <w:tc>
          <w:tcPr>
            <w:tcW w:w="1480" w:type="dxa"/>
            <w:tcBorders>
              <w:top w:val="single" w:sz="4" w:space="0" w:color="auto"/>
              <w:left w:val="nil"/>
              <w:bottom w:val="single" w:sz="4" w:space="0" w:color="auto"/>
              <w:right w:val="nil"/>
            </w:tcBorders>
            <w:shd w:val="clear" w:color="auto" w:fill="auto"/>
            <w:noWrap/>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UNIDAD</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CANTIDAD</w:t>
            </w:r>
          </w:p>
        </w:tc>
        <w:tc>
          <w:tcPr>
            <w:tcW w:w="2080" w:type="dxa"/>
            <w:tcBorders>
              <w:top w:val="single" w:sz="4" w:space="0" w:color="auto"/>
              <w:left w:val="nil"/>
              <w:bottom w:val="single" w:sz="4" w:space="0" w:color="auto"/>
              <w:right w:val="nil"/>
            </w:tcBorders>
            <w:shd w:val="clear" w:color="000000" w:fill="FFFFFF"/>
            <w:noWrap/>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P.UNITARIO</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AD1" w:rsidRPr="00C70AD1" w:rsidRDefault="00C70AD1" w:rsidP="00C70AD1">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IMPORTE</w:t>
            </w:r>
          </w:p>
        </w:tc>
      </w:tr>
      <w:tr w:rsidR="00C70AD1" w:rsidRPr="00C70AD1" w:rsidTr="00C70AD1">
        <w:trPr>
          <w:trHeight w:val="229"/>
        </w:trPr>
        <w:tc>
          <w:tcPr>
            <w:tcW w:w="1311" w:type="dxa"/>
            <w:tcBorders>
              <w:top w:val="single" w:sz="4" w:space="0" w:color="auto"/>
              <w:left w:val="single" w:sz="4" w:space="0" w:color="auto"/>
              <w:bottom w:val="nil"/>
              <w:right w:val="nil"/>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ACERC6</w:t>
            </w:r>
          </w:p>
        </w:tc>
        <w:tc>
          <w:tcPr>
            <w:tcW w:w="5540" w:type="dxa"/>
            <w:vMerge w:val="restart"/>
            <w:tcBorders>
              <w:top w:val="single" w:sz="4" w:space="0" w:color="auto"/>
              <w:left w:val="single" w:sz="4" w:space="0" w:color="auto"/>
              <w:bottom w:val="nil"/>
              <w:right w:val="single" w:sz="4" w:space="0" w:color="auto"/>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Acero de refuerzo en cimentacion del No. 6, de Fy=4200 kg/cm2, incluye: materiales, acarreos, cortes, desperdicios, habilitado, amarres, mano de obra, equipo y herramienta.</w:t>
            </w:r>
          </w:p>
        </w:tc>
        <w:tc>
          <w:tcPr>
            <w:tcW w:w="1480" w:type="dxa"/>
            <w:tcBorders>
              <w:top w:val="single" w:sz="4" w:space="0" w:color="auto"/>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KG</w:t>
            </w:r>
          </w:p>
        </w:tc>
        <w:tc>
          <w:tcPr>
            <w:tcW w:w="1840" w:type="dxa"/>
            <w:tcBorders>
              <w:top w:val="single" w:sz="4" w:space="0" w:color="auto"/>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455.75</w:t>
            </w:r>
          </w:p>
        </w:tc>
        <w:tc>
          <w:tcPr>
            <w:tcW w:w="2080" w:type="dxa"/>
            <w:tcBorders>
              <w:top w:val="single" w:sz="4" w:space="0" w:color="auto"/>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single" w:sz="4" w:space="0" w:color="auto"/>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C70AD1" w:rsidRPr="00C70AD1" w:rsidRDefault="00C70AD1" w:rsidP="00C70AD1">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vAlign w:val="bottom"/>
            <w:hideMark/>
          </w:tcPr>
          <w:p w:rsidR="00C70AD1" w:rsidRPr="00C70AD1" w:rsidRDefault="00C70AD1" w:rsidP="00C70AD1">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CIMCZ</w:t>
            </w:r>
          </w:p>
        </w:tc>
        <w:tc>
          <w:tcPr>
            <w:tcW w:w="5540" w:type="dxa"/>
            <w:vMerge w:val="restart"/>
            <w:tcBorders>
              <w:top w:val="nil"/>
              <w:left w:val="single" w:sz="4" w:space="0" w:color="auto"/>
              <w:bottom w:val="nil"/>
              <w:right w:val="single" w:sz="4" w:space="0" w:color="auto"/>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Cimbra en cimentación, acabado común, incluye: materiales, acarreos, cortes, habilitados, cimbrado descimbrado, mano de obra, equipo y herramienta.</w:t>
            </w:r>
          </w:p>
        </w:tc>
        <w:tc>
          <w:tcPr>
            <w:tcW w:w="148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233.38</w:t>
            </w:r>
          </w:p>
        </w:tc>
        <w:tc>
          <w:tcPr>
            <w:tcW w:w="208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right w:val="single" w:sz="4" w:space="0" w:color="auto"/>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single" w:sz="4" w:space="0" w:color="auto"/>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CIMCART</w:t>
            </w:r>
          </w:p>
        </w:tc>
        <w:tc>
          <w:tcPr>
            <w:tcW w:w="5540" w:type="dxa"/>
            <w:vMerge w:val="restart"/>
            <w:tcBorders>
              <w:top w:val="nil"/>
              <w:left w:val="single" w:sz="4" w:space="0" w:color="auto"/>
              <w:bottom w:val="nil"/>
              <w:right w:val="single" w:sz="4" w:space="0" w:color="auto"/>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Cimbra a base de sonotubo de .50 cm de diametro para columna circular en cimentación, acabado común, incluye: materiales, acarreos, cortes, habilitados, cimbrado descimbrado, mano de obra, equipo y herramienta.</w:t>
            </w:r>
          </w:p>
        </w:tc>
        <w:tc>
          <w:tcPr>
            <w:tcW w:w="148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2.70</w:t>
            </w:r>
          </w:p>
        </w:tc>
        <w:tc>
          <w:tcPr>
            <w:tcW w:w="208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vAlign w:val="bottom"/>
            <w:hideMark/>
          </w:tcPr>
          <w:p w:rsidR="00C70AD1" w:rsidRPr="00C70AD1" w:rsidRDefault="00C70AD1" w:rsidP="00C70AD1">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CCH250</w:t>
            </w:r>
          </w:p>
        </w:tc>
        <w:tc>
          <w:tcPr>
            <w:tcW w:w="5540" w:type="dxa"/>
            <w:vMerge w:val="restart"/>
            <w:tcBorders>
              <w:top w:val="nil"/>
              <w:left w:val="single" w:sz="4" w:space="0" w:color="auto"/>
              <w:bottom w:val="nil"/>
              <w:right w:val="single" w:sz="4" w:space="0" w:color="auto"/>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Concreto en cimentación, hecho en obra de F'c=250 kg/cm2, incluye: acarreos, colado, vibrado, mano de obra, equipo y herramienta.</w:t>
            </w:r>
          </w:p>
        </w:tc>
        <w:tc>
          <w:tcPr>
            <w:tcW w:w="148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M3</w:t>
            </w:r>
          </w:p>
        </w:tc>
        <w:tc>
          <w:tcPr>
            <w:tcW w:w="184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13.25</w:t>
            </w:r>
          </w:p>
        </w:tc>
        <w:tc>
          <w:tcPr>
            <w:tcW w:w="208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vAlign w:val="bottom"/>
            <w:hideMark/>
          </w:tcPr>
          <w:p w:rsidR="00C70AD1" w:rsidRPr="00C70AD1" w:rsidRDefault="00C70AD1" w:rsidP="00C70AD1">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MENRA01</w:t>
            </w:r>
          </w:p>
        </w:tc>
        <w:tc>
          <w:tcPr>
            <w:tcW w:w="5540" w:type="dxa"/>
            <w:vMerge w:val="restart"/>
            <w:tcBorders>
              <w:top w:val="nil"/>
              <w:left w:val="single" w:sz="4" w:space="0" w:color="auto"/>
              <w:bottom w:val="nil"/>
              <w:right w:val="single" w:sz="4" w:space="0" w:color="auto"/>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Murete de enrase en cimentacion de 15 cm de espesor,  elaborado con tabicón pesado (concreto) 10x14x28 cm. Asentado con cemento arena proporción 1:5.</w:t>
            </w:r>
          </w:p>
        </w:tc>
        <w:tc>
          <w:tcPr>
            <w:tcW w:w="148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47.69</w:t>
            </w:r>
          </w:p>
        </w:tc>
        <w:tc>
          <w:tcPr>
            <w:tcW w:w="208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vAlign w:val="bottom"/>
            <w:hideMark/>
          </w:tcPr>
          <w:p w:rsidR="00C70AD1" w:rsidRPr="00C70AD1" w:rsidRDefault="00C70AD1" w:rsidP="00C70AD1">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DES01</w:t>
            </w:r>
          </w:p>
        </w:tc>
        <w:tc>
          <w:tcPr>
            <w:tcW w:w="5540" w:type="dxa"/>
            <w:vMerge w:val="restart"/>
            <w:tcBorders>
              <w:top w:val="nil"/>
              <w:left w:val="single" w:sz="4" w:space="0" w:color="auto"/>
              <w:bottom w:val="nil"/>
              <w:right w:val="single" w:sz="4" w:space="0" w:color="auto"/>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Cadena de desplante (cd)  f'c=250 kg/cm2 de 15X30 cm. Armado c/6 varillas 3/8"  y estribos #2 @ 15 cm., incl. Habilitado, cimbrado, colado, vibrado, descimbrado, cruces de varilla y anclajes.</w:t>
            </w:r>
          </w:p>
        </w:tc>
        <w:tc>
          <w:tcPr>
            <w:tcW w:w="148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36.00</w:t>
            </w:r>
          </w:p>
        </w:tc>
        <w:tc>
          <w:tcPr>
            <w:tcW w:w="208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vAlign w:val="bottom"/>
            <w:hideMark/>
          </w:tcPr>
          <w:p w:rsidR="00C70AD1" w:rsidRPr="00C70AD1" w:rsidRDefault="00C70AD1" w:rsidP="00C70AD1">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CAS01</w:t>
            </w:r>
          </w:p>
        </w:tc>
        <w:tc>
          <w:tcPr>
            <w:tcW w:w="5540" w:type="dxa"/>
            <w:vMerge w:val="restart"/>
            <w:tcBorders>
              <w:top w:val="nil"/>
              <w:left w:val="single" w:sz="4" w:space="0" w:color="auto"/>
              <w:bottom w:val="nil"/>
              <w:right w:val="single" w:sz="4" w:space="0" w:color="auto"/>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Castillo (k)  f'c=250 kg/cm2 de 15x15cm. Armado c/4 varillas #3 y estribos #2  @15., incl. Habilitado, cimbrado, colado, vibrado, descimbrado, cruces de varilla y anclajes.</w:t>
            </w:r>
          </w:p>
        </w:tc>
        <w:tc>
          <w:tcPr>
            <w:tcW w:w="148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2.10</w:t>
            </w:r>
          </w:p>
        </w:tc>
        <w:tc>
          <w:tcPr>
            <w:tcW w:w="208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vAlign w:val="bottom"/>
            <w:hideMark/>
          </w:tcPr>
          <w:p w:rsidR="00C70AD1" w:rsidRPr="00C70AD1" w:rsidRDefault="00C70AD1" w:rsidP="00C70AD1">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CAS02</w:t>
            </w:r>
          </w:p>
        </w:tc>
        <w:tc>
          <w:tcPr>
            <w:tcW w:w="5540" w:type="dxa"/>
            <w:vMerge w:val="restart"/>
            <w:tcBorders>
              <w:top w:val="nil"/>
              <w:left w:val="single" w:sz="4" w:space="0" w:color="auto"/>
              <w:bottom w:val="nil"/>
              <w:right w:val="single" w:sz="4" w:space="0" w:color="auto"/>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Castillo (k1)  f'c=250 kg/cm2 de 15x20 cm. Armado c/4 varillas #4 y estribos #2 @15., incl. Habilitado, cimbrado, colado, vibrado, descimbrado, cruces de varilla y anclajes.</w:t>
            </w:r>
          </w:p>
        </w:tc>
        <w:tc>
          <w:tcPr>
            <w:tcW w:w="148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84.50</w:t>
            </w:r>
          </w:p>
        </w:tc>
        <w:tc>
          <w:tcPr>
            <w:tcW w:w="208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vAlign w:val="bottom"/>
            <w:hideMark/>
          </w:tcPr>
          <w:p w:rsidR="00C70AD1" w:rsidRPr="00C70AD1" w:rsidRDefault="00C70AD1" w:rsidP="00C70AD1">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304-ALB-002</w:t>
            </w:r>
          </w:p>
        </w:tc>
        <w:tc>
          <w:tcPr>
            <w:tcW w:w="5540" w:type="dxa"/>
            <w:vMerge w:val="restart"/>
            <w:tcBorders>
              <w:top w:val="nil"/>
              <w:left w:val="single" w:sz="4" w:space="0" w:color="auto"/>
              <w:bottom w:val="nil"/>
              <w:right w:val="single" w:sz="4" w:space="0" w:color="auto"/>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Impermeabilización para desplante de muros hasta de 40 cm. de ancho a base de capas de imperfest E alternadas con polietileno 800, incluye, materiales, mano de obra, equipo y herramienta.</w:t>
            </w:r>
          </w:p>
        </w:tc>
        <w:tc>
          <w:tcPr>
            <w:tcW w:w="148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95.30</w:t>
            </w:r>
          </w:p>
        </w:tc>
        <w:tc>
          <w:tcPr>
            <w:tcW w:w="208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hideMark/>
          </w:tcPr>
          <w:p w:rsidR="00C70AD1" w:rsidRPr="00C70AD1" w:rsidRDefault="00C70AD1" w:rsidP="00C70AD1">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REMPEC</w:t>
            </w:r>
          </w:p>
        </w:tc>
        <w:tc>
          <w:tcPr>
            <w:tcW w:w="5540" w:type="dxa"/>
            <w:vMerge w:val="restart"/>
            <w:tcBorders>
              <w:top w:val="nil"/>
              <w:left w:val="single" w:sz="4" w:space="0" w:color="auto"/>
              <w:bottom w:val="nil"/>
              <w:right w:val="single" w:sz="4" w:space="0" w:color="auto"/>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Relleno con máterial producto de la excavación, compactado a maquina al 90% proctor, adicionando agua, incluye: mano de obra, equipo y herramienta.</w:t>
            </w:r>
          </w:p>
        </w:tc>
        <w:tc>
          <w:tcPr>
            <w:tcW w:w="1480" w:type="dxa"/>
            <w:tcBorders>
              <w:top w:val="nil"/>
              <w:left w:val="nil"/>
              <w:bottom w:val="nil"/>
              <w:right w:val="nil"/>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M3</w:t>
            </w:r>
          </w:p>
        </w:tc>
        <w:tc>
          <w:tcPr>
            <w:tcW w:w="184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61.27</w:t>
            </w:r>
          </w:p>
        </w:tc>
        <w:tc>
          <w:tcPr>
            <w:tcW w:w="2080" w:type="dxa"/>
            <w:tcBorders>
              <w:top w:val="nil"/>
              <w:left w:val="nil"/>
              <w:bottom w:val="nil"/>
              <w:right w:val="nil"/>
            </w:tcBorders>
            <w:shd w:val="clear" w:color="000000" w:fill="FFFFFF"/>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C70AD1" w:rsidRPr="00C70AD1" w:rsidRDefault="00C70AD1" w:rsidP="00C70AD1">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C70AD1" w:rsidRPr="00C70AD1" w:rsidRDefault="00C70AD1" w:rsidP="00C70AD1">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C70AD1" w:rsidRPr="00C70AD1" w:rsidRDefault="00C70AD1" w:rsidP="00C70AD1">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C70AD1" w:rsidRPr="00C70AD1" w:rsidRDefault="00C70AD1" w:rsidP="00C70AD1">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vAlign w:val="bottom"/>
            <w:hideMark/>
          </w:tcPr>
          <w:p w:rsidR="00C70AD1" w:rsidRPr="00C70AD1" w:rsidRDefault="00C70AD1" w:rsidP="00C70AD1">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C70AD1" w:rsidRPr="00C70AD1" w:rsidRDefault="00C70AD1" w:rsidP="00C70AD1">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C70AD1" w:rsidRPr="00C70AD1" w:rsidRDefault="00C70AD1" w:rsidP="00C70AD1">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tcPr>
          <w:p w:rsidR="00C70AD1" w:rsidRPr="00C70AD1" w:rsidRDefault="00C70AD1" w:rsidP="00C70AD1">
            <w:pPr>
              <w:rPr>
                <w:rFonts w:ascii="Arial" w:hAnsi="Arial" w:cs="Arial"/>
                <w:spacing w:val="0"/>
                <w:sz w:val="18"/>
                <w:szCs w:val="18"/>
                <w:lang w:val="es-MX" w:eastAsia="es-MX"/>
              </w:rPr>
            </w:pPr>
          </w:p>
        </w:tc>
        <w:tc>
          <w:tcPr>
            <w:tcW w:w="5540" w:type="dxa"/>
            <w:tcBorders>
              <w:top w:val="nil"/>
              <w:left w:val="single" w:sz="4" w:space="0" w:color="auto"/>
              <w:bottom w:val="nil"/>
              <w:right w:val="single" w:sz="4" w:space="0" w:color="auto"/>
            </w:tcBorders>
            <w:shd w:val="clear" w:color="auto" w:fill="auto"/>
          </w:tcPr>
          <w:p w:rsidR="00C70AD1" w:rsidRPr="00C70AD1" w:rsidRDefault="00C70AD1" w:rsidP="00C70AD1">
            <w:pPr>
              <w:jc w:val="both"/>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tcPr>
          <w:p w:rsidR="00C70AD1" w:rsidRPr="00C70AD1" w:rsidRDefault="00C70AD1" w:rsidP="00C70AD1">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nil"/>
              <w:bottom w:val="nil"/>
              <w:right w:val="nil"/>
            </w:tcBorders>
            <w:shd w:val="clear" w:color="000000" w:fill="FFFFFF"/>
            <w:noWrap/>
            <w:vAlign w:val="bottom"/>
          </w:tcPr>
          <w:p w:rsidR="00C70AD1" w:rsidRPr="00C70AD1" w:rsidRDefault="00C70AD1" w:rsidP="00C70AD1">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tcPr>
          <w:p w:rsidR="00C70AD1" w:rsidRPr="00C70AD1" w:rsidRDefault="00C70AD1" w:rsidP="00C70AD1">
            <w:pPr>
              <w:jc w:val="right"/>
              <w:rPr>
                <w:rFonts w:ascii="Arial" w:hAnsi="Arial" w:cs="Arial"/>
                <w:spacing w:val="0"/>
                <w:sz w:val="18"/>
                <w:szCs w:val="18"/>
                <w:lang w:val="es-MX" w:eastAsia="es-MX"/>
              </w:rPr>
            </w:pPr>
          </w:p>
        </w:tc>
      </w:tr>
      <w:tr w:rsidR="00C70AD1" w:rsidRPr="00C70AD1" w:rsidTr="00C70AD1">
        <w:trPr>
          <w:trHeight w:val="229"/>
        </w:trPr>
        <w:tc>
          <w:tcPr>
            <w:tcW w:w="1311" w:type="dxa"/>
            <w:tcBorders>
              <w:top w:val="nil"/>
              <w:left w:val="single" w:sz="4" w:space="0" w:color="auto"/>
              <w:bottom w:val="nil"/>
              <w:right w:val="nil"/>
            </w:tcBorders>
            <w:shd w:val="clear" w:color="auto" w:fill="auto"/>
            <w:noWrap/>
            <w:vAlign w:val="bottom"/>
          </w:tcPr>
          <w:p w:rsidR="00C70AD1" w:rsidRPr="00C70AD1" w:rsidRDefault="00C70AD1" w:rsidP="00C70AD1">
            <w:pPr>
              <w:rPr>
                <w:rFonts w:ascii="Arial" w:hAnsi="Arial" w:cs="Arial"/>
                <w:spacing w:val="0"/>
                <w:sz w:val="18"/>
                <w:szCs w:val="18"/>
                <w:lang w:val="es-MX" w:eastAsia="es-MX"/>
              </w:rPr>
            </w:pPr>
          </w:p>
        </w:tc>
        <w:tc>
          <w:tcPr>
            <w:tcW w:w="5540" w:type="dxa"/>
            <w:tcBorders>
              <w:top w:val="nil"/>
              <w:left w:val="single" w:sz="4" w:space="0" w:color="auto"/>
              <w:bottom w:val="nil"/>
              <w:right w:val="single" w:sz="4" w:space="0" w:color="auto"/>
            </w:tcBorders>
            <w:shd w:val="clear" w:color="auto" w:fill="auto"/>
          </w:tcPr>
          <w:p w:rsidR="00C70AD1" w:rsidRPr="00C70AD1" w:rsidRDefault="00C70AD1" w:rsidP="00C70AD1">
            <w:pPr>
              <w:jc w:val="both"/>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tcPr>
          <w:p w:rsidR="00C70AD1" w:rsidRPr="00C70AD1" w:rsidRDefault="00C70AD1" w:rsidP="00C70AD1">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nil"/>
              <w:bottom w:val="nil"/>
              <w:right w:val="nil"/>
            </w:tcBorders>
            <w:shd w:val="clear" w:color="000000" w:fill="FFFFFF"/>
            <w:noWrap/>
            <w:vAlign w:val="bottom"/>
          </w:tcPr>
          <w:p w:rsidR="00C70AD1" w:rsidRPr="00C70AD1" w:rsidRDefault="00C70AD1" w:rsidP="00C70AD1">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tcPr>
          <w:p w:rsidR="00C70AD1" w:rsidRPr="00C70AD1" w:rsidRDefault="00C70AD1" w:rsidP="00C70AD1">
            <w:pPr>
              <w:jc w:val="right"/>
              <w:rPr>
                <w:rFonts w:ascii="Arial" w:hAnsi="Arial" w:cs="Arial"/>
                <w:spacing w:val="0"/>
                <w:sz w:val="18"/>
                <w:szCs w:val="18"/>
                <w:lang w:val="es-MX" w:eastAsia="es-MX"/>
              </w:rPr>
            </w:pPr>
          </w:p>
        </w:tc>
      </w:tr>
      <w:tr w:rsidR="00C70AD1" w:rsidRPr="00C70AD1" w:rsidTr="00FF22E4">
        <w:trPr>
          <w:trHeight w:val="229"/>
        </w:trPr>
        <w:tc>
          <w:tcPr>
            <w:tcW w:w="1311" w:type="dxa"/>
            <w:tcBorders>
              <w:top w:val="nil"/>
              <w:left w:val="single" w:sz="4" w:space="0" w:color="auto"/>
              <w:right w:val="nil"/>
            </w:tcBorders>
            <w:shd w:val="clear" w:color="auto" w:fill="auto"/>
            <w:noWrap/>
            <w:vAlign w:val="bottom"/>
          </w:tcPr>
          <w:p w:rsidR="00C70AD1" w:rsidRPr="00C70AD1" w:rsidRDefault="00C70AD1" w:rsidP="00C70AD1">
            <w:pPr>
              <w:rPr>
                <w:rFonts w:ascii="Arial" w:hAnsi="Arial" w:cs="Arial"/>
                <w:spacing w:val="0"/>
                <w:sz w:val="18"/>
                <w:szCs w:val="18"/>
                <w:lang w:val="es-MX" w:eastAsia="es-MX"/>
              </w:rPr>
            </w:pPr>
          </w:p>
        </w:tc>
        <w:tc>
          <w:tcPr>
            <w:tcW w:w="5540" w:type="dxa"/>
            <w:tcBorders>
              <w:top w:val="nil"/>
              <w:left w:val="single" w:sz="4" w:space="0" w:color="auto"/>
              <w:right w:val="single" w:sz="4" w:space="0" w:color="auto"/>
            </w:tcBorders>
            <w:shd w:val="clear" w:color="auto" w:fill="auto"/>
          </w:tcPr>
          <w:p w:rsidR="00C70AD1" w:rsidRPr="00C70AD1" w:rsidRDefault="00C70AD1" w:rsidP="00C70AD1">
            <w:pPr>
              <w:jc w:val="both"/>
              <w:rPr>
                <w:rFonts w:ascii="Arial" w:hAnsi="Arial" w:cs="Arial"/>
                <w:spacing w:val="0"/>
                <w:sz w:val="18"/>
                <w:szCs w:val="18"/>
                <w:lang w:val="es-MX" w:eastAsia="es-MX"/>
              </w:rPr>
            </w:pPr>
          </w:p>
        </w:tc>
        <w:tc>
          <w:tcPr>
            <w:tcW w:w="1480" w:type="dxa"/>
            <w:tcBorders>
              <w:top w:val="nil"/>
              <w:left w:val="nil"/>
              <w:right w:val="nil"/>
            </w:tcBorders>
            <w:shd w:val="clear" w:color="auto" w:fill="auto"/>
            <w:noWrap/>
            <w:vAlign w:val="bottom"/>
          </w:tcPr>
          <w:p w:rsidR="00C70AD1" w:rsidRPr="00C70AD1" w:rsidRDefault="00C70AD1" w:rsidP="00C70AD1">
            <w:pPr>
              <w:jc w:val="both"/>
              <w:rPr>
                <w:rFonts w:ascii="Arial" w:hAnsi="Arial" w:cs="Arial"/>
                <w:spacing w:val="0"/>
                <w:sz w:val="18"/>
                <w:szCs w:val="18"/>
                <w:lang w:val="es-MX" w:eastAsia="es-MX"/>
              </w:rPr>
            </w:pPr>
          </w:p>
        </w:tc>
        <w:tc>
          <w:tcPr>
            <w:tcW w:w="1840" w:type="dxa"/>
            <w:tcBorders>
              <w:top w:val="nil"/>
              <w:left w:val="single" w:sz="4" w:space="0" w:color="auto"/>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nil"/>
              <w:right w:val="nil"/>
            </w:tcBorders>
            <w:shd w:val="clear" w:color="000000" w:fill="FFFFFF"/>
            <w:noWrap/>
            <w:vAlign w:val="bottom"/>
          </w:tcPr>
          <w:p w:rsidR="00C70AD1" w:rsidRPr="00C70AD1" w:rsidRDefault="00C70AD1" w:rsidP="00C70AD1">
            <w:pPr>
              <w:jc w:val="center"/>
              <w:rPr>
                <w:rFonts w:ascii="Arial" w:hAnsi="Arial" w:cs="Arial"/>
                <w:spacing w:val="0"/>
                <w:sz w:val="18"/>
                <w:szCs w:val="18"/>
                <w:lang w:val="es-MX" w:eastAsia="es-MX"/>
              </w:rPr>
            </w:pPr>
          </w:p>
        </w:tc>
        <w:tc>
          <w:tcPr>
            <w:tcW w:w="1720" w:type="dxa"/>
            <w:tcBorders>
              <w:top w:val="nil"/>
              <w:left w:val="single" w:sz="4" w:space="0" w:color="auto"/>
              <w:right w:val="single" w:sz="4" w:space="0" w:color="auto"/>
            </w:tcBorders>
            <w:shd w:val="clear" w:color="auto" w:fill="auto"/>
            <w:noWrap/>
          </w:tcPr>
          <w:p w:rsidR="00C70AD1" w:rsidRPr="00C70AD1" w:rsidRDefault="00C70AD1" w:rsidP="00C70AD1">
            <w:pPr>
              <w:jc w:val="right"/>
              <w:rPr>
                <w:rFonts w:ascii="Arial" w:hAnsi="Arial" w:cs="Arial"/>
                <w:spacing w:val="0"/>
                <w:sz w:val="18"/>
                <w:szCs w:val="18"/>
                <w:lang w:val="es-MX" w:eastAsia="es-MX"/>
              </w:rPr>
            </w:pPr>
          </w:p>
        </w:tc>
      </w:tr>
      <w:tr w:rsidR="00C70AD1" w:rsidRPr="00C70AD1" w:rsidTr="00FF22E4">
        <w:trPr>
          <w:trHeight w:val="229"/>
        </w:trPr>
        <w:tc>
          <w:tcPr>
            <w:tcW w:w="1311" w:type="dxa"/>
            <w:tcBorders>
              <w:top w:val="nil"/>
              <w:left w:val="single" w:sz="4" w:space="0" w:color="auto"/>
              <w:bottom w:val="single" w:sz="4" w:space="0" w:color="auto"/>
              <w:right w:val="nil"/>
            </w:tcBorders>
            <w:shd w:val="clear" w:color="auto" w:fill="auto"/>
            <w:noWrap/>
            <w:vAlign w:val="bottom"/>
          </w:tcPr>
          <w:p w:rsidR="00C70AD1" w:rsidRPr="00C70AD1" w:rsidRDefault="00C70AD1" w:rsidP="00C70AD1">
            <w:pPr>
              <w:rPr>
                <w:rFonts w:ascii="Arial" w:hAnsi="Arial" w:cs="Arial"/>
                <w:spacing w:val="0"/>
                <w:sz w:val="18"/>
                <w:szCs w:val="18"/>
                <w:lang w:val="es-MX" w:eastAsia="es-MX"/>
              </w:rPr>
            </w:pPr>
          </w:p>
        </w:tc>
        <w:tc>
          <w:tcPr>
            <w:tcW w:w="5540" w:type="dxa"/>
            <w:tcBorders>
              <w:top w:val="nil"/>
              <w:left w:val="single" w:sz="4" w:space="0" w:color="auto"/>
              <w:bottom w:val="single" w:sz="4" w:space="0" w:color="auto"/>
              <w:right w:val="single" w:sz="4" w:space="0" w:color="auto"/>
            </w:tcBorders>
            <w:shd w:val="clear" w:color="auto" w:fill="auto"/>
          </w:tcPr>
          <w:p w:rsidR="00C70AD1" w:rsidRPr="00C70AD1" w:rsidRDefault="00C70AD1" w:rsidP="00C70AD1">
            <w:pPr>
              <w:jc w:val="both"/>
              <w:rPr>
                <w:rFonts w:ascii="Arial" w:hAnsi="Arial" w:cs="Arial"/>
                <w:spacing w:val="0"/>
                <w:sz w:val="18"/>
                <w:szCs w:val="18"/>
                <w:lang w:val="es-MX" w:eastAsia="es-MX"/>
              </w:rPr>
            </w:pPr>
          </w:p>
        </w:tc>
        <w:tc>
          <w:tcPr>
            <w:tcW w:w="1480" w:type="dxa"/>
            <w:tcBorders>
              <w:top w:val="nil"/>
              <w:left w:val="nil"/>
              <w:bottom w:val="single" w:sz="4" w:space="0" w:color="auto"/>
              <w:right w:val="nil"/>
            </w:tcBorders>
            <w:shd w:val="clear" w:color="auto" w:fill="auto"/>
            <w:noWrap/>
            <w:vAlign w:val="bottom"/>
          </w:tcPr>
          <w:p w:rsidR="00C70AD1" w:rsidRPr="00C70AD1" w:rsidRDefault="00C70AD1" w:rsidP="00C70AD1">
            <w:pPr>
              <w:jc w:val="both"/>
              <w:rPr>
                <w:rFonts w:ascii="Arial" w:hAnsi="Arial" w:cs="Arial"/>
                <w:spacing w:val="0"/>
                <w:sz w:val="18"/>
                <w:szCs w:val="18"/>
                <w:lang w:val="es-MX" w:eastAsia="es-MX"/>
              </w:rPr>
            </w:pPr>
          </w:p>
        </w:tc>
        <w:tc>
          <w:tcPr>
            <w:tcW w:w="1840" w:type="dxa"/>
            <w:tcBorders>
              <w:top w:val="nil"/>
              <w:left w:val="single" w:sz="4" w:space="0" w:color="auto"/>
              <w:bottom w:val="single" w:sz="4" w:space="0" w:color="auto"/>
              <w:right w:val="single" w:sz="4" w:space="0" w:color="auto"/>
            </w:tcBorders>
            <w:shd w:val="clear" w:color="auto" w:fill="auto"/>
            <w:noWrap/>
            <w:vAlign w:val="bottom"/>
          </w:tcPr>
          <w:p w:rsidR="00C70AD1" w:rsidRPr="00C70AD1" w:rsidRDefault="00C70AD1" w:rsidP="00C70AD1">
            <w:pPr>
              <w:jc w:val="center"/>
              <w:rPr>
                <w:rFonts w:ascii="Arial" w:hAnsi="Arial" w:cs="Arial"/>
                <w:spacing w:val="0"/>
                <w:sz w:val="18"/>
                <w:szCs w:val="18"/>
                <w:lang w:val="es-MX" w:eastAsia="es-MX"/>
              </w:rPr>
            </w:pPr>
          </w:p>
        </w:tc>
        <w:tc>
          <w:tcPr>
            <w:tcW w:w="2080" w:type="dxa"/>
            <w:tcBorders>
              <w:top w:val="nil"/>
              <w:left w:val="nil"/>
              <w:bottom w:val="single" w:sz="4" w:space="0" w:color="auto"/>
              <w:right w:val="nil"/>
            </w:tcBorders>
            <w:shd w:val="clear" w:color="000000" w:fill="FFFFFF"/>
            <w:noWrap/>
            <w:vAlign w:val="bottom"/>
          </w:tcPr>
          <w:p w:rsidR="00C70AD1" w:rsidRPr="00C70AD1" w:rsidRDefault="00C70AD1" w:rsidP="00C70AD1">
            <w:pPr>
              <w:jc w:val="center"/>
              <w:rPr>
                <w:rFonts w:ascii="Arial" w:hAnsi="Arial" w:cs="Arial"/>
                <w:spacing w:val="0"/>
                <w:sz w:val="18"/>
                <w:szCs w:val="18"/>
                <w:lang w:val="es-MX" w:eastAsia="es-MX"/>
              </w:rPr>
            </w:pPr>
          </w:p>
        </w:tc>
        <w:tc>
          <w:tcPr>
            <w:tcW w:w="1720" w:type="dxa"/>
            <w:tcBorders>
              <w:top w:val="nil"/>
              <w:left w:val="single" w:sz="4" w:space="0" w:color="auto"/>
              <w:bottom w:val="single" w:sz="4" w:space="0" w:color="auto"/>
              <w:right w:val="single" w:sz="4" w:space="0" w:color="auto"/>
            </w:tcBorders>
            <w:shd w:val="clear" w:color="auto" w:fill="auto"/>
            <w:noWrap/>
          </w:tcPr>
          <w:p w:rsidR="00C70AD1" w:rsidRPr="00C70AD1" w:rsidRDefault="00C70AD1" w:rsidP="00C70AD1">
            <w:pPr>
              <w:jc w:val="right"/>
              <w:rPr>
                <w:rFonts w:ascii="Arial" w:hAnsi="Arial" w:cs="Arial"/>
                <w:spacing w:val="0"/>
                <w:sz w:val="18"/>
                <w:szCs w:val="18"/>
                <w:lang w:val="es-MX" w:eastAsia="es-MX"/>
              </w:rPr>
            </w:pPr>
          </w:p>
        </w:tc>
      </w:tr>
      <w:tr w:rsidR="00FF22E4" w:rsidRPr="00C70AD1" w:rsidTr="00FF22E4">
        <w:trPr>
          <w:trHeight w:val="229"/>
        </w:trPr>
        <w:tc>
          <w:tcPr>
            <w:tcW w:w="1311" w:type="dxa"/>
            <w:tcBorders>
              <w:top w:val="single" w:sz="4" w:space="0" w:color="auto"/>
              <w:left w:val="single" w:sz="4" w:space="0" w:color="auto"/>
              <w:bottom w:val="single" w:sz="4" w:space="0" w:color="auto"/>
              <w:right w:val="nil"/>
            </w:tcBorders>
            <w:shd w:val="clear" w:color="auto" w:fill="auto"/>
            <w:noWrap/>
            <w:vAlign w:val="center"/>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lastRenderedPageBreak/>
              <w:t>CLAVE</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     O     N     C     E     P     T     O</w:t>
            </w:r>
          </w:p>
        </w:tc>
        <w:tc>
          <w:tcPr>
            <w:tcW w:w="1480" w:type="dxa"/>
            <w:tcBorders>
              <w:top w:val="single" w:sz="4" w:space="0" w:color="auto"/>
              <w:left w:val="nil"/>
              <w:bottom w:val="single" w:sz="4" w:space="0" w:color="auto"/>
              <w:right w:val="nil"/>
            </w:tcBorders>
            <w:shd w:val="clear" w:color="auto" w:fill="auto"/>
            <w:noWrap/>
            <w:vAlign w:val="center"/>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UNIDAD</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CANTIDAD</w:t>
            </w:r>
          </w:p>
        </w:tc>
        <w:tc>
          <w:tcPr>
            <w:tcW w:w="2080" w:type="dxa"/>
            <w:tcBorders>
              <w:top w:val="single" w:sz="4" w:space="0" w:color="auto"/>
              <w:left w:val="nil"/>
              <w:bottom w:val="single" w:sz="4" w:space="0" w:color="auto"/>
              <w:right w:val="nil"/>
            </w:tcBorders>
            <w:shd w:val="clear" w:color="000000" w:fill="FFFFFF"/>
            <w:noWrap/>
            <w:vAlign w:val="center"/>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P.UNITARIO</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IMPORTE</w:t>
            </w:r>
          </w:p>
        </w:tc>
      </w:tr>
      <w:tr w:rsidR="00FF22E4" w:rsidRPr="00C70AD1" w:rsidTr="00FF22E4">
        <w:trPr>
          <w:trHeight w:val="229"/>
        </w:trPr>
        <w:tc>
          <w:tcPr>
            <w:tcW w:w="1311" w:type="dxa"/>
            <w:tcBorders>
              <w:top w:val="single" w:sz="4" w:space="0" w:color="auto"/>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REMPEC</w:t>
            </w:r>
          </w:p>
        </w:tc>
        <w:tc>
          <w:tcPr>
            <w:tcW w:w="5540" w:type="dxa"/>
            <w:vMerge w:val="restart"/>
            <w:tcBorders>
              <w:top w:val="single" w:sz="4" w:space="0" w:color="auto"/>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Relleno con material de banco, compactado con bailarina al 95% proctor, adicionando agua, incluye: suministro de materiales, acarreos, mano de obra, maquinaria, equipo, herramienta y todo lo necesario para su rcorrecta ejecución.</w:t>
            </w:r>
          </w:p>
        </w:tc>
        <w:tc>
          <w:tcPr>
            <w:tcW w:w="1480" w:type="dxa"/>
            <w:tcBorders>
              <w:top w:val="single" w:sz="4" w:space="0" w:color="auto"/>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M3</w:t>
            </w:r>
          </w:p>
        </w:tc>
        <w:tc>
          <w:tcPr>
            <w:tcW w:w="1840" w:type="dxa"/>
            <w:tcBorders>
              <w:top w:val="single" w:sz="4" w:space="0" w:color="auto"/>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20.42</w:t>
            </w:r>
          </w:p>
        </w:tc>
        <w:tc>
          <w:tcPr>
            <w:tcW w:w="2080" w:type="dxa"/>
            <w:tcBorders>
              <w:top w:val="single" w:sz="4" w:space="0" w:color="auto"/>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single" w:sz="4" w:space="0" w:color="auto"/>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POR001</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TOTAL CIMENTACION</w:t>
            </w:r>
          </w:p>
        </w:tc>
        <w:tc>
          <w:tcPr>
            <w:tcW w:w="1480" w:type="dxa"/>
            <w:tcBorders>
              <w:top w:val="nil"/>
              <w:left w:val="nil"/>
              <w:bottom w:val="nil"/>
              <w:right w:val="nil"/>
            </w:tcBorders>
            <w:shd w:val="clear" w:color="auto" w:fill="auto"/>
            <w:noWrap/>
            <w:hideMark/>
          </w:tcPr>
          <w:p w:rsidR="00FF22E4" w:rsidRPr="00C70AD1" w:rsidRDefault="00FF22E4" w:rsidP="00FF22E4">
            <w:pPr>
              <w:jc w:val="both"/>
              <w:rPr>
                <w:rFonts w:ascii="Arial" w:hAnsi="Arial" w:cs="Arial"/>
                <w:b/>
                <w:bCs/>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single" w:sz="4" w:space="0" w:color="auto"/>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480" w:type="dxa"/>
            <w:tcBorders>
              <w:top w:val="nil"/>
              <w:left w:val="nil"/>
              <w:bottom w:val="nil"/>
              <w:right w:val="nil"/>
            </w:tcBorders>
            <w:shd w:val="clear" w:color="auto" w:fill="auto"/>
            <w:noWrap/>
            <w:hideMark/>
          </w:tcPr>
          <w:p w:rsidR="00FF22E4" w:rsidRPr="00C70AD1" w:rsidRDefault="00FF22E4" w:rsidP="00FF22E4">
            <w:pPr>
              <w:jc w:val="both"/>
              <w:rPr>
                <w:rFonts w:ascii="Arial" w:hAnsi="Arial" w:cs="Arial"/>
                <w:b/>
                <w:bCs/>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b/>
                <w:bCs/>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POR002</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ESTRUCTURA</w:t>
            </w:r>
          </w:p>
        </w:tc>
        <w:tc>
          <w:tcPr>
            <w:tcW w:w="1480" w:type="dxa"/>
            <w:tcBorders>
              <w:top w:val="nil"/>
              <w:left w:val="nil"/>
              <w:bottom w:val="nil"/>
              <w:right w:val="nil"/>
            </w:tcBorders>
            <w:shd w:val="clear" w:color="auto" w:fill="auto"/>
            <w:noWrap/>
            <w:hideMark/>
          </w:tcPr>
          <w:p w:rsidR="00FF22E4" w:rsidRPr="00C70AD1" w:rsidRDefault="00FF22E4" w:rsidP="00FF22E4">
            <w:pPr>
              <w:jc w:val="both"/>
              <w:rPr>
                <w:rFonts w:ascii="Arial" w:hAnsi="Arial" w:cs="Arial"/>
                <w:b/>
                <w:bCs/>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303-EST-063</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Cimbra en trabes y losas acabado aparente, a base de triplay de pino de 19 mm, con chaflanes en las esquinas, incluye: obra falsa, materiales, acarreos, cortes, desperdicios, habilitado, descimbrado, descimbrado, desmoldante, mano de obra, equipo, herramienta y todo lo necesario para su correcta ejecución.</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35.51</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ED-001603</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Cimbra para columnas y muros de concreto acabado aparente, con triplay de pino de 16 m.m. incluye cimbrado, descimbrado, puntales cualquier altura, contravientos, refuerzos, habilitado, chaflanes, gotero y frentes.</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18.00</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303-EST-006</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Acero de refuerzo en estructura del No. 3 (3/8"), de Fy=4200 kg/cm2, incluye: suministro de materiales, acarreos, elevaciones, cortes, traslapes, ganchos, escuadras, dobleces, silletas, desperdicios, habilitado, amarres, mano de obra, equipo y herramienta.</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KG</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953.56</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vAlign w:val="bottom"/>
            <w:hideMark/>
          </w:tcPr>
          <w:p w:rsidR="00FF22E4" w:rsidRPr="00C70AD1" w:rsidRDefault="00FF22E4" w:rsidP="00FF22E4">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303-EST-004</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Acero de refuerzo en estructura del No. 4 (1/2"), de Fy=4200 kg/cm2, incluye: suministro de materiales, acarreos, elevaciones, cortes, traslapes, ganchos, escuadras, dobleces, silletas, desperdicios, habilitado, amarres, mano de obra, equipo y herramienta.</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KG</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1800.00</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vAlign w:val="bottom"/>
            <w:hideMark/>
          </w:tcPr>
          <w:p w:rsidR="00FF22E4" w:rsidRPr="00C70AD1" w:rsidRDefault="00FF22E4" w:rsidP="00FF22E4">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303-EST-007</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Acero de refuerzo en estructura del No. 6 (3/4"), de Fy=4200 kg/cm2, incluye: suministro de materiales, acarreos, elevaciones, cortes, traslapes, ganchos,escuadras, dobleces, silletas, desperdicios, habilitado, amarres, mano de obra, equipo y herramienta.</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KG</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885.06</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vAlign w:val="bottom"/>
            <w:hideMark/>
          </w:tcPr>
          <w:p w:rsidR="00FF22E4" w:rsidRPr="00C70AD1" w:rsidRDefault="00FF22E4" w:rsidP="00FF22E4">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FAL-01</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Faldon de concreto de .95 mts por 10 cms de espesor, armada con varillas del  #3 @25 y @30 cms, y grapas de 90 cms de desarrollo @30 cms.  incluye: materiales, acarreos, cortes, desperdicios, traslapes, amarres, cimbrado, coldado, descimbrado, mano de obra, equipo y herramienta.</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19.30</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303-EST-124</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Concreto en estructura de F'c=250 kg/cm2, hecho en obra, incluye: acarreos, colado, vibrado, mano de obra, equipo y herramienta.</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M3</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8.88</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vAlign w:val="bottom"/>
            <w:hideMark/>
          </w:tcPr>
          <w:p w:rsidR="00FF22E4" w:rsidRPr="00C70AD1" w:rsidRDefault="00FF22E4" w:rsidP="00FF22E4">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301-EST-125</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e instalación de armadura de PTR, angulos, Or, IPR de diferentes calibres en estructura (ver plano), incluye: soldadura,mano de obra, equipo y herramienta.</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FF22E4">
        <w:trPr>
          <w:trHeight w:val="229"/>
        </w:trPr>
        <w:tc>
          <w:tcPr>
            <w:tcW w:w="1311" w:type="dxa"/>
            <w:tcBorders>
              <w:top w:val="nil"/>
              <w:left w:val="single" w:sz="4" w:space="0" w:color="auto"/>
              <w:bottom w:val="single" w:sz="4" w:space="0" w:color="auto"/>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POR002</w:t>
            </w:r>
          </w:p>
        </w:tc>
        <w:tc>
          <w:tcPr>
            <w:tcW w:w="5540" w:type="dxa"/>
            <w:tcBorders>
              <w:top w:val="nil"/>
              <w:left w:val="single" w:sz="4" w:space="0" w:color="auto"/>
              <w:bottom w:val="single" w:sz="4" w:space="0" w:color="auto"/>
              <w:right w:val="single" w:sz="4" w:space="0" w:color="auto"/>
            </w:tcBorders>
            <w:shd w:val="clear" w:color="auto" w:fill="auto"/>
            <w:hideMark/>
          </w:tcPr>
          <w:p w:rsidR="00FF22E4" w:rsidRPr="00C70AD1" w:rsidRDefault="00FF22E4" w:rsidP="00FF22E4">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TOTAL ESTRUCTURA</w:t>
            </w:r>
          </w:p>
        </w:tc>
        <w:tc>
          <w:tcPr>
            <w:tcW w:w="1480" w:type="dxa"/>
            <w:tcBorders>
              <w:top w:val="nil"/>
              <w:left w:val="nil"/>
              <w:bottom w:val="single" w:sz="4" w:space="0" w:color="auto"/>
              <w:right w:val="nil"/>
            </w:tcBorders>
            <w:shd w:val="clear" w:color="auto" w:fill="auto"/>
            <w:noWrap/>
            <w:hideMark/>
          </w:tcPr>
          <w:p w:rsidR="00FF22E4" w:rsidRPr="00C70AD1" w:rsidRDefault="00FF22E4" w:rsidP="00FF22E4">
            <w:pPr>
              <w:jc w:val="both"/>
              <w:rPr>
                <w:rFonts w:ascii="Arial" w:hAnsi="Arial" w:cs="Arial"/>
                <w:b/>
                <w:bCs/>
                <w:spacing w:val="0"/>
                <w:sz w:val="18"/>
                <w:szCs w:val="18"/>
                <w:lang w:val="es-MX" w:eastAsia="es-MX"/>
              </w:rPr>
            </w:pPr>
          </w:p>
        </w:tc>
        <w:tc>
          <w:tcPr>
            <w:tcW w:w="1840" w:type="dxa"/>
            <w:tcBorders>
              <w:top w:val="nil"/>
              <w:left w:val="single" w:sz="4" w:space="0" w:color="auto"/>
              <w:bottom w:val="single" w:sz="4" w:space="0" w:color="auto"/>
              <w:right w:val="single" w:sz="4" w:space="0" w:color="auto"/>
            </w:tcBorders>
            <w:shd w:val="clear" w:color="auto" w:fill="auto"/>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2080" w:type="dxa"/>
            <w:tcBorders>
              <w:top w:val="nil"/>
              <w:left w:val="nil"/>
              <w:bottom w:val="single" w:sz="4" w:space="0" w:color="auto"/>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FF22E4" w:rsidRPr="00C70AD1" w:rsidRDefault="00FF22E4" w:rsidP="00FF22E4">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FF22E4" w:rsidRPr="00C70AD1" w:rsidTr="00FF22E4">
        <w:trPr>
          <w:trHeight w:val="229"/>
        </w:trPr>
        <w:tc>
          <w:tcPr>
            <w:tcW w:w="1311" w:type="dxa"/>
            <w:tcBorders>
              <w:top w:val="single" w:sz="4" w:space="0" w:color="auto"/>
              <w:left w:val="single" w:sz="4" w:space="0" w:color="auto"/>
              <w:bottom w:val="single" w:sz="4" w:space="0" w:color="auto"/>
              <w:right w:val="nil"/>
            </w:tcBorders>
            <w:shd w:val="clear" w:color="auto" w:fill="auto"/>
            <w:noWrap/>
            <w:vAlign w:val="center"/>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lastRenderedPageBreak/>
              <w:t>CLAVE</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     O     N     C     E     P     T     O</w:t>
            </w:r>
          </w:p>
        </w:tc>
        <w:tc>
          <w:tcPr>
            <w:tcW w:w="1480" w:type="dxa"/>
            <w:tcBorders>
              <w:top w:val="single" w:sz="4" w:space="0" w:color="auto"/>
              <w:left w:val="nil"/>
              <w:bottom w:val="single" w:sz="4" w:space="0" w:color="auto"/>
              <w:right w:val="nil"/>
            </w:tcBorders>
            <w:shd w:val="clear" w:color="auto" w:fill="auto"/>
            <w:noWrap/>
            <w:vAlign w:val="center"/>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UNIDAD</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CANTIDAD</w:t>
            </w:r>
          </w:p>
        </w:tc>
        <w:tc>
          <w:tcPr>
            <w:tcW w:w="2080" w:type="dxa"/>
            <w:tcBorders>
              <w:top w:val="single" w:sz="4" w:space="0" w:color="auto"/>
              <w:left w:val="nil"/>
              <w:bottom w:val="single" w:sz="4" w:space="0" w:color="auto"/>
              <w:right w:val="nil"/>
            </w:tcBorders>
            <w:shd w:val="clear" w:color="000000" w:fill="FFFFFF"/>
            <w:noWrap/>
            <w:vAlign w:val="center"/>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P.UNITARIO</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IMPORTE</w:t>
            </w:r>
          </w:p>
        </w:tc>
      </w:tr>
      <w:tr w:rsidR="00FF22E4" w:rsidRPr="00C70AD1" w:rsidTr="00FF22E4">
        <w:trPr>
          <w:trHeight w:val="229"/>
        </w:trPr>
        <w:tc>
          <w:tcPr>
            <w:tcW w:w="1311" w:type="dxa"/>
            <w:tcBorders>
              <w:top w:val="single" w:sz="4" w:space="0" w:color="auto"/>
              <w:left w:val="single" w:sz="4" w:space="0" w:color="auto"/>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POR003</w:t>
            </w:r>
          </w:p>
        </w:tc>
        <w:tc>
          <w:tcPr>
            <w:tcW w:w="5540" w:type="dxa"/>
            <w:tcBorders>
              <w:top w:val="single" w:sz="4" w:space="0" w:color="auto"/>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ALBAÑILERIA Y ACABADOS</w:t>
            </w:r>
          </w:p>
        </w:tc>
        <w:tc>
          <w:tcPr>
            <w:tcW w:w="1480" w:type="dxa"/>
            <w:tcBorders>
              <w:top w:val="single" w:sz="4" w:space="0" w:color="auto"/>
              <w:left w:val="nil"/>
              <w:bottom w:val="nil"/>
              <w:right w:val="nil"/>
            </w:tcBorders>
            <w:shd w:val="clear" w:color="auto" w:fill="auto"/>
            <w:noWrap/>
            <w:hideMark/>
          </w:tcPr>
          <w:p w:rsidR="00FF22E4" w:rsidRPr="00C70AD1" w:rsidRDefault="00FF22E4" w:rsidP="00FF22E4">
            <w:pPr>
              <w:jc w:val="both"/>
              <w:rPr>
                <w:rFonts w:ascii="Arial" w:hAnsi="Arial" w:cs="Arial"/>
                <w:b/>
                <w:bCs/>
                <w:spacing w:val="0"/>
                <w:sz w:val="18"/>
                <w:szCs w:val="18"/>
                <w:lang w:val="es-MX" w:eastAsia="es-MX"/>
              </w:rPr>
            </w:pPr>
          </w:p>
        </w:tc>
        <w:tc>
          <w:tcPr>
            <w:tcW w:w="1840" w:type="dxa"/>
            <w:tcBorders>
              <w:top w:val="single" w:sz="4" w:space="0" w:color="auto"/>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2080" w:type="dxa"/>
            <w:tcBorders>
              <w:top w:val="single" w:sz="4" w:space="0" w:color="auto"/>
              <w:left w:val="nil"/>
              <w:bottom w:val="nil"/>
              <w:right w:val="nil"/>
            </w:tcBorders>
            <w:shd w:val="clear" w:color="auto" w:fill="auto"/>
            <w:noWrap/>
            <w:vAlign w:val="bottom"/>
            <w:hideMark/>
          </w:tcPr>
          <w:p w:rsidR="00FF22E4" w:rsidRPr="00C70AD1" w:rsidRDefault="00FF22E4" w:rsidP="00FF22E4">
            <w:pPr>
              <w:jc w:val="center"/>
              <w:rPr>
                <w:rFonts w:ascii="Arial" w:hAnsi="Arial" w:cs="Arial"/>
                <w:b/>
                <w:bCs/>
                <w:spacing w:val="0"/>
                <w:sz w:val="18"/>
                <w:szCs w:val="18"/>
                <w:lang w:val="es-MX" w:eastAsia="es-MX"/>
              </w:rPr>
            </w:pPr>
          </w:p>
        </w:tc>
        <w:tc>
          <w:tcPr>
            <w:tcW w:w="1720" w:type="dxa"/>
            <w:tcBorders>
              <w:top w:val="single" w:sz="4" w:space="0" w:color="auto"/>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304-ALB-002</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Muro de tabique rojo recocido de 7x14x28 cm. de 15 cms de espesor colocado con mortero cem-cal-arena prop. 1:1/4:5, acabado común, incluye: materiales, mano de obra, equipo y herramienta.</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79.20</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FF22E4">
        <w:trPr>
          <w:trHeight w:val="229"/>
        </w:trPr>
        <w:tc>
          <w:tcPr>
            <w:tcW w:w="1311" w:type="dxa"/>
            <w:tcBorders>
              <w:top w:val="nil"/>
              <w:left w:val="single" w:sz="4" w:space="0" w:color="auto"/>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FF22E4">
        <w:trPr>
          <w:trHeight w:val="229"/>
        </w:trPr>
        <w:tc>
          <w:tcPr>
            <w:tcW w:w="1311" w:type="dxa"/>
            <w:tcBorders>
              <w:top w:val="nil"/>
              <w:left w:val="single" w:sz="4" w:space="0" w:color="auto"/>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single" w:sz="4" w:space="0" w:color="auto"/>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FF22E4">
        <w:trPr>
          <w:trHeight w:val="229"/>
        </w:trPr>
        <w:tc>
          <w:tcPr>
            <w:tcW w:w="1311" w:type="dxa"/>
            <w:tcBorders>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DUR01</w:t>
            </w:r>
          </w:p>
        </w:tc>
        <w:tc>
          <w:tcPr>
            <w:tcW w:w="5540" w:type="dxa"/>
            <w:vMerge w:val="restart"/>
            <w:tcBorders>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y colocacion de paneles durock de 13 mm. de espesor, incluye: estructura a base de postes y canales, junteado con pasta y cinta para exteriores, atornillado a cada 30 cm. sobre los poste,  mano de obra, equipo y herramienta.</w:t>
            </w:r>
          </w:p>
        </w:tc>
        <w:tc>
          <w:tcPr>
            <w:tcW w:w="1480" w:type="dxa"/>
            <w:tcBorders>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143.79</w:t>
            </w:r>
          </w:p>
        </w:tc>
        <w:tc>
          <w:tcPr>
            <w:tcW w:w="2080" w:type="dxa"/>
            <w:tcBorders>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hideMark/>
          </w:tcPr>
          <w:p w:rsidR="00FF22E4" w:rsidRPr="00C70AD1" w:rsidRDefault="00FF22E4" w:rsidP="00FF22E4">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000000" w:fill="FFFFFF"/>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SEP38171</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Separación muro-columna c/canal de lam. #18 de 0.24 de desarrollo placa poliest. 3/4"x15cm. Ancho fijada a columna con taquetes expansivos de 1/4" diámetro   50 cm en tres bolillos.</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7.20</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vAlign w:val="bottom"/>
            <w:hideMark/>
          </w:tcPr>
          <w:p w:rsidR="00FF22E4" w:rsidRPr="00C70AD1" w:rsidRDefault="00FF22E4" w:rsidP="00FF22E4">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FCA1010</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Firme de concreto F´c=150kg/cm2, de 8 cm de espesor, reforzada con malla electrosoldada 6x6/10-10, acabado rústico, incluye: materiales, acarreos, preparación de la superficie, nivelación, cimbrado colado, mano de obra, equipo y herramienta.</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22.00</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hideMark/>
          </w:tcPr>
          <w:p w:rsidR="00FF22E4" w:rsidRPr="00C70AD1" w:rsidRDefault="00FF22E4" w:rsidP="00FF22E4">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304-ALB-005</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Aplanado en muros con acabado fino, con mortero cem-cal-arena prop. 1 :1/4 :5 a plomo y regla, incluye: suministro de materiales, acarreos, andamios, limpieza, mano de obra, equipo y herramienta.</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111.77</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hideMark/>
          </w:tcPr>
          <w:p w:rsidR="00FF22E4" w:rsidRPr="00C70AD1" w:rsidRDefault="00FF22E4" w:rsidP="00FF22E4">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000000" w:fill="FFFFFF"/>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304-ALB-060</w:t>
            </w:r>
          </w:p>
        </w:tc>
        <w:tc>
          <w:tcPr>
            <w:tcW w:w="5540" w:type="dxa"/>
            <w:vMerge w:val="restart"/>
            <w:tcBorders>
              <w:top w:val="nil"/>
              <w:left w:val="single" w:sz="4" w:space="0" w:color="auto"/>
              <w:bottom w:val="nil"/>
              <w:right w:val="single" w:sz="4" w:space="0" w:color="auto"/>
            </w:tcBorders>
            <w:shd w:val="clear" w:color="000000" w:fill="FFFFFF"/>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Aplanado acabado rustico sobre muros, para recibir azulejo con mezcla cemento arena en proporción de 1:4, incluye: suministro de materiales, acarreos, andamios, limpieza, mano de obra, equipo y herramienta.</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22.41</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000000" w:fill="FFFFFF"/>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5"/>
        </w:trPr>
        <w:tc>
          <w:tcPr>
            <w:tcW w:w="1311" w:type="dxa"/>
            <w:tcBorders>
              <w:top w:val="nil"/>
              <w:left w:val="single" w:sz="4" w:space="0" w:color="auto"/>
              <w:bottom w:val="nil"/>
              <w:right w:val="nil"/>
            </w:tcBorders>
            <w:shd w:val="clear" w:color="000000" w:fill="FFFFFF"/>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5"/>
        </w:trPr>
        <w:tc>
          <w:tcPr>
            <w:tcW w:w="1311" w:type="dxa"/>
            <w:tcBorders>
              <w:top w:val="nil"/>
              <w:left w:val="single" w:sz="4" w:space="0" w:color="auto"/>
              <w:bottom w:val="nil"/>
              <w:right w:val="nil"/>
            </w:tcBorders>
            <w:shd w:val="clear" w:color="000000" w:fill="FFFFFF"/>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000000" w:fill="FFFFFF"/>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hideMark/>
          </w:tcPr>
          <w:p w:rsidR="00FF22E4" w:rsidRPr="00C70AD1" w:rsidRDefault="00FF22E4" w:rsidP="00FF22E4">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304-ALB-059</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Loseta cerámica antiderrapante de primera calidad marca interceramic Modelo gray línea bellagio de 50x50 cms., incluye: suministro de materiales, acarreos, andamios, limpieza, mano de obra, equipo y herramienta.</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22.00</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vAlign w:val="bottom"/>
            <w:hideMark/>
          </w:tcPr>
          <w:p w:rsidR="00FF22E4" w:rsidRPr="00C70AD1" w:rsidRDefault="00FF22E4" w:rsidP="00FF22E4">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FCA1010</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Piso acabado escobillado de concreto de 10 cms. de espesor f'c=250 kg/cm2, con refuerzo de malla electrosoldada 6-6/10-10,  acabado rústico, incluye: materiales, acarreos, preparación de la superficie, nivelación, cimbrado colado, mano de obra, equipo y herramienta.</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178.80</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hideMark/>
          </w:tcPr>
          <w:p w:rsidR="00FF22E4" w:rsidRPr="00C70AD1" w:rsidRDefault="00FF22E4" w:rsidP="00FF22E4">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000000" w:fill="FFFFFF"/>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AA-61</w:t>
            </w:r>
          </w:p>
        </w:tc>
        <w:tc>
          <w:tcPr>
            <w:tcW w:w="5540" w:type="dxa"/>
            <w:vMerge w:val="restart"/>
            <w:tcBorders>
              <w:top w:val="nil"/>
              <w:left w:val="single" w:sz="4" w:space="0" w:color="auto"/>
              <w:bottom w:val="nil"/>
              <w:right w:val="single" w:sz="4" w:space="0" w:color="auto"/>
            </w:tcBorders>
            <w:shd w:val="clear" w:color="000000" w:fill="FFFFFF"/>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y colocacion de azulejo Tundra 40x60 cms Glacier white de primera calidad mca. interceramic, asentado con adhesivo pegazulejo blanco mca. interceramic, junta ciega, emboquillado con cemento blanco, incluye; cortes rectos y a 45° grados, remates y emboquillado.</w:t>
            </w:r>
          </w:p>
        </w:tc>
        <w:tc>
          <w:tcPr>
            <w:tcW w:w="14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single" w:sz="4" w:space="0" w:color="auto"/>
              <w:bottom w:val="nil"/>
              <w:right w:val="single" w:sz="4" w:space="0" w:color="auto"/>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16.80</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000000" w:fill="FFFFFF"/>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single" w:sz="4" w:space="0" w:color="auto"/>
              <w:bottom w:val="nil"/>
              <w:right w:val="single" w:sz="4" w:space="0" w:color="auto"/>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000000" w:fill="FFFFFF"/>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single" w:sz="4" w:space="0" w:color="auto"/>
              <w:bottom w:val="nil"/>
              <w:right w:val="single" w:sz="4" w:space="0" w:color="auto"/>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000000" w:fill="FFFFFF"/>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single" w:sz="4" w:space="0" w:color="auto"/>
              <w:bottom w:val="nil"/>
              <w:right w:val="single" w:sz="4" w:space="0" w:color="auto"/>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000000" w:fill="FFFFFF"/>
            <w:noWrap/>
          </w:tcPr>
          <w:p w:rsidR="00FF22E4" w:rsidRPr="00C70AD1" w:rsidRDefault="00FF22E4" w:rsidP="00FF22E4">
            <w:pPr>
              <w:rPr>
                <w:rFonts w:ascii="Arial" w:hAnsi="Arial" w:cs="Arial"/>
                <w:spacing w:val="0"/>
                <w:sz w:val="18"/>
                <w:szCs w:val="18"/>
                <w:lang w:val="es-MX" w:eastAsia="es-MX"/>
              </w:rPr>
            </w:pPr>
          </w:p>
        </w:tc>
        <w:tc>
          <w:tcPr>
            <w:tcW w:w="5540" w:type="dxa"/>
            <w:tcBorders>
              <w:top w:val="nil"/>
              <w:left w:val="single" w:sz="4" w:space="0" w:color="auto"/>
              <w:bottom w:val="nil"/>
              <w:right w:val="single" w:sz="4" w:space="0" w:color="auto"/>
            </w:tcBorders>
            <w:vAlign w:val="center"/>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000000" w:fill="FFFFFF"/>
            <w:noWrap/>
          </w:tcPr>
          <w:p w:rsidR="00FF22E4" w:rsidRPr="00C70AD1" w:rsidRDefault="00FF22E4" w:rsidP="00FF22E4">
            <w:pPr>
              <w:jc w:val="cente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000000" w:fill="FFFFFF"/>
            <w:noWrap/>
          </w:tcPr>
          <w:p w:rsidR="00FF22E4" w:rsidRPr="00C70AD1" w:rsidRDefault="00FF22E4" w:rsidP="00FF22E4">
            <w:pPr>
              <w:jc w:val="center"/>
              <w:rPr>
                <w:rFonts w:ascii="Arial" w:hAnsi="Arial" w:cs="Arial"/>
                <w:spacing w:val="0"/>
                <w:sz w:val="18"/>
                <w:szCs w:val="18"/>
                <w:lang w:val="es-MX" w:eastAsia="es-MX"/>
              </w:rPr>
            </w:pPr>
          </w:p>
        </w:tc>
        <w:tc>
          <w:tcPr>
            <w:tcW w:w="2080" w:type="dxa"/>
            <w:tcBorders>
              <w:top w:val="nil"/>
              <w:left w:val="nil"/>
              <w:bottom w:val="nil"/>
              <w:right w:val="nil"/>
            </w:tcBorders>
            <w:shd w:val="clear" w:color="000000" w:fill="FFFFFF"/>
            <w:noWrap/>
            <w:vAlign w:val="bottom"/>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tcPr>
          <w:p w:rsidR="00FF22E4" w:rsidRPr="00C70AD1" w:rsidRDefault="00FF22E4" w:rsidP="00FF22E4">
            <w:pPr>
              <w:jc w:val="right"/>
              <w:rPr>
                <w:rFonts w:ascii="Arial" w:hAnsi="Arial" w:cs="Arial"/>
                <w:spacing w:val="0"/>
                <w:sz w:val="18"/>
                <w:szCs w:val="18"/>
                <w:lang w:val="es-MX" w:eastAsia="es-MX"/>
              </w:rPr>
            </w:pPr>
          </w:p>
        </w:tc>
      </w:tr>
      <w:tr w:rsidR="00FF22E4" w:rsidRPr="00C70AD1" w:rsidTr="00FF22E4">
        <w:trPr>
          <w:trHeight w:val="229"/>
        </w:trPr>
        <w:tc>
          <w:tcPr>
            <w:tcW w:w="1311" w:type="dxa"/>
            <w:tcBorders>
              <w:top w:val="nil"/>
              <w:left w:val="single" w:sz="4" w:space="0" w:color="auto"/>
              <w:bottom w:val="single" w:sz="4" w:space="0" w:color="auto"/>
              <w:right w:val="nil"/>
            </w:tcBorders>
            <w:shd w:val="clear" w:color="000000" w:fill="FFFFFF"/>
            <w:noWrap/>
          </w:tcPr>
          <w:p w:rsidR="00FF22E4" w:rsidRPr="00C70AD1" w:rsidRDefault="00FF22E4" w:rsidP="00FF22E4">
            <w:pPr>
              <w:rPr>
                <w:rFonts w:ascii="Arial" w:hAnsi="Arial" w:cs="Arial"/>
                <w:spacing w:val="0"/>
                <w:sz w:val="18"/>
                <w:szCs w:val="18"/>
                <w:lang w:val="es-MX" w:eastAsia="es-MX"/>
              </w:rPr>
            </w:pPr>
          </w:p>
        </w:tc>
        <w:tc>
          <w:tcPr>
            <w:tcW w:w="5540" w:type="dxa"/>
            <w:tcBorders>
              <w:top w:val="nil"/>
              <w:left w:val="single" w:sz="4" w:space="0" w:color="auto"/>
              <w:bottom w:val="single" w:sz="4" w:space="0" w:color="auto"/>
              <w:right w:val="single" w:sz="4" w:space="0" w:color="auto"/>
            </w:tcBorders>
            <w:vAlign w:val="center"/>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single" w:sz="4" w:space="0" w:color="auto"/>
              <w:right w:val="nil"/>
            </w:tcBorders>
            <w:shd w:val="clear" w:color="000000" w:fill="FFFFFF"/>
            <w:noWrap/>
          </w:tcPr>
          <w:p w:rsidR="00FF22E4" w:rsidRPr="00C70AD1" w:rsidRDefault="00FF22E4" w:rsidP="00FF22E4">
            <w:pPr>
              <w:jc w:val="center"/>
              <w:rPr>
                <w:rFonts w:ascii="Arial" w:hAnsi="Arial" w:cs="Arial"/>
                <w:spacing w:val="0"/>
                <w:sz w:val="18"/>
                <w:szCs w:val="18"/>
                <w:lang w:val="es-MX" w:eastAsia="es-MX"/>
              </w:rPr>
            </w:pPr>
          </w:p>
        </w:tc>
        <w:tc>
          <w:tcPr>
            <w:tcW w:w="1840" w:type="dxa"/>
            <w:tcBorders>
              <w:top w:val="nil"/>
              <w:left w:val="single" w:sz="4" w:space="0" w:color="auto"/>
              <w:bottom w:val="single" w:sz="4" w:space="0" w:color="auto"/>
              <w:right w:val="single" w:sz="4" w:space="0" w:color="auto"/>
            </w:tcBorders>
            <w:shd w:val="clear" w:color="000000" w:fill="FFFFFF"/>
            <w:noWrap/>
          </w:tcPr>
          <w:p w:rsidR="00FF22E4" w:rsidRPr="00C70AD1" w:rsidRDefault="00FF22E4" w:rsidP="00FF22E4">
            <w:pPr>
              <w:jc w:val="center"/>
              <w:rPr>
                <w:rFonts w:ascii="Arial" w:hAnsi="Arial" w:cs="Arial"/>
                <w:spacing w:val="0"/>
                <w:sz w:val="18"/>
                <w:szCs w:val="18"/>
                <w:lang w:val="es-MX" w:eastAsia="es-MX"/>
              </w:rPr>
            </w:pPr>
          </w:p>
        </w:tc>
        <w:tc>
          <w:tcPr>
            <w:tcW w:w="2080" w:type="dxa"/>
            <w:tcBorders>
              <w:top w:val="nil"/>
              <w:left w:val="nil"/>
              <w:bottom w:val="single" w:sz="4" w:space="0" w:color="auto"/>
              <w:right w:val="nil"/>
            </w:tcBorders>
            <w:shd w:val="clear" w:color="000000" w:fill="FFFFFF"/>
            <w:noWrap/>
            <w:vAlign w:val="bottom"/>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single" w:sz="4" w:space="0" w:color="auto"/>
              <w:right w:val="single" w:sz="4" w:space="0" w:color="auto"/>
            </w:tcBorders>
            <w:shd w:val="clear" w:color="auto" w:fill="auto"/>
            <w:noWrap/>
          </w:tcPr>
          <w:p w:rsidR="00FF22E4" w:rsidRPr="00C70AD1" w:rsidRDefault="00FF22E4" w:rsidP="00FF22E4">
            <w:pPr>
              <w:jc w:val="right"/>
              <w:rPr>
                <w:rFonts w:ascii="Arial" w:hAnsi="Arial" w:cs="Arial"/>
                <w:spacing w:val="0"/>
                <w:sz w:val="18"/>
                <w:szCs w:val="18"/>
                <w:lang w:val="es-MX" w:eastAsia="es-MX"/>
              </w:rPr>
            </w:pPr>
          </w:p>
        </w:tc>
      </w:tr>
      <w:tr w:rsidR="00FF22E4" w:rsidRPr="00C70AD1" w:rsidTr="00FF22E4">
        <w:trPr>
          <w:trHeight w:val="229"/>
        </w:trPr>
        <w:tc>
          <w:tcPr>
            <w:tcW w:w="1311" w:type="dxa"/>
            <w:tcBorders>
              <w:top w:val="single" w:sz="4" w:space="0" w:color="auto"/>
              <w:left w:val="single" w:sz="4" w:space="0" w:color="auto"/>
              <w:bottom w:val="single" w:sz="4" w:space="0" w:color="auto"/>
              <w:right w:val="nil"/>
            </w:tcBorders>
            <w:shd w:val="clear" w:color="000000" w:fill="FFFFFF"/>
            <w:noWrap/>
            <w:vAlign w:val="center"/>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lastRenderedPageBreak/>
              <w:t>CLAVE</w:t>
            </w:r>
          </w:p>
        </w:tc>
        <w:tc>
          <w:tcPr>
            <w:tcW w:w="5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     O     N     C     E     P     T     O</w:t>
            </w:r>
          </w:p>
        </w:tc>
        <w:tc>
          <w:tcPr>
            <w:tcW w:w="1480" w:type="dxa"/>
            <w:tcBorders>
              <w:top w:val="single" w:sz="4" w:space="0" w:color="auto"/>
              <w:left w:val="nil"/>
              <w:bottom w:val="single" w:sz="4" w:space="0" w:color="auto"/>
              <w:right w:val="nil"/>
            </w:tcBorders>
            <w:shd w:val="clear" w:color="000000" w:fill="FFFFFF"/>
            <w:noWrap/>
            <w:vAlign w:val="center"/>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UNIDAD</w:t>
            </w:r>
          </w:p>
        </w:tc>
        <w:tc>
          <w:tcPr>
            <w:tcW w:w="1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CANTIDAD</w:t>
            </w:r>
          </w:p>
        </w:tc>
        <w:tc>
          <w:tcPr>
            <w:tcW w:w="2080" w:type="dxa"/>
            <w:tcBorders>
              <w:top w:val="single" w:sz="4" w:space="0" w:color="auto"/>
              <w:left w:val="nil"/>
              <w:bottom w:val="single" w:sz="4" w:space="0" w:color="auto"/>
              <w:right w:val="nil"/>
            </w:tcBorders>
            <w:shd w:val="clear" w:color="000000" w:fill="FFFFFF"/>
            <w:noWrap/>
            <w:vAlign w:val="center"/>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P.UNITARIO</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IMPORTE</w:t>
            </w:r>
          </w:p>
        </w:tc>
      </w:tr>
      <w:tr w:rsidR="00FF22E4" w:rsidRPr="00C70AD1" w:rsidTr="00FF22E4">
        <w:trPr>
          <w:trHeight w:val="229"/>
        </w:trPr>
        <w:tc>
          <w:tcPr>
            <w:tcW w:w="1311" w:type="dxa"/>
            <w:tcBorders>
              <w:top w:val="single" w:sz="4" w:space="0" w:color="auto"/>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CAS01</w:t>
            </w:r>
          </w:p>
        </w:tc>
        <w:tc>
          <w:tcPr>
            <w:tcW w:w="5540" w:type="dxa"/>
            <w:vMerge w:val="restart"/>
            <w:tcBorders>
              <w:top w:val="single" w:sz="4" w:space="0" w:color="auto"/>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Castillo (k)  f'c=250 kg/cm2 de 15x15cm. Armado c/4 varillas #3 y estribos #2  @15., incl. Habilitado, cimbrado, colado, vibrado, descimbrado, cruces de varilla y anclajes.</w:t>
            </w:r>
          </w:p>
        </w:tc>
        <w:tc>
          <w:tcPr>
            <w:tcW w:w="1480" w:type="dxa"/>
            <w:tcBorders>
              <w:top w:val="single" w:sz="4" w:space="0" w:color="auto"/>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single" w:sz="4" w:space="0" w:color="auto"/>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33.25</w:t>
            </w:r>
          </w:p>
        </w:tc>
        <w:tc>
          <w:tcPr>
            <w:tcW w:w="2080" w:type="dxa"/>
            <w:tcBorders>
              <w:top w:val="single" w:sz="4" w:space="0" w:color="auto"/>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single" w:sz="4" w:space="0" w:color="auto"/>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vAlign w:val="bottom"/>
            <w:hideMark/>
          </w:tcPr>
          <w:p w:rsidR="00FF22E4" w:rsidRPr="00C70AD1" w:rsidRDefault="00FF22E4" w:rsidP="00FF22E4">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304-CAD-058</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Cadena de cerramiento 15x30 cm. de concreto hecho en obra de F'c=200 kg/cm2, acabado común, armada con 6 varillas de 1/2" + 2 varillas del No. 3 y estribos del No.3 a cada 15 cm., incluye: materiales, acarreos, cortes, desperdicios, traslapes, amarres, cimbrado, coldado, descimbrado, mano de obra, equipo y herramienta.</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33.48</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vAlign w:val="bottom"/>
            <w:hideMark/>
          </w:tcPr>
          <w:p w:rsidR="00FF22E4" w:rsidRPr="00C70AD1" w:rsidRDefault="00FF22E4" w:rsidP="00FF22E4">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FORJAESC01</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Forjado de escalon de concreto f'c= 200 kg/cm2, con acabado deslavado, con peraltes de 18 cm., 30 cm. De huella y 1.30 mt de longitud, forjado de nariz con tuberia de 3" cimbra aparente, armado con var. De 3/8" @ 20 cm. Ambos sentidos, colado en sitio. Incluye; nariz y cimbra aparente, trazo, descimbrado, curado y todo lo necesario para su correcta ejecución.</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86.65</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vAlign w:val="bottom"/>
            <w:hideMark/>
          </w:tcPr>
          <w:p w:rsidR="00FF22E4" w:rsidRPr="00C70AD1" w:rsidRDefault="00FF22E4" w:rsidP="00FF22E4">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PVMVIN</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Pintura vinilica  para exteriores de primera tipo lavable color arena en dos capas de, con previa aplicación de sellador vinilico en dos capas,  incluye: aplicación de sellador, materiales, preparación de la superficie, mano de obra, equipo, herramienta y andamios.</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333.37</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vAlign w:val="bottom"/>
            <w:hideMark/>
          </w:tcPr>
          <w:p w:rsidR="00FF22E4" w:rsidRPr="00C70AD1" w:rsidRDefault="00FF22E4" w:rsidP="00FF22E4">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PVMVIN</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Pintura de esmalte para zoclo en dos capas, con previa aplicación de sellador vinilico en dos capas,  incluye: aplicación de sellador, materiales, preparación de la superficie, mano de obra, equipo, herramienta y andamios.</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17.40</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vAlign w:val="bottom"/>
            <w:hideMark/>
          </w:tcPr>
          <w:p w:rsidR="00FF22E4" w:rsidRPr="00C70AD1" w:rsidRDefault="00FF22E4" w:rsidP="00FF22E4">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IMPMIP4</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Impermeabilizante prefabricado de asfalto modificado, IMPERCOMEX de 3.5 mm liso, marca COMEX, colocado por termofusión con traslapes de 10 cm, incluye: aplicación de primer emulsion a razón de 4m2/lt, incluye: suministro de materiales, acarreos, elevaciones, cortes, desperdicios, traslapes, mano de obra, equipo y herramienta.</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27.46</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hideMark/>
          </w:tcPr>
          <w:p w:rsidR="00FF22E4" w:rsidRPr="00C70AD1" w:rsidRDefault="00FF22E4" w:rsidP="00FF22E4">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LIM-01</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Limpieza gruesa durante la obra, incluye: mano de obra, equipo y herramienta.</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84.00</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hideMark/>
          </w:tcPr>
          <w:p w:rsidR="00FF22E4" w:rsidRPr="00C70AD1" w:rsidRDefault="00FF22E4" w:rsidP="00FF22E4">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LIM-02</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Limpieza fina de la obra para entrega, incluye: materiales, mano de obra, equipo y herramienta.</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84.00</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POR003</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TOTAL ALBAÑILERIA Y ACABADOS</w:t>
            </w:r>
          </w:p>
        </w:tc>
        <w:tc>
          <w:tcPr>
            <w:tcW w:w="1480" w:type="dxa"/>
            <w:tcBorders>
              <w:top w:val="nil"/>
              <w:left w:val="nil"/>
              <w:bottom w:val="nil"/>
              <w:right w:val="nil"/>
            </w:tcBorders>
            <w:shd w:val="clear" w:color="auto" w:fill="auto"/>
            <w:noWrap/>
            <w:hideMark/>
          </w:tcPr>
          <w:p w:rsidR="00FF22E4" w:rsidRPr="00C70AD1" w:rsidRDefault="00FF22E4" w:rsidP="00FF22E4">
            <w:pPr>
              <w:jc w:val="both"/>
              <w:rPr>
                <w:rFonts w:ascii="Arial" w:hAnsi="Arial" w:cs="Arial"/>
                <w:b/>
                <w:bCs/>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single" w:sz="4" w:space="0" w:color="auto"/>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480" w:type="dxa"/>
            <w:tcBorders>
              <w:top w:val="nil"/>
              <w:left w:val="nil"/>
              <w:bottom w:val="nil"/>
              <w:right w:val="nil"/>
            </w:tcBorders>
            <w:shd w:val="clear" w:color="auto" w:fill="auto"/>
            <w:noWrap/>
            <w:hideMark/>
          </w:tcPr>
          <w:p w:rsidR="00FF22E4" w:rsidRPr="00C70AD1" w:rsidRDefault="00FF22E4" w:rsidP="00FF22E4">
            <w:pPr>
              <w:jc w:val="both"/>
              <w:rPr>
                <w:rFonts w:ascii="Arial" w:hAnsi="Arial" w:cs="Arial"/>
                <w:b/>
                <w:bCs/>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b/>
                <w:bCs/>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480" w:type="dxa"/>
            <w:tcBorders>
              <w:top w:val="nil"/>
              <w:left w:val="nil"/>
              <w:bottom w:val="nil"/>
              <w:right w:val="nil"/>
            </w:tcBorders>
            <w:shd w:val="clear" w:color="auto" w:fill="auto"/>
            <w:noWrap/>
            <w:hideMark/>
          </w:tcPr>
          <w:p w:rsidR="00FF22E4" w:rsidRPr="00C70AD1" w:rsidRDefault="00FF22E4" w:rsidP="00FF22E4">
            <w:pPr>
              <w:jc w:val="both"/>
              <w:rPr>
                <w:rFonts w:ascii="Arial" w:hAnsi="Arial" w:cs="Arial"/>
                <w:b/>
                <w:bCs/>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b/>
                <w:bCs/>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480" w:type="dxa"/>
            <w:tcBorders>
              <w:top w:val="nil"/>
              <w:left w:val="nil"/>
              <w:bottom w:val="nil"/>
              <w:right w:val="nil"/>
            </w:tcBorders>
            <w:shd w:val="clear" w:color="auto" w:fill="auto"/>
            <w:noWrap/>
            <w:hideMark/>
          </w:tcPr>
          <w:p w:rsidR="00FF22E4" w:rsidRPr="00C70AD1" w:rsidRDefault="00FF22E4" w:rsidP="00FF22E4">
            <w:pPr>
              <w:jc w:val="both"/>
              <w:rPr>
                <w:rFonts w:ascii="Arial" w:hAnsi="Arial" w:cs="Arial"/>
                <w:b/>
                <w:bCs/>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b/>
                <w:bCs/>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FF22E4" w:rsidRPr="00C70AD1" w:rsidTr="00FF22E4">
        <w:trPr>
          <w:trHeight w:val="229"/>
        </w:trPr>
        <w:tc>
          <w:tcPr>
            <w:tcW w:w="1311" w:type="dxa"/>
            <w:tcBorders>
              <w:top w:val="nil"/>
              <w:left w:val="single" w:sz="4" w:space="0" w:color="auto"/>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tcBorders>
              <w:top w:val="nil"/>
              <w:left w:val="single" w:sz="4" w:space="0" w:color="auto"/>
              <w:right w:val="single" w:sz="4" w:space="0" w:color="auto"/>
            </w:tcBorders>
            <w:shd w:val="clear" w:color="auto" w:fill="auto"/>
            <w:hideMark/>
          </w:tcPr>
          <w:p w:rsidR="00FF22E4" w:rsidRPr="00C70AD1" w:rsidRDefault="00FF22E4" w:rsidP="00FF22E4">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480" w:type="dxa"/>
            <w:tcBorders>
              <w:top w:val="nil"/>
              <w:left w:val="nil"/>
              <w:right w:val="nil"/>
            </w:tcBorders>
            <w:shd w:val="clear" w:color="auto" w:fill="auto"/>
            <w:noWrap/>
            <w:hideMark/>
          </w:tcPr>
          <w:p w:rsidR="00FF22E4" w:rsidRPr="00C70AD1" w:rsidRDefault="00FF22E4" w:rsidP="00FF22E4">
            <w:pPr>
              <w:jc w:val="both"/>
              <w:rPr>
                <w:rFonts w:ascii="Arial" w:hAnsi="Arial" w:cs="Arial"/>
                <w:b/>
                <w:bCs/>
                <w:spacing w:val="0"/>
                <w:sz w:val="18"/>
                <w:szCs w:val="18"/>
                <w:lang w:val="es-MX" w:eastAsia="es-MX"/>
              </w:rPr>
            </w:pPr>
          </w:p>
        </w:tc>
        <w:tc>
          <w:tcPr>
            <w:tcW w:w="1840" w:type="dxa"/>
            <w:tcBorders>
              <w:top w:val="nil"/>
              <w:left w:val="single" w:sz="4" w:space="0" w:color="auto"/>
              <w:right w:val="single" w:sz="4" w:space="0" w:color="auto"/>
            </w:tcBorders>
            <w:shd w:val="clear" w:color="auto" w:fill="auto"/>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2080" w:type="dxa"/>
            <w:tcBorders>
              <w:top w:val="nil"/>
              <w:left w:val="nil"/>
              <w:right w:val="nil"/>
            </w:tcBorders>
            <w:shd w:val="clear" w:color="auto" w:fill="auto"/>
            <w:noWrap/>
            <w:vAlign w:val="bottom"/>
            <w:hideMark/>
          </w:tcPr>
          <w:p w:rsidR="00FF22E4" w:rsidRPr="00C70AD1" w:rsidRDefault="00FF22E4" w:rsidP="00FF22E4">
            <w:pPr>
              <w:jc w:val="center"/>
              <w:rPr>
                <w:rFonts w:ascii="Arial" w:hAnsi="Arial" w:cs="Arial"/>
                <w:b/>
                <w:bCs/>
                <w:spacing w:val="0"/>
                <w:sz w:val="18"/>
                <w:szCs w:val="18"/>
                <w:lang w:val="es-MX" w:eastAsia="es-MX"/>
              </w:rPr>
            </w:pPr>
          </w:p>
        </w:tc>
        <w:tc>
          <w:tcPr>
            <w:tcW w:w="1720" w:type="dxa"/>
            <w:tcBorders>
              <w:top w:val="nil"/>
              <w:left w:val="single" w:sz="4" w:space="0" w:color="auto"/>
              <w:right w:val="single" w:sz="4" w:space="0" w:color="auto"/>
            </w:tcBorders>
            <w:shd w:val="clear" w:color="auto" w:fill="auto"/>
            <w:noWrap/>
            <w:hideMark/>
          </w:tcPr>
          <w:p w:rsidR="00FF22E4" w:rsidRPr="00C70AD1" w:rsidRDefault="00FF22E4" w:rsidP="00FF22E4">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FF22E4" w:rsidRPr="00C70AD1" w:rsidTr="00FF22E4">
        <w:trPr>
          <w:trHeight w:val="229"/>
        </w:trPr>
        <w:tc>
          <w:tcPr>
            <w:tcW w:w="1311" w:type="dxa"/>
            <w:tcBorders>
              <w:top w:val="nil"/>
              <w:left w:val="single" w:sz="4" w:space="0" w:color="auto"/>
              <w:bottom w:val="single" w:sz="4" w:space="0" w:color="auto"/>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tcBorders>
              <w:top w:val="nil"/>
              <w:left w:val="single" w:sz="4" w:space="0" w:color="auto"/>
              <w:bottom w:val="single" w:sz="4" w:space="0" w:color="auto"/>
              <w:right w:val="single" w:sz="4" w:space="0" w:color="auto"/>
            </w:tcBorders>
            <w:shd w:val="clear" w:color="auto" w:fill="auto"/>
            <w:hideMark/>
          </w:tcPr>
          <w:p w:rsidR="00FF22E4" w:rsidRPr="00C70AD1" w:rsidRDefault="00FF22E4" w:rsidP="00FF22E4">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480" w:type="dxa"/>
            <w:tcBorders>
              <w:top w:val="nil"/>
              <w:left w:val="nil"/>
              <w:bottom w:val="single" w:sz="4" w:space="0" w:color="auto"/>
              <w:right w:val="nil"/>
            </w:tcBorders>
            <w:shd w:val="clear" w:color="auto" w:fill="auto"/>
            <w:noWrap/>
            <w:hideMark/>
          </w:tcPr>
          <w:p w:rsidR="00FF22E4" w:rsidRPr="00C70AD1" w:rsidRDefault="00FF22E4" w:rsidP="00FF22E4">
            <w:pPr>
              <w:jc w:val="both"/>
              <w:rPr>
                <w:rFonts w:ascii="Arial" w:hAnsi="Arial" w:cs="Arial"/>
                <w:b/>
                <w:bCs/>
                <w:spacing w:val="0"/>
                <w:sz w:val="18"/>
                <w:szCs w:val="18"/>
                <w:lang w:val="es-MX" w:eastAsia="es-MX"/>
              </w:rPr>
            </w:pPr>
          </w:p>
        </w:tc>
        <w:tc>
          <w:tcPr>
            <w:tcW w:w="1840" w:type="dxa"/>
            <w:tcBorders>
              <w:top w:val="nil"/>
              <w:left w:val="single" w:sz="4" w:space="0" w:color="auto"/>
              <w:bottom w:val="single" w:sz="4" w:space="0" w:color="auto"/>
              <w:right w:val="single" w:sz="4" w:space="0" w:color="auto"/>
            </w:tcBorders>
            <w:shd w:val="clear" w:color="auto" w:fill="auto"/>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2080" w:type="dxa"/>
            <w:tcBorders>
              <w:top w:val="nil"/>
              <w:left w:val="nil"/>
              <w:bottom w:val="single" w:sz="4" w:space="0" w:color="auto"/>
              <w:right w:val="nil"/>
            </w:tcBorders>
            <w:shd w:val="clear" w:color="auto" w:fill="auto"/>
            <w:noWrap/>
            <w:vAlign w:val="bottom"/>
            <w:hideMark/>
          </w:tcPr>
          <w:p w:rsidR="00FF22E4" w:rsidRPr="00C70AD1" w:rsidRDefault="00FF22E4" w:rsidP="00FF22E4">
            <w:pPr>
              <w:jc w:val="center"/>
              <w:rPr>
                <w:rFonts w:ascii="Arial" w:hAnsi="Arial" w:cs="Arial"/>
                <w:b/>
                <w:bCs/>
                <w:spacing w:val="0"/>
                <w:sz w:val="18"/>
                <w:szCs w:val="18"/>
                <w:lang w:val="es-MX" w:eastAsia="es-MX"/>
              </w:rPr>
            </w:pPr>
          </w:p>
        </w:tc>
        <w:tc>
          <w:tcPr>
            <w:tcW w:w="1720" w:type="dxa"/>
            <w:tcBorders>
              <w:top w:val="nil"/>
              <w:left w:val="single" w:sz="4" w:space="0" w:color="auto"/>
              <w:bottom w:val="single" w:sz="4" w:space="0" w:color="auto"/>
              <w:right w:val="single" w:sz="4" w:space="0" w:color="auto"/>
            </w:tcBorders>
            <w:shd w:val="clear" w:color="auto" w:fill="auto"/>
            <w:noWrap/>
            <w:hideMark/>
          </w:tcPr>
          <w:p w:rsidR="00FF22E4" w:rsidRPr="00C70AD1" w:rsidRDefault="00FF22E4" w:rsidP="00FF22E4">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FF22E4" w:rsidRPr="00C70AD1" w:rsidTr="00965AD7">
        <w:trPr>
          <w:trHeight w:val="229"/>
        </w:trPr>
        <w:tc>
          <w:tcPr>
            <w:tcW w:w="1311" w:type="dxa"/>
            <w:tcBorders>
              <w:top w:val="single" w:sz="4" w:space="0" w:color="auto"/>
              <w:left w:val="single" w:sz="4" w:space="0" w:color="auto"/>
              <w:bottom w:val="single" w:sz="4" w:space="0" w:color="auto"/>
              <w:right w:val="nil"/>
            </w:tcBorders>
            <w:shd w:val="clear" w:color="auto" w:fill="auto"/>
            <w:noWrap/>
            <w:vAlign w:val="center"/>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lastRenderedPageBreak/>
              <w:t>CLAVE</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     O     N     C     E     P     T     O</w:t>
            </w:r>
          </w:p>
        </w:tc>
        <w:tc>
          <w:tcPr>
            <w:tcW w:w="1480" w:type="dxa"/>
            <w:tcBorders>
              <w:top w:val="single" w:sz="4" w:space="0" w:color="auto"/>
              <w:left w:val="nil"/>
              <w:bottom w:val="single" w:sz="4" w:space="0" w:color="auto"/>
              <w:right w:val="nil"/>
            </w:tcBorders>
            <w:shd w:val="clear" w:color="auto" w:fill="auto"/>
            <w:noWrap/>
            <w:vAlign w:val="center"/>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UNIDAD</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CANTIDAD</w:t>
            </w:r>
          </w:p>
        </w:tc>
        <w:tc>
          <w:tcPr>
            <w:tcW w:w="2080" w:type="dxa"/>
            <w:tcBorders>
              <w:top w:val="single" w:sz="4" w:space="0" w:color="auto"/>
              <w:left w:val="nil"/>
              <w:bottom w:val="single" w:sz="4" w:space="0" w:color="auto"/>
              <w:right w:val="nil"/>
            </w:tcBorders>
            <w:shd w:val="clear" w:color="auto" w:fill="auto"/>
            <w:noWrap/>
            <w:vAlign w:val="center"/>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P.UNITARIO</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IMPORTE</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POR004</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INSTALACIONES</w:t>
            </w:r>
          </w:p>
        </w:tc>
        <w:tc>
          <w:tcPr>
            <w:tcW w:w="1480" w:type="dxa"/>
            <w:tcBorders>
              <w:top w:val="nil"/>
              <w:left w:val="nil"/>
              <w:bottom w:val="nil"/>
              <w:right w:val="nil"/>
            </w:tcBorders>
            <w:shd w:val="clear" w:color="auto" w:fill="auto"/>
            <w:noWrap/>
            <w:hideMark/>
          </w:tcPr>
          <w:p w:rsidR="00FF22E4" w:rsidRPr="00C70AD1" w:rsidRDefault="00FF22E4" w:rsidP="00FF22E4">
            <w:pPr>
              <w:jc w:val="both"/>
              <w:rPr>
                <w:rFonts w:ascii="Arial" w:hAnsi="Arial" w:cs="Arial"/>
                <w:b/>
                <w:bCs/>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POR004.1</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INSTALACIONES ELECTRICA</w:t>
            </w:r>
          </w:p>
        </w:tc>
        <w:tc>
          <w:tcPr>
            <w:tcW w:w="1480" w:type="dxa"/>
            <w:tcBorders>
              <w:top w:val="nil"/>
              <w:left w:val="nil"/>
              <w:bottom w:val="nil"/>
              <w:right w:val="nil"/>
            </w:tcBorders>
            <w:shd w:val="clear" w:color="auto" w:fill="auto"/>
            <w:noWrap/>
            <w:hideMark/>
          </w:tcPr>
          <w:p w:rsidR="00FF22E4" w:rsidRPr="00C70AD1" w:rsidRDefault="00FF22E4" w:rsidP="00FF22E4">
            <w:pPr>
              <w:jc w:val="both"/>
              <w:rPr>
                <w:rFonts w:ascii="Arial" w:hAnsi="Arial" w:cs="Arial"/>
                <w:b/>
                <w:bCs/>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315-IEL-001</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Salida eléctrica para alumbrado a base de pvc  pesado conduit, con un desarrollo de 7 m, con cable thw cal. 12, con una caja cuadrada galvanizada de 13 y una caja chalupa galvanizada, caja chalupa galvanizada, incluye: un codo, soquet de baquelita, apagador y placa.</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SAL</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9.00</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vAlign w:val="bottom"/>
            <w:hideMark/>
          </w:tcPr>
          <w:p w:rsidR="00FF22E4" w:rsidRPr="00C70AD1" w:rsidRDefault="00FF22E4" w:rsidP="00FF22E4">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315-IEL-061</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Salida eléctrica para contacto monofasico doble, aterrizado, mca. "bticino" linea mx , color marfil, con un desarrollo de 4 m, con cable thw cal. 12 y 14 desnudo, línea económica, con una caja cuadrada galvanizada de 13 y una caja chalupa galvanizada, incluye: un codo, contacto y placa.</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SAL</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4.00</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vAlign w:val="bottom"/>
            <w:hideMark/>
          </w:tcPr>
          <w:p w:rsidR="00FF22E4" w:rsidRPr="00C70AD1" w:rsidRDefault="00FF22E4" w:rsidP="00FF22E4">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INEL-2856</w:t>
            </w:r>
          </w:p>
        </w:tc>
        <w:tc>
          <w:tcPr>
            <w:tcW w:w="5540" w:type="dxa"/>
            <w:vMerge w:val="restart"/>
            <w:tcBorders>
              <w:top w:val="nil"/>
              <w:left w:val="single" w:sz="4" w:space="0" w:color="auto"/>
              <w:bottom w:val="nil"/>
              <w:right w:val="single" w:sz="4" w:space="0" w:color="auto"/>
            </w:tcBorders>
            <w:shd w:val="clear" w:color="000000" w:fill="FFFFFF"/>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colocación y conexión de luminaria led de 32 W modelo oporto II 32ESTLED232V65S luz de dia MCA. "tecnolite",  incluye; gabinetes, difusores, balastros, lamparas, materiales de fijacion, y todo lo necesario p/su buen funcionamiento.</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2.00</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000000" w:fill="FFFFFF"/>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000000" w:fill="FFFFFF"/>
            <w:vAlign w:val="center"/>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single" w:sz="4" w:space="0" w:color="auto"/>
              <w:bottom w:val="nil"/>
              <w:right w:val="single" w:sz="4" w:space="0" w:color="auto"/>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000000" w:fill="FFFFFF"/>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000000" w:fill="FFFFFF"/>
            <w:vAlign w:val="center"/>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single" w:sz="4" w:space="0" w:color="auto"/>
              <w:bottom w:val="nil"/>
              <w:right w:val="single" w:sz="4" w:space="0" w:color="auto"/>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000000" w:fill="FFFFFF"/>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000000" w:fill="FFFFFF"/>
            <w:vAlign w:val="center"/>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single" w:sz="4" w:space="0" w:color="auto"/>
              <w:bottom w:val="nil"/>
              <w:right w:val="single" w:sz="4" w:space="0" w:color="auto"/>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000000" w:fill="FFFFFF"/>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000000" w:fill="FFFFFF"/>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000000" w:fill="FFFFFF"/>
            <w:vAlign w:val="center"/>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single" w:sz="4" w:space="0" w:color="auto"/>
              <w:bottom w:val="nil"/>
              <w:right w:val="single" w:sz="4" w:space="0" w:color="auto"/>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color w:val="000000"/>
                <w:spacing w:val="0"/>
                <w:sz w:val="18"/>
                <w:szCs w:val="18"/>
                <w:lang w:val="es-MX" w:eastAsia="es-MX"/>
              </w:rPr>
            </w:pPr>
            <w:r w:rsidRPr="00C70AD1">
              <w:rPr>
                <w:rFonts w:ascii="Arial" w:hAnsi="Arial" w:cs="Arial"/>
                <w:color w:val="000000"/>
                <w:spacing w:val="0"/>
                <w:sz w:val="18"/>
                <w:szCs w:val="18"/>
                <w:lang w:val="es-MX" w:eastAsia="es-MX"/>
              </w:rPr>
              <w:t>INEL-2857</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xml:space="preserve">Luminaria led de 3 W. modelo valeta slled marca "tecnolite", incluye: </w:t>
            </w:r>
            <w:r w:rsidRPr="00C70AD1">
              <w:rPr>
                <w:rFonts w:ascii="Arial" w:hAnsi="Arial" w:cs="Arial"/>
                <w:color w:val="000000"/>
                <w:spacing w:val="0"/>
                <w:sz w:val="18"/>
                <w:szCs w:val="18"/>
                <w:lang w:val="es-MX" w:eastAsia="es-MX"/>
              </w:rPr>
              <w:t xml:space="preserve"> mate</w:t>
            </w:r>
            <w:r w:rsidRPr="00C70AD1">
              <w:rPr>
                <w:rFonts w:ascii="Arial" w:hAnsi="Arial" w:cs="Arial"/>
                <w:spacing w:val="0"/>
                <w:sz w:val="18"/>
                <w:szCs w:val="18"/>
                <w:lang w:val="es-MX" w:eastAsia="es-MX"/>
              </w:rPr>
              <w:t>riales de fijación, y todo lo necesario p/el buen funcionamiento.</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2.00</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vAlign w:val="bottom"/>
            <w:hideMark/>
          </w:tcPr>
          <w:p w:rsidR="00FF22E4" w:rsidRPr="00C70AD1" w:rsidRDefault="00FF22E4" w:rsidP="00FF22E4">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INEL-2857</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Luminaria led de 12 w. Marca "tecnolite" modelo es-1805led osmo i, incluye: sujeción de luminaria, materiales de fijación, y todo lo necesario p/el buen funcionamiento.</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5.00</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vAlign w:val="bottom"/>
            <w:hideMark/>
          </w:tcPr>
          <w:p w:rsidR="00FF22E4" w:rsidRPr="00C70AD1" w:rsidRDefault="00FF22E4" w:rsidP="00FF22E4">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CCAR-92</w:t>
            </w:r>
          </w:p>
        </w:tc>
        <w:tc>
          <w:tcPr>
            <w:tcW w:w="5540" w:type="dxa"/>
            <w:vMerge w:val="restart"/>
            <w:tcBorders>
              <w:top w:val="nil"/>
              <w:left w:val="single" w:sz="4" w:space="0" w:color="auto"/>
              <w:bottom w:val="nil"/>
              <w:right w:val="single" w:sz="4" w:space="0" w:color="auto"/>
            </w:tcBorders>
            <w:shd w:val="clear" w:color="000000" w:fill="FFFFFF"/>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Centro de carga 2f-3h qo8 mca. Square d, incluye: suministro de materiales, mano de obra, equipo y herramienta y todo lo necesario para su buen funcionamiento.</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FF22E4">
        <w:trPr>
          <w:trHeight w:val="229"/>
        </w:trPr>
        <w:tc>
          <w:tcPr>
            <w:tcW w:w="1311" w:type="dxa"/>
            <w:tcBorders>
              <w:top w:val="nil"/>
              <w:left w:val="single" w:sz="4" w:space="0" w:color="auto"/>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right w:val="single" w:sz="4" w:space="0" w:color="auto"/>
            </w:tcBorders>
            <w:shd w:val="clear" w:color="000000" w:fill="FFFFFF"/>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single" w:sz="4" w:space="0" w:color="auto"/>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000000" w:fill="FFFFFF"/>
            <w:noWrap/>
            <w:hideMark/>
          </w:tcPr>
          <w:p w:rsidR="00FF22E4" w:rsidRPr="00C70AD1" w:rsidRDefault="00FF22E4" w:rsidP="00FF22E4">
            <w:pPr>
              <w:rPr>
                <w:rFonts w:ascii="Arial" w:hAnsi="Arial" w:cs="Arial"/>
                <w:color w:val="000000"/>
                <w:spacing w:val="0"/>
                <w:sz w:val="18"/>
                <w:szCs w:val="18"/>
                <w:lang w:val="es-MX" w:eastAsia="es-MX"/>
              </w:rPr>
            </w:pPr>
            <w:r w:rsidRPr="00C70AD1">
              <w:rPr>
                <w:rFonts w:ascii="Arial" w:hAnsi="Arial" w:cs="Arial"/>
                <w:color w:val="000000"/>
                <w:spacing w:val="0"/>
                <w:sz w:val="18"/>
                <w:szCs w:val="18"/>
                <w:lang w:val="es-MX" w:eastAsia="es-MX"/>
              </w:rPr>
              <w:t>INTER-958</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y colocacion de interruptor termomagnetico qo1X15 1 POLOS, 15 amp. Con ventana mca. Square 'd.  Incluye; pruebas y todo lo necesario para su buen funcionamiento.</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4.00</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vAlign w:val="bottom"/>
            <w:hideMark/>
          </w:tcPr>
          <w:p w:rsidR="00FF22E4" w:rsidRPr="00C70AD1" w:rsidRDefault="00FF22E4" w:rsidP="00FF22E4">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color w:val="000000"/>
                <w:spacing w:val="0"/>
                <w:sz w:val="18"/>
                <w:szCs w:val="18"/>
                <w:lang w:val="es-MX" w:eastAsia="es-MX"/>
              </w:rPr>
            </w:pPr>
            <w:r w:rsidRPr="00C70AD1">
              <w:rPr>
                <w:rFonts w:ascii="Arial" w:hAnsi="Arial" w:cs="Arial"/>
                <w:color w:val="000000"/>
                <w:spacing w:val="0"/>
                <w:sz w:val="18"/>
                <w:szCs w:val="18"/>
                <w:lang w:val="es-MX" w:eastAsia="es-MX"/>
              </w:rPr>
              <w:t>INTER-959</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y colocacion de interruptor termomagnetico qo2X20 2 POLOS, 20 amp. Con ventana mca. Square 'd.  Incluye; pruebas y todo lo necesario para su buen funcionamiento</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vAlign w:val="bottom"/>
            <w:hideMark/>
          </w:tcPr>
          <w:p w:rsidR="00FF22E4" w:rsidRPr="00C70AD1" w:rsidRDefault="00FF22E4" w:rsidP="00FF22E4">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TPVCP51</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Tubo conduit de PVC. pesado de 27 mm. de diámetro, incluye: materiales, acarreos, cortes, desperdicios, instalación, mano de obra, pruebas, equipo y herramienta.</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10.00</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hideMark/>
          </w:tcPr>
          <w:p w:rsidR="00FF22E4" w:rsidRPr="00C70AD1" w:rsidRDefault="00FF22E4" w:rsidP="00FF22E4">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tcPr>
          <w:p w:rsidR="00FF22E4" w:rsidRPr="00C70AD1" w:rsidRDefault="00FF22E4" w:rsidP="00FF22E4">
            <w:pPr>
              <w:rPr>
                <w:rFonts w:ascii="Arial" w:hAnsi="Arial" w:cs="Arial"/>
                <w:spacing w:val="0"/>
                <w:sz w:val="18"/>
                <w:szCs w:val="18"/>
                <w:lang w:val="es-MX" w:eastAsia="es-MX"/>
              </w:rPr>
            </w:pPr>
          </w:p>
        </w:tc>
        <w:tc>
          <w:tcPr>
            <w:tcW w:w="5540" w:type="dxa"/>
            <w:tcBorders>
              <w:top w:val="nil"/>
              <w:left w:val="single" w:sz="4" w:space="0" w:color="auto"/>
              <w:bottom w:val="nil"/>
              <w:right w:val="single" w:sz="4" w:space="0" w:color="auto"/>
            </w:tcBorders>
            <w:shd w:val="clear" w:color="auto" w:fill="auto"/>
          </w:tcPr>
          <w:p w:rsidR="00FF22E4" w:rsidRPr="00C70AD1" w:rsidRDefault="00FF22E4" w:rsidP="00FF22E4">
            <w:pPr>
              <w:jc w:val="both"/>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tcPr>
          <w:p w:rsidR="00FF22E4" w:rsidRPr="00C70AD1" w:rsidRDefault="00FF22E4" w:rsidP="00FF22E4">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tcPr>
          <w:p w:rsidR="00FF22E4" w:rsidRPr="00C70AD1" w:rsidRDefault="00FF22E4" w:rsidP="00FF22E4">
            <w:pPr>
              <w:jc w:val="center"/>
              <w:rPr>
                <w:rFonts w:ascii="Arial" w:hAnsi="Arial" w:cs="Arial"/>
                <w:spacing w:val="0"/>
                <w:sz w:val="18"/>
                <w:szCs w:val="18"/>
                <w:lang w:val="es-MX" w:eastAsia="es-MX"/>
              </w:rPr>
            </w:pPr>
          </w:p>
        </w:tc>
        <w:tc>
          <w:tcPr>
            <w:tcW w:w="2080" w:type="dxa"/>
            <w:tcBorders>
              <w:top w:val="nil"/>
              <w:left w:val="nil"/>
              <w:bottom w:val="nil"/>
              <w:right w:val="nil"/>
            </w:tcBorders>
            <w:shd w:val="clear" w:color="000000" w:fill="FFFFFF"/>
            <w:noWrap/>
            <w:vAlign w:val="bottom"/>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tcPr>
          <w:p w:rsidR="00FF22E4" w:rsidRPr="00C70AD1" w:rsidRDefault="00FF22E4" w:rsidP="00FF22E4">
            <w:pPr>
              <w:jc w:val="right"/>
              <w:rPr>
                <w:rFonts w:ascii="Arial" w:hAnsi="Arial" w:cs="Arial"/>
                <w:spacing w:val="0"/>
                <w:sz w:val="18"/>
                <w:szCs w:val="18"/>
                <w:lang w:val="es-MX" w:eastAsia="es-MX"/>
              </w:rPr>
            </w:pPr>
          </w:p>
        </w:tc>
      </w:tr>
      <w:tr w:rsidR="00FF22E4" w:rsidRPr="00C70AD1" w:rsidTr="00FF22E4">
        <w:trPr>
          <w:trHeight w:val="229"/>
        </w:trPr>
        <w:tc>
          <w:tcPr>
            <w:tcW w:w="1311" w:type="dxa"/>
            <w:tcBorders>
              <w:top w:val="nil"/>
              <w:left w:val="single" w:sz="4" w:space="0" w:color="auto"/>
              <w:right w:val="nil"/>
            </w:tcBorders>
            <w:shd w:val="clear" w:color="auto" w:fill="auto"/>
            <w:noWrap/>
          </w:tcPr>
          <w:p w:rsidR="00FF22E4" w:rsidRPr="00C70AD1" w:rsidRDefault="00FF22E4" w:rsidP="00FF22E4">
            <w:pPr>
              <w:rPr>
                <w:rFonts w:ascii="Arial" w:hAnsi="Arial" w:cs="Arial"/>
                <w:spacing w:val="0"/>
                <w:sz w:val="18"/>
                <w:szCs w:val="18"/>
                <w:lang w:val="es-MX" w:eastAsia="es-MX"/>
              </w:rPr>
            </w:pPr>
          </w:p>
        </w:tc>
        <w:tc>
          <w:tcPr>
            <w:tcW w:w="5540" w:type="dxa"/>
            <w:tcBorders>
              <w:top w:val="nil"/>
              <w:left w:val="single" w:sz="4" w:space="0" w:color="auto"/>
              <w:right w:val="single" w:sz="4" w:space="0" w:color="auto"/>
            </w:tcBorders>
            <w:shd w:val="clear" w:color="auto" w:fill="auto"/>
          </w:tcPr>
          <w:p w:rsidR="00FF22E4" w:rsidRPr="00C70AD1" w:rsidRDefault="00FF22E4" w:rsidP="00FF22E4">
            <w:pPr>
              <w:jc w:val="both"/>
              <w:rPr>
                <w:rFonts w:ascii="Arial" w:hAnsi="Arial" w:cs="Arial"/>
                <w:spacing w:val="0"/>
                <w:sz w:val="18"/>
                <w:szCs w:val="18"/>
                <w:lang w:val="es-MX" w:eastAsia="es-MX"/>
              </w:rPr>
            </w:pPr>
          </w:p>
        </w:tc>
        <w:tc>
          <w:tcPr>
            <w:tcW w:w="1480" w:type="dxa"/>
            <w:tcBorders>
              <w:top w:val="nil"/>
              <w:left w:val="nil"/>
              <w:right w:val="nil"/>
            </w:tcBorders>
            <w:shd w:val="clear" w:color="auto" w:fill="auto"/>
            <w:noWrap/>
          </w:tcPr>
          <w:p w:rsidR="00FF22E4" w:rsidRPr="00C70AD1" w:rsidRDefault="00FF22E4" w:rsidP="00FF22E4">
            <w:pPr>
              <w:jc w:val="both"/>
              <w:rPr>
                <w:rFonts w:ascii="Arial" w:hAnsi="Arial" w:cs="Arial"/>
                <w:spacing w:val="0"/>
                <w:sz w:val="18"/>
                <w:szCs w:val="18"/>
                <w:lang w:val="es-MX" w:eastAsia="es-MX"/>
              </w:rPr>
            </w:pPr>
          </w:p>
        </w:tc>
        <w:tc>
          <w:tcPr>
            <w:tcW w:w="1840" w:type="dxa"/>
            <w:tcBorders>
              <w:top w:val="nil"/>
              <w:left w:val="single" w:sz="4" w:space="0" w:color="auto"/>
              <w:right w:val="single" w:sz="4" w:space="0" w:color="auto"/>
            </w:tcBorders>
            <w:shd w:val="clear" w:color="auto" w:fill="auto"/>
            <w:noWrap/>
          </w:tcPr>
          <w:p w:rsidR="00FF22E4" w:rsidRPr="00C70AD1" w:rsidRDefault="00FF22E4" w:rsidP="00FF22E4">
            <w:pPr>
              <w:jc w:val="center"/>
              <w:rPr>
                <w:rFonts w:ascii="Arial" w:hAnsi="Arial" w:cs="Arial"/>
                <w:spacing w:val="0"/>
                <w:sz w:val="18"/>
                <w:szCs w:val="18"/>
                <w:lang w:val="es-MX" w:eastAsia="es-MX"/>
              </w:rPr>
            </w:pPr>
          </w:p>
        </w:tc>
        <w:tc>
          <w:tcPr>
            <w:tcW w:w="2080" w:type="dxa"/>
            <w:tcBorders>
              <w:top w:val="nil"/>
              <w:left w:val="nil"/>
              <w:right w:val="nil"/>
            </w:tcBorders>
            <w:shd w:val="clear" w:color="000000" w:fill="FFFFFF"/>
            <w:noWrap/>
            <w:vAlign w:val="bottom"/>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right w:val="single" w:sz="4" w:space="0" w:color="auto"/>
            </w:tcBorders>
            <w:shd w:val="clear" w:color="auto" w:fill="auto"/>
            <w:noWrap/>
          </w:tcPr>
          <w:p w:rsidR="00FF22E4" w:rsidRPr="00C70AD1" w:rsidRDefault="00FF22E4" w:rsidP="00FF22E4">
            <w:pPr>
              <w:jc w:val="right"/>
              <w:rPr>
                <w:rFonts w:ascii="Arial" w:hAnsi="Arial" w:cs="Arial"/>
                <w:spacing w:val="0"/>
                <w:sz w:val="18"/>
                <w:szCs w:val="18"/>
                <w:lang w:val="es-MX" w:eastAsia="es-MX"/>
              </w:rPr>
            </w:pPr>
          </w:p>
        </w:tc>
      </w:tr>
      <w:tr w:rsidR="00FF22E4" w:rsidRPr="00C70AD1" w:rsidTr="00FF22E4">
        <w:trPr>
          <w:trHeight w:val="229"/>
        </w:trPr>
        <w:tc>
          <w:tcPr>
            <w:tcW w:w="1311" w:type="dxa"/>
            <w:tcBorders>
              <w:top w:val="nil"/>
              <w:left w:val="single" w:sz="4" w:space="0" w:color="auto"/>
              <w:bottom w:val="single" w:sz="4" w:space="0" w:color="auto"/>
              <w:right w:val="nil"/>
            </w:tcBorders>
            <w:shd w:val="clear" w:color="auto" w:fill="auto"/>
            <w:noWrap/>
          </w:tcPr>
          <w:p w:rsidR="00FF22E4" w:rsidRPr="00C70AD1" w:rsidRDefault="00FF22E4" w:rsidP="00FF22E4">
            <w:pPr>
              <w:rPr>
                <w:rFonts w:ascii="Arial" w:hAnsi="Arial" w:cs="Arial"/>
                <w:spacing w:val="0"/>
                <w:sz w:val="18"/>
                <w:szCs w:val="18"/>
                <w:lang w:val="es-MX" w:eastAsia="es-MX"/>
              </w:rPr>
            </w:pPr>
          </w:p>
        </w:tc>
        <w:tc>
          <w:tcPr>
            <w:tcW w:w="5540" w:type="dxa"/>
            <w:tcBorders>
              <w:top w:val="nil"/>
              <w:left w:val="single" w:sz="4" w:space="0" w:color="auto"/>
              <w:bottom w:val="single" w:sz="4" w:space="0" w:color="auto"/>
              <w:right w:val="single" w:sz="4" w:space="0" w:color="auto"/>
            </w:tcBorders>
            <w:shd w:val="clear" w:color="auto" w:fill="auto"/>
          </w:tcPr>
          <w:p w:rsidR="00FF22E4" w:rsidRPr="00C70AD1" w:rsidRDefault="00FF22E4" w:rsidP="00FF22E4">
            <w:pPr>
              <w:jc w:val="both"/>
              <w:rPr>
                <w:rFonts w:ascii="Arial" w:hAnsi="Arial" w:cs="Arial"/>
                <w:spacing w:val="0"/>
                <w:sz w:val="18"/>
                <w:szCs w:val="18"/>
                <w:lang w:val="es-MX" w:eastAsia="es-MX"/>
              </w:rPr>
            </w:pPr>
          </w:p>
        </w:tc>
        <w:tc>
          <w:tcPr>
            <w:tcW w:w="1480" w:type="dxa"/>
            <w:tcBorders>
              <w:top w:val="nil"/>
              <w:left w:val="nil"/>
              <w:bottom w:val="single" w:sz="4" w:space="0" w:color="auto"/>
              <w:right w:val="nil"/>
            </w:tcBorders>
            <w:shd w:val="clear" w:color="auto" w:fill="auto"/>
            <w:noWrap/>
          </w:tcPr>
          <w:p w:rsidR="00FF22E4" w:rsidRPr="00C70AD1" w:rsidRDefault="00FF22E4" w:rsidP="00FF22E4">
            <w:pPr>
              <w:jc w:val="both"/>
              <w:rPr>
                <w:rFonts w:ascii="Arial" w:hAnsi="Arial" w:cs="Arial"/>
                <w:spacing w:val="0"/>
                <w:sz w:val="18"/>
                <w:szCs w:val="18"/>
                <w:lang w:val="es-MX" w:eastAsia="es-MX"/>
              </w:rPr>
            </w:pPr>
          </w:p>
        </w:tc>
        <w:tc>
          <w:tcPr>
            <w:tcW w:w="1840" w:type="dxa"/>
            <w:tcBorders>
              <w:top w:val="nil"/>
              <w:left w:val="single" w:sz="4" w:space="0" w:color="auto"/>
              <w:bottom w:val="single" w:sz="4" w:space="0" w:color="auto"/>
              <w:right w:val="single" w:sz="4" w:space="0" w:color="auto"/>
            </w:tcBorders>
            <w:shd w:val="clear" w:color="auto" w:fill="auto"/>
            <w:noWrap/>
          </w:tcPr>
          <w:p w:rsidR="00FF22E4" w:rsidRPr="00C70AD1" w:rsidRDefault="00FF22E4" w:rsidP="00FF22E4">
            <w:pPr>
              <w:jc w:val="center"/>
              <w:rPr>
                <w:rFonts w:ascii="Arial" w:hAnsi="Arial" w:cs="Arial"/>
                <w:spacing w:val="0"/>
                <w:sz w:val="18"/>
                <w:szCs w:val="18"/>
                <w:lang w:val="es-MX" w:eastAsia="es-MX"/>
              </w:rPr>
            </w:pPr>
          </w:p>
        </w:tc>
        <w:tc>
          <w:tcPr>
            <w:tcW w:w="2080" w:type="dxa"/>
            <w:tcBorders>
              <w:top w:val="nil"/>
              <w:left w:val="nil"/>
              <w:bottom w:val="single" w:sz="4" w:space="0" w:color="auto"/>
              <w:right w:val="nil"/>
            </w:tcBorders>
            <w:shd w:val="clear" w:color="000000" w:fill="FFFFFF"/>
            <w:noWrap/>
            <w:vAlign w:val="bottom"/>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single" w:sz="4" w:space="0" w:color="auto"/>
              <w:right w:val="single" w:sz="4" w:space="0" w:color="auto"/>
            </w:tcBorders>
            <w:shd w:val="clear" w:color="auto" w:fill="auto"/>
            <w:noWrap/>
          </w:tcPr>
          <w:p w:rsidR="00FF22E4" w:rsidRPr="00C70AD1" w:rsidRDefault="00FF22E4" w:rsidP="00FF22E4">
            <w:pPr>
              <w:jc w:val="right"/>
              <w:rPr>
                <w:rFonts w:ascii="Arial" w:hAnsi="Arial" w:cs="Arial"/>
                <w:spacing w:val="0"/>
                <w:sz w:val="18"/>
                <w:szCs w:val="18"/>
                <w:lang w:val="es-MX" w:eastAsia="es-MX"/>
              </w:rPr>
            </w:pPr>
          </w:p>
        </w:tc>
      </w:tr>
      <w:tr w:rsidR="00FF22E4" w:rsidRPr="00C70AD1" w:rsidTr="00FF22E4">
        <w:trPr>
          <w:trHeight w:val="229"/>
        </w:trPr>
        <w:tc>
          <w:tcPr>
            <w:tcW w:w="1311" w:type="dxa"/>
            <w:tcBorders>
              <w:top w:val="single" w:sz="4" w:space="0" w:color="auto"/>
              <w:left w:val="single" w:sz="4" w:space="0" w:color="auto"/>
              <w:bottom w:val="single" w:sz="4" w:space="0" w:color="auto"/>
              <w:right w:val="nil"/>
            </w:tcBorders>
            <w:shd w:val="clear" w:color="auto" w:fill="auto"/>
            <w:noWrap/>
            <w:vAlign w:val="center"/>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lastRenderedPageBreak/>
              <w:t>CLAVE</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     O     N     C     E     P     T     O</w:t>
            </w:r>
          </w:p>
        </w:tc>
        <w:tc>
          <w:tcPr>
            <w:tcW w:w="1480" w:type="dxa"/>
            <w:tcBorders>
              <w:top w:val="single" w:sz="4" w:space="0" w:color="auto"/>
              <w:left w:val="nil"/>
              <w:bottom w:val="single" w:sz="4" w:space="0" w:color="auto"/>
              <w:right w:val="nil"/>
            </w:tcBorders>
            <w:shd w:val="clear" w:color="auto" w:fill="auto"/>
            <w:noWrap/>
            <w:vAlign w:val="center"/>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UNIDAD</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CANTIDAD</w:t>
            </w:r>
          </w:p>
        </w:tc>
        <w:tc>
          <w:tcPr>
            <w:tcW w:w="2080" w:type="dxa"/>
            <w:tcBorders>
              <w:top w:val="single" w:sz="4" w:space="0" w:color="auto"/>
              <w:left w:val="nil"/>
              <w:bottom w:val="single" w:sz="4" w:space="0" w:color="auto"/>
              <w:right w:val="nil"/>
            </w:tcBorders>
            <w:shd w:val="clear" w:color="000000" w:fill="FFFFFF"/>
            <w:noWrap/>
            <w:vAlign w:val="center"/>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P.UNITARIO</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IMPORTE</w:t>
            </w:r>
          </w:p>
        </w:tc>
      </w:tr>
      <w:tr w:rsidR="00FF22E4" w:rsidRPr="00C70AD1" w:rsidTr="00FF22E4">
        <w:trPr>
          <w:trHeight w:val="229"/>
        </w:trPr>
        <w:tc>
          <w:tcPr>
            <w:tcW w:w="1311" w:type="dxa"/>
            <w:tcBorders>
              <w:top w:val="single" w:sz="4" w:space="0" w:color="auto"/>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REGELECT01</w:t>
            </w:r>
          </w:p>
        </w:tc>
        <w:tc>
          <w:tcPr>
            <w:tcW w:w="5540" w:type="dxa"/>
            <w:vMerge w:val="restart"/>
            <w:tcBorders>
              <w:top w:val="single" w:sz="4" w:space="0" w:color="auto"/>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Registro eléctrico de 0.8 x 0.8 m. de medidas interiores y 1 m. de profundidad,  a base de muros de block de concreto de 15x20x40 cms. de espesor,  asentado con mezcla de cemento arena en proporción de 1:5, de 1 cm. de espesor,  aplanado acabado pulido en interior, sobre base de tezontle de 10 cms. de espesor,  con tapa de 0.08 m.de espesor, de concreto hecho en obra de F'c= 250 kg/cm2, con marco y contramarco de ángulo de acero de 1/4x3 pulgadas, armada con varilla del No. 3 @ 15 en ambos sentidos sobre cadena de 0.12x0.15 m. armada con 4 varillas del No. 3 y estribos del No. 2 a cada 20 cms.,  Incluye: trazo, nivelación, excavación, todos los materiales necesarios,  acarreos en carretilla a 10 mts.,  desperdicios, limpieza, mano de obra, equipo y herramienta.</w:t>
            </w:r>
          </w:p>
        </w:tc>
        <w:tc>
          <w:tcPr>
            <w:tcW w:w="1480" w:type="dxa"/>
            <w:tcBorders>
              <w:top w:val="single" w:sz="4" w:space="0" w:color="auto"/>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single" w:sz="4" w:space="0" w:color="auto"/>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w:t>
            </w:r>
          </w:p>
        </w:tc>
        <w:tc>
          <w:tcPr>
            <w:tcW w:w="2080" w:type="dxa"/>
            <w:tcBorders>
              <w:top w:val="single" w:sz="4" w:space="0" w:color="auto"/>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single" w:sz="4" w:space="0" w:color="auto"/>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tcPr>
          <w:p w:rsidR="00FF22E4" w:rsidRPr="00C70AD1" w:rsidRDefault="00FF22E4" w:rsidP="00FF22E4">
            <w:pPr>
              <w:rPr>
                <w:rFonts w:ascii="Arial" w:hAnsi="Arial" w:cs="Arial"/>
                <w:spacing w:val="0"/>
                <w:sz w:val="18"/>
                <w:szCs w:val="18"/>
                <w:lang w:val="es-MX" w:eastAsia="es-MX"/>
              </w:rPr>
            </w:pPr>
          </w:p>
        </w:tc>
        <w:tc>
          <w:tcPr>
            <w:tcW w:w="5540" w:type="dxa"/>
            <w:tcBorders>
              <w:top w:val="nil"/>
              <w:left w:val="single" w:sz="4" w:space="0" w:color="auto"/>
              <w:bottom w:val="nil"/>
              <w:right w:val="single" w:sz="4" w:space="0" w:color="auto"/>
            </w:tcBorders>
            <w:vAlign w:val="center"/>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tcPr>
          <w:p w:rsidR="00FF22E4" w:rsidRPr="00C70AD1" w:rsidRDefault="00FF22E4" w:rsidP="00FF22E4">
            <w:pPr>
              <w:jc w:val="center"/>
              <w:rPr>
                <w:rFonts w:ascii="Arial" w:hAnsi="Arial" w:cs="Arial"/>
                <w:spacing w:val="0"/>
                <w:sz w:val="18"/>
                <w:szCs w:val="18"/>
                <w:lang w:val="es-MX" w:eastAsia="es-MX"/>
              </w:rPr>
            </w:pPr>
          </w:p>
        </w:tc>
        <w:tc>
          <w:tcPr>
            <w:tcW w:w="2080" w:type="dxa"/>
            <w:tcBorders>
              <w:top w:val="nil"/>
              <w:left w:val="nil"/>
              <w:bottom w:val="nil"/>
              <w:right w:val="nil"/>
            </w:tcBorders>
            <w:shd w:val="clear" w:color="000000" w:fill="FFFFFF"/>
            <w:noWrap/>
            <w:vAlign w:val="bottom"/>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tcPr>
          <w:p w:rsidR="00FF22E4" w:rsidRPr="00C70AD1" w:rsidRDefault="00FF22E4" w:rsidP="00FF22E4">
            <w:pPr>
              <w:jc w:val="right"/>
              <w:rPr>
                <w:rFonts w:ascii="Arial" w:hAnsi="Arial" w:cs="Arial"/>
                <w:spacing w:val="0"/>
                <w:sz w:val="18"/>
                <w:szCs w:val="18"/>
                <w:lang w:val="es-MX" w:eastAsia="es-MX"/>
              </w:rPr>
            </w:pP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TIE-01</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y colocacion de varilla de cobre Copperweld de  16 mm. y 3.00 m. de longitud, incluye, conector mecánico, mano de obra, equipo y herramienta.</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single" w:sz="4" w:space="0" w:color="auto"/>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FF22E4">
        <w:trPr>
          <w:trHeight w:val="229"/>
        </w:trPr>
        <w:tc>
          <w:tcPr>
            <w:tcW w:w="1311" w:type="dxa"/>
            <w:tcBorders>
              <w:top w:val="nil"/>
              <w:left w:val="single" w:sz="4" w:space="0" w:color="auto"/>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POR004.1</w:t>
            </w:r>
          </w:p>
        </w:tc>
        <w:tc>
          <w:tcPr>
            <w:tcW w:w="5540" w:type="dxa"/>
            <w:tcBorders>
              <w:top w:val="nil"/>
              <w:left w:val="single" w:sz="4" w:space="0" w:color="auto"/>
              <w:right w:val="single" w:sz="4" w:space="0" w:color="auto"/>
            </w:tcBorders>
            <w:shd w:val="clear" w:color="auto" w:fill="auto"/>
            <w:hideMark/>
          </w:tcPr>
          <w:p w:rsidR="00FF22E4" w:rsidRPr="00C70AD1" w:rsidRDefault="00FF22E4" w:rsidP="00FF22E4">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TOTAL INSTALACIONES ELECTRICA</w:t>
            </w:r>
          </w:p>
        </w:tc>
        <w:tc>
          <w:tcPr>
            <w:tcW w:w="1480" w:type="dxa"/>
            <w:tcBorders>
              <w:top w:val="nil"/>
              <w:left w:val="nil"/>
              <w:right w:val="nil"/>
            </w:tcBorders>
            <w:shd w:val="clear" w:color="auto" w:fill="auto"/>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single" w:sz="4" w:space="0" w:color="auto"/>
              <w:right w:val="single" w:sz="4" w:space="0" w:color="auto"/>
            </w:tcBorders>
            <w:shd w:val="clear" w:color="auto" w:fill="auto"/>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2080" w:type="dxa"/>
            <w:tcBorders>
              <w:top w:val="nil"/>
              <w:left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right w:val="single" w:sz="4" w:space="0" w:color="auto"/>
            </w:tcBorders>
            <w:shd w:val="clear" w:color="auto" w:fill="auto"/>
            <w:noWrap/>
            <w:hideMark/>
          </w:tcPr>
          <w:p w:rsidR="00FF22E4" w:rsidRPr="00C70AD1" w:rsidRDefault="00FF22E4" w:rsidP="00FF22E4">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FF22E4" w:rsidRPr="00C70AD1" w:rsidTr="00FF22E4">
        <w:trPr>
          <w:trHeight w:val="229"/>
        </w:trPr>
        <w:tc>
          <w:tcPr>
            <w:tcW w:w="1311" w:type="dxa"/>
            <w:tcBorders>
              <w:top w:val="nil"/>
              <w:left w:val="single" w:sz="4" w:space="0" w:color="auto"/>
              <w:right w:val="nil"/>
            </w:tcBorders>
            <w:shd w:val="clear" w:color="auto" w:fill="auto"/>
            <w:noWrap/>
          </w:tcPr>
          <w:p w:rsidR="00FF22E4" w:rsidRPr="00C70AD1" w:rsidRDefault="00FF22E4" w:rsidP="00FF22E4">
            <w:pPr>
              <w:rPr>
                <w:rFonts w:ascii="Arial" w:hAnsi="Arial" w:cs="Arial"/>
                <w:b/>
                <w:bCs/>
                <w:spacing w:val="0"/>
                <w:sz w:val="18"/>
                <w:szCs w:val="18"/>
                <w:lang w:val="es-MX" w:eastAsia="es-MX"/>
              </w:rPr>
            </w:pPr>
          </w:p>
        </w:tc>
        <w:tc>
          <w:tcPr>
            <w:tcW w:w="5540" w:type="dxa"/>
            <w:tcBorders>
              <w:top w:val="nil"/>
              <w:left w:val="single" w:sz="4" w:space="0" w:color="auto"/>
              <w:right w:val="single" w:sz="4" w:space="0" w:color="auto"/>
            </w:tcBorders>
            <w:shd w:val="clear" w:color="auto" w:fill="auto"/>
          </w:tcPr>
          <w:p w:rsidR="00FF22E4" w:rsidRPr="00C70AD1" w:rsidRDefault="00FF22E4" w:rsidP="00FF22E4">
            <w:pPr>
              <w:jc w:val="both"/>
              <w:rPr>
                <w:rFonts w:ascii="Arial" w:hAnsi="Arial" w:cs="Arial"/>
                <w:b/>
                <w:bCs/>
                <w:spacing w:val="0"/>
                <w:sz w:val="18"/>
                <w:szCs w:val="18"/>
                <w:lang w:val="es-MX" w:eastAsia="es-MX"/>
              </w:rPr>
            </w:pPr>
          </w:p>
        </w:tc>
        <w:tc>
          <w:tcPr>
            <w:tcW w:w="1480" w:type="dxa"/>
            <w:tcBorders>
              <w:top w:val="nil"/>
              <w:left w:val="nil"/>
              <w:right w:val="nil"/>
            </w:tcBorders>
            <w:shd w:val="clear" w:color="auto" w:fill="auto"/>
            <w:noWrap/>
          </w:tcPr>
          <w:p w:rsidR="00FF22E4" w:rsidRPr="00C70AD1" w:rsidRDefault="00FF22E4" w:rsidP="00FF22E4">
            <w:pPr>
              <w:jc w:val="center"/>
              <w:rPr>
                <w:rFonts w:ascii="Arial" w:hAnsi="Arial" w:cs="Arial"/>
                <w:b/>
                <w:bCs/>
                <w:spacing w:val="0"/>
                <w:sz w:val="18"/>
                <w:szCs w:val="18"/>
                <w:lang w:val="es-MX" w:eastAsia="es-MX"/>
              </w:rPr>
            </w:pPr>
          </w:p>
        </w:tc>
        <w:tc>
          <w:tcPr>
            <w:tcW w:w="1840" w:type="dxa"/>
            <w:tcBorders>
              <w:top w:val="nil"/>
              <w:left w:val="single" w:sz="4" w:space="0" w:color="auto"/>
              <w:right w:val="single" w:sz="4" w:space="0" w:color="auto"/>
            </w:tcBorders>
            <w:shd w:val="clear" w:color="auto" w:fill="auto"/>
            <w:noWrap/>
          </w:tcPr>
          <w:p w:rsidR="00FF22E4" w:rsidRPr="00C70AD1" w:rsidRDefault="00FF22E4" w:rsidP="00FF22E4">
            <w:pPr>
              <w:jc w:val="center"/>
              <w:rPr>
                <w:rFonts w:ascii="Arial" w:hAnsi="Arial" w:cs="Arial"/>
                <w:b/>
                <w:bCs/>
                <w:spacing w:val="0"/>
                <w:sz w:val="18"/>
                <w:szCs w:val="18"/>
                <w:lang w:val="es-MX" w:eastAsia="es-MX"/>
              </w:rPr>
            </w:pPr>
          </w:p>
        </w:tc>
        <w:tc>
          <w:tcPr>
            <w:tcW w:w="2080" w:type="dxa"/>
            <w:tcBorders>
              <w:top w:val="nil"/>
              <w:left w:val="nil"/>
              <w:right w:val="nil"/>
            </w:tcBorders>
            <w:shd w:val="clear" w:color="000000" w:fill="FFFFFF"/>
            <w:noWrap/>
            <w:vAlign w:val="bottom"/>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right w:val="single" w:sz="4" w:space="0" w:color="auto"/>
            </w:tcBorders>
            <w:shd w:val="clear" w:color="auto" w:fill="auto"/>
            <w:noWrap/>
          </w:tcPr>
          <w:p w:rsidR="00FF22E4" w:rsidRPr="00C70AD1" w:rsidRDefault="00FF22E4" w:rsidP="00FF22E4">
            <w:pPr>
              <w:jc w:val="right"/>
              <w:rPr>
                <w:rFonts w:ascii="Arial" w:hAnsi="Arial" w:cs="Arial"/>
                <w:b/>
                <w:bCs/>
                <w:spacing w:val="0"/>
                <w:sz w:val="18"/>
                <w:szCs w:val="18"/>
                <w:lang w:val="es-MX" w:eastAsia="es-MX"/>
              </w:rPr>
            </w:pP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POR004.2</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INSTALACIONES DE VOZ Y DATOS</w:t>
            </w:r>
          </w:p>
        </w:tc>
        <w:tc>
          <w:tcPr>
            <w:tcW w:w="1480" w:type="dxa"/>
            <w:tcBorders>
              <w:top w:val="nil"/>
              <w:left w:val="nil"/>
              <w:bottom w:val="nil"/>
              <w:right w:val="nil"/>
            </w:tcBorders>
            <w:shd w:val="clear" w:color="auto" w:fill="auto"/>
            <w:noWrap/>
            <w:hideMark/>
          </w:tcPr>
          <w:p w:rsidR="00FF22E4" w:rsidRPr="00C70AD1" w:rsidRDefault="00FF22E4" w:rsidP="00FF22E4">
            <w:pPr>
              <w:jc w:val="both"/>
              <w:rPr>
                <w:rFonts w:ascii="Arial" w:hAnsi="Arial" w:cs="Arial"/>
                <w:b/>
                <w:bCs/>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color w:val="000000"/>
                <w:spacing w:val="0"/>
                <w:sz w:val="18"/>
                <w:szCs w:val="18"/>
                <w:lang w:val="es-MX" w:eastAsia="es-MX"/>
              </w:rPr>
            </w:pPr>
            <w:r w:rsidRPr="00C70AD1">
              <w:rPr>
                <w:rFonts w:ascii="Arial" w:hAnsi="Arial" w:cs="Arial"/>
                <w:color w:val="000000"/>
                <w:spacing w:val="0"/>
                <w:sz w:val="18"/>
                <w:szCs w:val="18"/>
                <w:lang w:val="es-MX" w:eastAsia="es-MX"/>
              </w:rPr>
              <w:t>SALR01</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color w:val="000000"/>
                <w:spacing w:val="0"/>
                <w:sz w:val="18"/>
                <w:szCs w:val="18"/>
                <w:lang w:val="es-MX" w:eastAsia="es-MX"/>
              </w:rPr>
            </w:pPr>
            <w:r w:rsidRPr="00C70AD1">
              <w:rPr>
                <w:rFonts w:ascii="Arial" w:hAnsi="Arial" w:cs="Arial"/>
                <w:color w:val="000000"/>
                <w:spacing w:val="0"/>
                <w:sz w:val="18"/>
                <w:szCs w:val="18"/>
                <w:lang w:val="es-MX" w:eastAsia="es-MX"/>
              </w:rPr>
              <w:t>salida para red de par trenzado en muro a 30 cms. sobre npt. con tubo y conector conduit pvc. de 19 mm.de diametro tipo pesado y chalupa de pvc. de 3/4", incluye: ranura, resanes, y todo lo necesario para su correcta ejecución y funcionamiento.</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color w:val="000000"/>
                <w:spacing w:val="0"/>
                <w:sz w:val="18"/>
                <w:szCs w:val="18"/>
                <w:lang w:val="es-MX" w:eastAsia="es-MX"/>
              </w:rPr>
            </w:pPr>
            <w:r w:rsidRPr="00C70AD1">
              <w:rPr>
                <w:rFonts w:ascii="Arial" w:hAnsi="Arial" w:cs="Arial"/>
                <w:color w:val="000000"/>
                <w:spacing w:val="0"/>
                <w:sz w:val="18"/>
                <w:szCs w:val="18"/>
                <w:lang w:val="es-MX" w:eastAsia="es-MX"/>
              </w:rPr>
              <w:t>SAL</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color w:val="000000"/>
                <w:spacing w:val="0"/>
                <w:sz w:val="18"/>
                <w:szCs w:val="18"/>
                <w:lang w:val="es-MX" w:eastAsia="es-MX"/>
              </w:rPr>
            </w:pPr>
            <w:r w:rsidRPr="00C70AD1">
              <w:rPr>
                <w:rFonts w:ascii="Arial" w:hAnsi="Arial" w:cs="Arial"/>
                <w:color w:val="000000"/>
                <w:spacing w:val="0"/>
                <w:sz w:val="18"/>
                <w:szCs w:val="18"/>
                <w:lang w:val="es-MX" w:eastAsia="es-MX"/>
              </w:rPr>
              <w:t>2.00</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color w:val="000000"/>
                <w:spacing w:val="0"/>
                <w:sz w:val="18"/>
                <w:szCs w:val="18"/>
                <w:lang w:val="es-MX" w:eastAsia="es-MX"/>
              </w:rPr>
            </w:pPr>
            <w:r w:rsidRPr="00C70AD1">
              <w:rPr>
                <w:rFonts w:ascii="Arial" w:hAnsi="Arial" w:cs="Arial"/>
                <w:color w:val="000000"/>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color w:val="000000"/>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color w:val="000000"/>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color w:val="000000"/>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color w:val="000000"/>
                <w:spacing w:val="0"/>
                <w:sz w:val="18"/>
                <w:szCs w:val="18"/>
                <w:lang w:val="es-MX" w:eastAsia="es-MX"/>
              </w:rPr>
            </w:pPr>
            <w:r w:rsidRPr="00C70AD1">
              <w:rPr>
                <w:rFonts w:ascii="Arial" w:hAnsi="Arial" w:cs="Arial"/>
                <w:color w:val="000000"/>
                <w:spacing w:val="0"/>
                <w:sz w:val="18"/>
                <w:szCs w:val="18"/>
                <w:lang w:val="es-MX" w:eastAsia="es-MX"/>
              </w:rPr>
              <w:t> </w:t>
            </w:r>
          </w:p>
        </w:tc>
        <w:tc>
          <w:tcPr>
            <w:tcW w:w="1480" w:type="dxa"/>
            <w:tcBorders>
              <w:top w:val="nil"/>
              <w:left w:val="nil"/>
              <w:bottom w:val="nil"/>
              <w:right w:val="nil"/>
            </w:tcBorders>
            <w:shd w:val="clear" w:color="auto" w:fill="auto"/>
            <w:noWrap/>
            <w:vAlign w:val="bottom"/>
            <w:hideMark/>
          </w:tcPr>
          <w:p w:rsidR="00FF22E4" w:rsidRPr="00C70AD1" w:rsidRDefault="00FF22E4" w:rsidP="00FF22E4">
            <w:pPr>
              <w:jc w:val="both"/>
              <w:rPr>
                <w:rFonts w:ascii="Arial" w:hAnsi="Arial" w:cs="Arial"/>
                <w:color w:val="000000"/>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color w:val="000000"/>
                <w:spacing w:val="0"/>
                <w:sz w:val="18"/>
                <w:szCs w:val="18"/>
                <w:lang w:val="es-MX" w:eastAsia="es-MX"/>
              </w:rPr>
            </w:pPr>
            <w:r w:rsidRPr="00C70AD1">
              <w:rPr>
                <w:rFonts w:ascii="Arial" w:hAnsi="Arial" w:cs="Arial"/>
                <w:color w:val="000000"/>
                <w:spacing w:val="0"/>
                <w:sz w:val="18"/>
                <w:szCs w:val="18"/>
                <w:lang w:val="es-MX" w:eastAsia="es-MX"/>
              </w:rPr>
              <w:t>SALAL01</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color w:val="000000"/>
                <w:spacing w:val="0"/>
                <w:sz w:val="18"/>
                <w:szCs w:val="18"/>
                <w:lang w:val="es-MX" w:eastAsia="es-MX"/>
              </w:rPr>
            </w:pPr>
            <w:r w:rsidRPr="00C70AD1">
              <w:rPr>
                <w:rFonts w:ascii="Arial" w:hAnsi="Arial" w:cs="Arial"/>
                <w:color w:val="000000"/>
                <w:spacing w:val="0"/>
                <w:sz w:val="18"/>
                <w:szCs w:val="18"/>
                <w:lang w:val="es-MX" w:eastAsia="es-MX"/>
              </w:rPr>
              <w:t>salida para sistema de alarma y cámara con chalupa de pvc, tubo y conector conduit de pvc. tipo pesado de 13 ó 19 mm. incluye: ranuras, resanes en muros, guias de acero galvanizado c. 14 y todo lo necesario para su correcta ejecucion (ver plano electrico).</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2.00</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color w:val="000000"/>
                <w:spacing w:val="0"/>
                <w:sz w:val="18"/>
                <w:szCs w:val="18"/>
                <w:lang w:val="es-MX" w:eastAsia="es-MX"/>
              </w:rPr>
            </w:pPr>
            <w:r w:rsidRPr="00C70AD1">
              <w:rPr>
                <w:rFonts w:ascii="Arial" w:hAnsi="Arial" w:cs="Arial"/>
                <w:color w:val="000000"/>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color w:val="000000"/>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color w:val="000000"/>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color w:val="000000"/>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color w:val="000000"/>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color w:val="000000"/>
                <w:spacing w:val="0"/>
                <w:sz w:val="18"/>
                <w:szCs w:val="18"/>
                <w:lang w:val="es-MX" w:eastAsia="es-MX"/>
              </w:rPr>
            </w:pPr>
            <w:r w:rsidRPr="00C70AD1">
              <w:rPr>
                <w:rFonts w:ascii="Arial" w:hAnsi="Arial" w:cs="Arial"/>
                <w:color w:val="000000"/>
                <w:spacing w:val="0"/>
                <w:sz w:val="18"/>
                <w:szCs w:val="18"/>
                <w:lang w:val="es-MX" w:eastAsia="es-MX"/>
              </w:rPr>
              <w:t> </w:t>
            </w:r>
          </w:p>
        </w:tc>
        <w:tc>
          <w:tcPr>
            <w:tcW w:w="1480" w:type="dxa"/>
            <w:tcBorders>
              <w:top w:val="nil"/>
              <w:left w:val="nil"/>
              <w:bottom w:val="nil"/>
              <w:right w:val="nil"/>
            </w:tcBorders>
            <w:shd w:val="clear" w:color="auto" w:fill="auto"/>
            <w:noWrap/>
            <w:hideMark/>
          </w:tcPr>
          <w:p w:rsidR="00FF22E4" w:rsidRPr="00C70AD1" w:rsidRDefault="00FF22E4" w:rsidP="00FF22E4">
            <w:pPr>
              <w:jc w:val="both"/>
              <w:rPr>
                <w:rFonts w:ascii="Arial" w:hAnsi="Arial" w:cs="Arial"/>
                <w:color w:val="000000"/>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color w:val="000000"/>
                <w:spacing w:val="0"/>
                <w:sz w:val="18"/>
                <w:szCs w:val="18"/>
                <w:lang w:val="es-MX" w:eastAsia="es-MX"/>
              </w:rPr>
            </w:pPr>
            <w:r w:rsidRPr="00C70AD1">
              <w:rPr>
                <w:rFonts w:ascii="Arial" w:hAnsi="Arial" w:cs="Arial"/>
                <w:color w:val="000000"/>
                <w:spacing w:val="0"/>
                <w:sz w:val="18"/>
                <w:szCs w:val="18"/>
                <w:lang w:val="es-MX" w:eastAsia="es-MX"/>
              </w:rPr>
              <w:t>TAPC01</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color w:val="000000"/>
                <w:spacing w:val="0"/>
                <w:sz w:val="18"/>
                <w:szCs w:val="18"/>
                <w:lang w:val="es-MX" w:eastAsia="es-MX"/>
              </w:rPr>
            </w:pPr>
            <w:r w:rsidRPr="00C70AD1">
              <w:rPr>
                <w:rFonts w:ascii="Arial" w:hAnsi="Arial" w:cs="Arial"/>
                <w:color w:val="000000"/>
                <w:spacing w:val="0"/>
                <w:sz w:val="18"/>
                <w:szCs w:val="18"/>
                <w:lang w:val="es-MX" w:eastAsia="es-MX"/>
              </w:rPr>
              <w:t xml:space="preserve">suministro y colocación de tapas marca arrow hard para salidas de equipo de cómputo con salida rj45, incluye: cable utp categorias 6 marca condumex ó avaya, desde la salida de red al concentrador dejando puntas de 2.50 m., mano de obra y todo lo necesario para su correcta instalación.   </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SAL</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color w:val="000000"/>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color w:val="000000"/>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color w:val="000000"/>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color w:val="000000"/>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color w:val="000000"/>
                <w:spacing w:val="0"/>
                <w:sz w:val="18"/>
                <w:szCs w:val="18"/>
                <w:lang w:val="es-MX" w:eastAsia="es-MX"/>
              </w:rPr>
            </w:pPr>
            <w:r w:rsidRPr="00C70AD1">
              <w:rPr>
                <w:rFonts w:ascii="Arial" w:hAnsi="Arial" w:cs="Arial"/>
                <w:color w:val="000000"/>
                <w:spacing w:val="0"/>
                <w:sz w:val="18"/>
                <w:szCs w:val="18"/>
                <w:lang w:val="es-MX" w:eastAsia="es-MX"/>
              </w:rPr>
              <w:t>TATL01</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color w:val="000000"/>
                <w:spacing w:val="0"/>
                <w:sz w:val="18"/>
                <w:szCs w:val="18"/>
                <w:lang w:val="es-MX" w:eastAsia="es-MX"/>
              </w:rPr>
            </w:pPr>
            <w:r w:rsidRPr="00C70AD1">
              <w:rPr>
                <w:rFonts w:ascii="Arial" w:hAnsi="Arial" w:cs="Arial"/>
                <w:color w:val="000000"/>
                <w:spacing w:val="0"/>
                <w:sz w:val="18"/>
                <w:szCs w:val="18"/>
                <w:lang w:val="es-MX" w:eastAsia="es-MX"/>
              </w:rPr>
              <w:t>suministro y colocación de tapas marca arrow hart para salidas de equipo telefónico, por  unidad de obra terminada.</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SAL</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color w:val="000000"/>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single" w:sz="4" w:space="0" w:color="auto"/>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POR004.2</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TOTAL  INSTALACIONES DE VOZ Y DATOS</w:t>
            </w:r>
          </w:p>
        </w:tc>
        <w:tc>
          <w:tcPr>
            <w:tcW w:w="1480" w:type="dxa"/>
            <w:tcBorders>
              <w:top w:val="nil"/>
              <w:left w:val="nil"/>
              <w:bottom w:val="nil"/>
              <w:right w:val="nil"/>
            </w:tcBorders>
            <w:shd w:val="clear" w:color="auto" w:fill="auto"/>
            <w:noWrap/>
            <w:hideMark/>
          </w:tcPr>
          <w:p w:rsidR="00FF22E4" w:rsidRPr="00C70AD1" w:rsidRDefault="00FF22E4" w:rsidP="00FF22E4">
            <w:pPr>
              <w:jc w:val="both"/>
              <w:rPr>
                <w:rFonts w:ascii="Arial" w:hAnsi="Arial" w:cs="Arial"/>
                <w:b/>
                <w:bCs/>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b/>
                <w:bCs/>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480" w:type="dxa"/>
            <w:tcBorders>
              <w:top w:val="nil"/>
              <w:left w:val="nil"/>
              <w:bottom w:val="nil"/>
              <w:right w:val="nil"/>
            </w:tcBorders>
            <w:shd w:val="clear" w:color="auto" w:fill="auto"/>
            <w:noWrap/>
            <w:hideMark/>
          </w:tcPr>
          <w:p w:rsidR="00FF22E4" w:rsidRPr="00C70AD1" w:rsidRDefault="00FF22E4" w:rsidP="00FF22E4">
            <w:pPr>
              <w:jc w:val="both"/>
              <w:rPr>
                <w:rFonts w:ascii="Arial" w:hAnsi="Arial" w:cs="Arial"/>
                <w:b/>
                <w:bCs/>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POR004.3</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INSTALACION HIDRAULICA</w:t>
            </w:r>
          </w:p>
        </w:tc>
        <w:tc>
          <w:tcPr>
            <w:tcW w:w="1480" w:type="dxa"/>
            <w:tcBorders>
              <w:top w:val="nil"/>
              <w:left w:val="nil"/>
              <w:bottom w:val="nil"/>
              <w:right w:val="nil"/>
            </w:tcBorders>
            <w:shd w:val="clear" w:color="auto" w:fill="auto"/>
            <w:noWrap/>
            <w:hideMark/>
          </w:tcPr>
          <w:p w:rsidR="00FF22E4" w:rsidRPr="00C70AD1" w:rsidRDefault="00FF22E4" w:rsidP="00FF22E4">
            <w:pPr>
              <w:jc w:val="both"/>
              <w:rPr>
                <w:rFonts w:ascii="Arial" w:hAnsi="Arial" w:cs="Arial"/>
                <w:b/>
                <w:bCs/>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SALHW025</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Salida hidraulica, para  lavabos, regadera, WC con tuberia de cobre tipo "m" de 1/2" a 1 1/2", incluye; excavaciones, ranuras, resanes, conexiónes, materiales, heramienta, mano de obra, pruebas y todo lo necesario para su buen funcionamiento. limpieza del area de trabajo.</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SAL</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3.00</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FF22E4">
        <w:trPr>
          <w:trHeight w:val="229"/>
        </w:trPr>
        <w:tc>
          <w:tcPr>
            <w:tcW w:w="1311" w:type="dxa"/>
            <w:tcBorders>
              <w:top w:val="nil"/>
              <w:left w:val="single" w:sz="4" w:space="0" w:color="auto"/>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FF22E4">
        <w:trPr>
          <w:trHeight w:val="229"/>
        </w:trPr>
        <w:tc>
          <w:tcPr>
            <w:tcW w:w="1311" w:type="dxa"/>
            <w:tcBorders>
              <w:top w:val="nil"/>
              <w:left w:val="single" w:sz="4" w:space="0" w:color="auto"/>
              <w:bottom w:val="single" w:sz="4" w:space="0" w:color="auto"/>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single" w:sz="4" w:space="0" w:color="auto"/>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single" w:sz="4" w:space="0" w:color="auto"/>
              <w:right w:val="nil"/>
            </w:tcBorders>
            <w:shd w:val="clear" w:color="auto" w:fill="auto"/>
            <w:noWrap/>
            <w:vAlign w:val="bottom"/>
            <w:hideMark/>
          </w:tcPr>
          <w:p w:rsidR="00FF22E4" w:rsidRPr="00C70AD1" w:rsidRDefault="00FF22E4" w:rsidP="00FF22E4">
            <w:pPr>
              <w:jc w:val="both"/>
              <w:rPr>
                <w:rFonts w:ascii="Arial" w:hAnsi="Arial" w:cs="Arial"/>
                <w:spacing w:val="0"/>
                <w:sz w:val="18"/>
                <w:szCs w:val="18"/>
                <w:lang w:val="es-MX" w:eastAsia="es-MX"/>
              </w:rPr>
            </w:pP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single" w:sz="4" w:space="0" w:color="auto"/>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single" w:sz="4" w:space="0" w:color="auto"/>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FF22E4">
        <w:trPr>
          <w:trHeight w:val="229"/>
        </w:trPr>
        <w:tc>
          <w:tcPr>
            <w:tcW w:w="1311" w:type="dxa"/>
            <w:tcBorders>
              <w:top w:val="single" w:sz="4" w:space="0" w:color="auto"/>
              <w:left w:val="single" w:sz="4" w:space="0" w:color="auto"/>
              <w:bottom w:val="single" w:sz="4" w:space="0" w:color="auto"/>
              <w:right w:val="nil"/>
            </w:tcBorders>
            <w:shd w:val="clear" w:color="auto" w:fill="auto"/>
            <w:noWrap/>
            <w:vAlign w:val="center"/>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lastRenderedPageBreak/>
              <w:t>CLAVE</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     O     N     C     E     P     T     O</w:t>
            </w:r>
          </w:p>
        </w:tc>
        <w:tc>
          <w:tcPr>
            <w:tcW w:w="1480" w:type="dxa"/>
            <w:tcBorders>
              <w:top w:val="single" w:sz="4" w:space="0" w:color="auto"/>
              <w:left w:val="nil"/>
              <w:bottom w:val="single" w:sz="4" w:space="0" w:color="auto"/>
              <w:right w:val="nil"/>
            </w:tcBorders>
            <w:shd w:val="clear" w:color="auto" w:fill="auto"/>
            <w:noWrap/>
            <w:vAlign w:val="center"/>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UNIDAD</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CANTIDAD</w:t>
            </w:r>
          </w:p>
        </w:tc>
        <w:tc>
          <w:tcPr>
            <w:tcW w:w="2080" w:type="dxa"/>
            <w:tcBorders>
              <w:top w:val="single" w:sz="4" w:space="0" w:color="auto"/>
              <w:left w:val="nil"/>
              <w:bottom w:val="single" w:sz="4" w:space="0" w:color="auto"/>
              <w:right w:val="nil"/>
            </w:tcBorders>
            <w:shd w:val="clear" w:color="auto" w:fill="auto"/>
            <w:noWrap/>
            <w:vAlign w:val="center"/>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P.UNITARIO</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IMPORTE</w:t>
            </w:r>
          </w:p>
        </w:tc>
      </w:tr>
      <w:tr w:rsidR="00FF22E4" w:rsidRPr="00C70AD1" w:rsidTr="00FF22E4">
        <w:trPr>
          <w:trHeight w:val="229"/>
        </w:trPr>
        <w:tc>
          <w:tcPr>
            <w:tcW w:w="1311" w:type="dxa"/>
            <w:tcBorders>
              <w:top w:val="single" w:sz="4" w:space="0" w:color="auto"/>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RS4610</w:t>
            </w:r>
          </w:p>
        </w:tc>
        <w:tc>
          <w:tcPr>
            <w:tcW w:w="5540" w:type="dxa"/>
            <w:vMerge w:val="restart"/>
            <w:tcBorders>
              <w:top w:val="single" w:sz="4" w:space="0" w:color="auto"/>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Registro de 0.40x0.60x1.00 m. de muros de tabique rojo recocido, asentado con mezcla cemento arena 1:5, con aplanado pulido en el interior,  con tapa de 5 cm. de espesor  de concreto de F'c=150 kg/cm2, con marco y contramarco comercial, piso de 8 cm. de espesor de concreto  de F'c=150 kg/cm2, incluye: materiales, acarreos, excavación, mano de obra, equipo y herramienta.</w:t>
            </w:r>
          </w:p>
        </w:tc>
        <w:tc>
          <w:tcPr>
            <w:tcW w:w="1480" w:type="dxa"/>
            <w:tcBorders>
              <w:top w:val="single" w:sz="4" w:space="0" w:color="auto"/>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single" w:sz="4" w:space="0" w:color="auto"/>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w:t>
            </w:r>
          </w:p>
        </w:tc>
        <w:tc>
          <w:tcPr>
            <w:tcW w:w="2080" w:type="dxa"/>
            <w:tcBorders>
              <w:top w:val="single" w:sz="4" w:space="0" w:color="auto"/>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single" w:sz="4" w:space="0" w:color="auto"/>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single" w:sz="4" w:space="0" w:color="auto"/>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POR004.3</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TOTAL INSTALACION HIDRAULICA</w:t>
            </w:r>
          </w:p>
        </w:tc>
        <w:tc>
          <w:tcPr>
            <w:tcW w:w="1480" w:type="dxa"/>
            <w:tcBorders>
              <w:top w:val="nil"/>
              <w:left w:val="nil"/>
              <w:bottom w:val="nil"/>
              <w:right w:val="nil"/>
            </w:tcBorders>
            <w:shd w:val="clear" w:color="auto" w:fill="auto"/>
            <w:noWrap/>
            <w:hideMark/>
          </w:tcPr>
          <w:p w:rsidR="00FF22E4" w:rsidRPr="00C70AD1" w:rsidRDefault="00FF22E4" w:rsidP="00FF22E4">
            <w:pPr>
              <w:jc w:val="both"/>
              <w:rPr>
                <w:rFonts w:ascii="Arial" w:hAnsi="Arial" w:cs="Arial"/>
                <w:b/>
                <w:bCs/>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480" w:type="dxa"/>
            <w:tcBorders>
              <w:top w:val="nil"/>
              <w:left w:val="nil"/>
              <w:bottom w:val="nil"/>
              <w:right w:val="nil"/>
            </w:tcBorders>
            <w:shd w:val="clear" w:color="auto" w:fill="auto"/>
            <w:noWrap/>
            <w:hideMark/>
          </w:tcPr>
          <w:p w:rsidR="00FF22E4" w:rsidRPr="00C70AD1" w:rsidRDefault="00FF22E4" w:rsidP="00FF22E4">
            <w:pPr>
              <w:jc w:val="both"/>
              <w:rPr>
                <w:rFonts w:ascii="Arial" w:hAnsi="Arial" w:cs="Arial"/>
                <w:b/>
                <w:bCs/>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POR004.4</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INSTALACION SANITARIA</w:t>
            </w:r>
          </w:p>
        </w:tc>
        <w:tc>
          <w:tcPr>
            <w:tcW w:w="1480" w:type="dxa"/>
            <w:tcBorders>
              <w:top w:val="nil"/>
              <w:left w:val="nil"/>
              <w:bottom w:val="nil"/>
              <w:right w:val="nil"/>
            </w:tcBorders>
            <w:shd w:val="clear" w:color="auto" w:fill="auto"/>
            <w:noWrap/>
            <w:hideMark/>
          </w:tcPr>
          <w:p w:rsidR="00FF22E4" w:rsidRPr="00C70AD1" w:rsidRDefault="00FF22E4" w:rsidP="00FF22E4">
            <w:pPr>
              <w:jc w:val="both"/>
              <w:rPr>
                <w:rFonts w:ascii="Arial" w:hAnsi="Arial" w:cs="Arial"/>
                <w:b/>
                <w:bCs/>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SALSR002</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Salida sanitaria con tubo de pvc sanitario reforzado, incluye; conexiones, tuberia de pvc 2" , herrajes los necesarios, herramienta, mano de obra, pruebas y todo lo necesario para su buen funcionamiento. limpieza del area de trabajo.</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SAL</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2.00</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vAlign w:val="bottom"/>
            <w:hideMark/>
          </w:tcPr>
          <w:p w:rsidR="00FF22E4" w:rsidRPr="00C70AD1" w:rsidRDefault="00FF22E4" w:rsidP="00FF22E4">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SALSR002</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Salida sanitaria con tubo de pvc sanitario reforzado, incluye; conexiones, tuberia de pvc 4", herrajes los necesarios, herramienta, mano de obra, pruebas y todo lo necesario para su buen funcionamiento. limpieza del area de trabajo.</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SAL</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2.00</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vAlign w:val="bottom"/>
            <w:hideMark/>
          </w:tcPr>
          <w:p w:rsidR="00FF22E4" w:rsidRPr="00C70AD1" w:rsidRDefault="00FF22E4" w:rsidP="00FF22E4">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SALSL001</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Tubo de ventilación para linea sanitaria con tubo de pvc sanitario (anger) de 2" hasta 35 cm sobre el nivel de la azotea, incluye: tuberia de pvc, conexiones, materiales.menores, herramienta, mano de obra, ranuras, resanes y todo lo necesario para su buen funcionamiento.</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SAL</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vAlign w:val="bottom"/>
            <w:hideMark/>
          </w:tcPr>
          <w:p w:rsidR="00FF22E4" w:rsidRPr="00C70AD1" w:rsidRDefault="00FF22E4" w:rsidP="00FF22E4">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RS4610</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Registro de 0.40x0.60x1.00 m. de muros de tabique rojo recocido, asentado con mezcla cemento arena 1:5, con aplanado pulido en el interior,  con tapa de 5 cm. de espesor  de concreto de F'c=150 kg/cm2, con marco y contramarco comercial, piso de 8 cm. de espesor de concreto  de F'c=150 kg/cm2, incluye: materiales, acarreos, excavación, mano de obra, equipo y herramienta.</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nil"/>
              <w:bottom w:val="nil"/>
              <w:right w:val="nil"/>
            </w:tcBorders>
            <w:shd w:val="clear" w:color="auto" w:fill="auto"/>
            <w:noWrap/>
            <w:hideMark/>
          </w:tcPr>
          <w:p w:rsidR="00FF22E4" w:rsidRPr="00C70AD1" w:rsidRDefault="00FF22E4" w:rsidP="00FF22E4">
            <w:pPr>
              <w:jc w:val="both"/>
              <w:rPr>
                <w:rFonts w:ascii="Arial" w:hAnsi="Arial" w:cs="Arial"/>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COL01</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y colocación de Coladera de pvc de inserción, incluye: materiales, acarreos, mano de obra, pruebas, equipo y herramienta.</w:t>
            </w:r>
          </w:p>
        </w:tc>
        <w:tc>
          <w:tcPr>
            <w:tcW w:w="14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PZA</w:t>
            </w: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000000" w:fill="FFFFFF"/>
            <w:noWrap/>
            <w:vAlign w:val="bottom"/>
            <w:hideMark/>
          </w:tcPr>
          <w:p w:rsidR="00FF22E4" w:rsidRPr="00C70AD1" w:rsidRDefault="00FF22E4" w:rsidP="00FF22E4">
            <w:pP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1840" w:type="dxa"/>
            <w:tcBorders>
              <w:top w:val="nil"/>
              <w:left w:val="single" w:sz="4" w:space="0" w:color="auto"/>
              <w:bottom w:val="nil"/>
              <w:right w:val="single" w:sz="4" w:space="0" w:color="auto"/>
            </w:tcBorders>
            <w:shd w:val="clear" w:color="000000" w:fill="FFFFFF"/>
            <w:noWrap/>
            <w:hideMark/>
          </w:tcPr>
          <w:p w:rsidR="00FF22E4" w:rsidRPr="00C70AD1" w:rsidRDefault="00FF22E4" w:rsidP="00FF22E4">
            <w:pPr>
              <w:jc w:val="center"/>
              <w:rPr>
                <w:rFonts w:ascii="Arial" w:hAnsi="Arial" w:cs="Arial"/>
                <w:b/>
                <w:bCs/>
                <w:color w:val="FF0000"/>
                <w:spacing w:val="0"/>
                <w:sz w:val="18"/>
                <w:szCs w:val="18"/>
                <w:lang w:val="es-MX" w:eastAsia="es-MX"/>
              </w:rPr>
            </w:pPr>
            <w:r w:rsidRPr="00C70AD1">
              <w:rPr>
                <w:rFonts w:ascii="Arial" w:hAnsi="Arial" w:cs="Arial"/>
                <w:b/>
                <w:bCs/>
                <w:color w:val="FF0000"/>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single" w:sz="4" w:space="0" w:color="auto"/>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POR004.4</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TOTAL INSTALACION SANITARIA</w:t>
            </w:r>
          </w:p>
        </w:tc>
        <w:tc>
          <w:tcPr>
            <w:tcW w:w="1480" w:type="dxa"/>
            <w:tcBorders>
              <w:top w:val="nil"/>
              <w:left w:val="nil"/>
              <w:bottom w:val="nil"/>
              <w:right w:val="nil"/>
            </w:tcBorders>
            <w:shd w:val="clear" w:color="auto" w:fill="auto"/>
            <w:noWrap/>
            <w:hideMark/>
          </w:tcPr>
          <w:p w:rsidR="00FF22E4" w:rsidRPr="00C70AD1" w:rsidRDefault="00FF22E4" w:rsidP="00FF22E4">
            <w:pPr>
              <w:jc w:val="both"/>
              <w:rPr>
                <w:rFonts w:ascii="Arial" w:hAnsi="Arial" w:cs="Arial"/>
                <w:b/>
                <w:bCs/>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000000" w:fill="FFFFFF"/>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rPr>
                <w:rFonts w:ascii="Arial" w:hAnsi="Arial" w:cs="Arial"/>
                <w:b/>
                <w:bCs/>
                <w:color w:val="000000"/>
                <w:spacing w:val="0"/>
                <w:sz w:val="18"/>
                <w:szCs w:val="18"/>
                <w:lang w:val="es-MX" w:eastAsia="es-MX"/>
              </w:rPr>
            </w:pPr>
            <w:r w:rsidRPr="00C70AD1">
              <w:rPr>
                <w:rFonts w:ascii="Arial" w:hAnsi="Arial" w:cs="Arial"/>
                <w:b/>
                <w:bCs/>
                <w:color w:val="000000"/>
                <w:spacing w:val="0"/>
                <w:sz w:val="18"/>
                <w:szCs w:val="18"/>
                <w:lang w:val="es-MX" w:eastAsia="es-MX"/>
              </w:rPr>
              <w:t> </w:t>
            </w: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b/>
                <w:bCs/>
                <w:color w:val="000000"/>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POR04</w:t>
            </w:r>
          </w:p>
        </w:tc>
        <w:tc>
          <w:tcPr>
            <w:tcW w:w="5540" w:type="dxa"/>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TOTAL INSTALACIONES</w:t>
            </w:r>
          </w:p>
        </w:tc>
        <w:tc>
          <w:tcPr>
            <w:tcW w:w="1480" w:type="dxa"/>
            <w:tcBorders>
              <w:top w:val="nil"/>
              <w:left w:val="nil"/>
              <w:bottom w:val="nil"/>
              <w:right w:val="nil"/>
            </w:tcBorders>
            <w:shd w:val="clear" w:color="auto" w:fill="auto"/>
            <w:noWrap/>
            <w:hideMark/>
          </w:tcPr>
          <w:p w:rsidR="00FF22E4" w:rsidRPr="00C70AD1" w:rsidRDefault="00FF22E4" w:rsidP="00FF22E4">
            <w:pPr>
              <w:jc w:val="both"/>
              <w:rPr>
                <w:rFonts w:ascii="Arial" w:hAnsi="Arial" w:cs="Arial"/>
                <w:b/>
                <w:bCs/>
                <w:spacing w:val="0"/>
                <w:sz w:val="18"/>
                <w:szCs w:val="18"/>
                <w:lang w:val="es-MX" w:eastAsia="es-MX"/>
              </w:rPr>
            </w:pPr>
          </w:p>
        </w:tc>
        <w:tc>
          <w:tcPr>
            <w:tcW w:w="184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FF22E4" w:rsidRPr="00C70AD1" w:rsidRDefault="00FF22E4" w:rsidP="00FF22E4">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POR01</w:t>
            </w:r>
          </w:p>
        </w:tc>
        <w:tc>
          <w:tcPr>
            <w:tcW w:w="5540" w:type="dxa"/>
            <w:tcBorders>
              <w:top w:val="nil"/>
              <w:left w:val="single" w:sz="4" w:space="0" w:color="auto"/>
              <w:bottom w:val="nil"/>
              <w:right w:val="nil"/>
            </w:tcBorders>
            <w:shd w:val="clear" w:color="auto" w:fill="auto"/>
            <w:hideMark/>
          </w:tcPr>
          <w:p w:rsidR="00FF22E4" w:rsidRPr="00C70AD1" w:rsidRDefault="00FF22E4" w:rsidP="00FF22E4">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TOTAL CONSTRUCCION DE PORTICO</w:t>
            </w: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b/>
                <w:bCs/>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48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tcPr>
          <w:p w:rsidR="00FF22E4" w:rsidRPr="00C70AD1" w:rsidRDefault="00FF22E4" w:rsidP="00FF22E4">
            <w:pPr>
              <w:rPr>
                <w:rFonts w:ascii="Arial" w:hAnsi="Arial" w:cs="Arial"/>
                <w:spacing w:val="0"/>
                <w:sz w:val="18"/>
                <w:szCs w:val="18"/>
                <w:lang w:val="es-MX" w:eastAsia="es-MX"/>
              </w:rPr>
            </w:pPr>
          </w:p>
        </w:tc>
        <w:tc>
          <w:tcPr>
            <w:tcW w:w="5540" w:type="dxa"/>
            <w:tcBorders>
              <w:top w:val="nil"/>
              <w:left w:val="nil"/>
              <w:bottom w:val="nil"/>
              <w:right w:val="nil"/>
            </w:tcBorders>
            <w:shd w:val="clear" w:color="auto" w:fill="auto"/>
            <w:noWrap/>
            <w:vAlign w:val="bottom"/>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tcPr>
          <w:p w:rsidR="00FF22E4" w:rsidRPr="00C70AD1" w:rsidRDefault="00FF22E4" w:rsidP="00FF22E4">
            <w:pPr>
              <w:jc w:val="center"/>
              <w:rPr>
                <w:rFonts w:ascii="Arial" w:hAnsi="Arial" w:cs="Arial"/>
                <w:spacing w:val="0"/>
                <w:sz w:val="18"/>
                <w:szCs w:val="18"/>
                <w:lang w:val="es-MX" w:eastAsia="es-MX"/>
              </w:rPr>
            </w:pPr>
          </w:p>
        </w:tc>
        <w:tc>
          <w:tcPr>
            <w:tcW w:w="1840" w:type="dxa"/>
            <w:tcBorders>
              <w:top w:val="nil"/>
              <w:left w:val="nil"/>
              <w:bottom w:val="nil"/>
              <w:right w:val="single" w:sz="4" w:space="0" w:color="auto"/>
            </w:tcBorders>
            <w:shd w:val="clear" w:color="auto" w:fill="auto"/>
            <w:noWrap/>
            <w:vAlign w:val="bottom"/>
          </w:tcPr>
          <w:p w:rsidR="00FF22E4" w:rsidRPr="00C70AD1" w:rsidRDefault="00FF22E4" w:rsidP="00FF22E4">
            <w:pPr>
              <w:jc w:val="center"/>
              <w:rPr>
                <w:rFonts w:ascii="Arial" w:hAnsi="Arial" w:cs="Arial"/>
                <w:spacing w:val="0"/>
                <w:sz w:val="18"/>
                <w:szCs w:val="18"/>
                <w:lang w:val="es-MX" w:eastAsia="es-MX"/>
              </w:rPr>
            </w:pPr>
          </w:p>
        </w:tc>
        <w:tc>
          <w:tcPr>
            <w:tcW w:w="2080" w:type="dxa"/>
            <w:tcBorders>
              <w:top w:val="nil"/>
              <w:left w:val="nil"/>
              <w:bottom w:val="nil"/>
              <w:right w:val="nil"/>
            </w:tcBorders>
            <w:shd w:val="clear" w:color="000000" w:fill="FFFFFF"/>
            <w:noWrap/>
            <w:vAlign w:val="bottom"/>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vAlign w:val="bottom"/>
          </w:tcPr>
          <w:p w:rsidR="00FF22E4" w:rsidRPr="00C70AD1" w:rsidRDefault="00FF22E4" w:rsidP="00FF22E4">
            <w:pPr>
              <w:rPr>
                <w:rFonts w:ascii="Arial" w:hAnsi="Arial" w:cs="Arial"/>
                <w:spacing w:val="0"/>
                <w:sz w:val="18"/>
                <w:szCs w:val="18"/>
                <w:lang w:val="es-MX" w:eastAsia="es-MX"/>
              </w:rPr>
            </w:pP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tcPr>
          <w:p w:rsidR="00FF22E4" w:rsidRPr="00C70AD1" w:rsidRDefault="00FF22E4" w:rsidP="00FF22E4">
            <w:pPr>
              <w:rPr>
                <w:rFonts w:ascii="Arial" w:hAnsi="Arial" w:cs="Arial"/>
                <w:spacing w:val="0"/>
                <w:sz w:val="18"/>
                <w:szCs w:val="18"/>
                <w:lang w:val="es-MX" w:eastAsia="es-MX"/>
              </w:rPr>
            </w:pPr>
          </w:p>
        </w:tc>
        <w:tc>
          <w:tcPr>
            <w:tcW w:w="5540" w:type="dxa"/>
            <w:tcBorders>
              <w:top w:val="nil"/>
              <w:left w:val="nil"/>
              <w:bottom w:val="nil"/>
              <w:right w:val="nil"/>
            </w:tcBorders>
            <w:shd w:val="clear" w:color="auto" w:fill="auto"/>
            <w:noWrap/>
            <w:vAlign w:val="bottom"/>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tcPr>
          <w:p w:rsidR="00FF22E4" w:rsidRPr="00C70AD1" w:rsidRDefault="00FF22E4" w:rsidP="00FF22E4">
            <w:pPr>
              <w:jc w:val="center"/>
              <w:rPr>
                <w:rFonts w:ascii="Arial" w:hAnsi="Arial" w:cs="Arial"/>
                <w:spacing w:val="0"/>
                <w:sz w:val="18"/>
                <w:szCs w:val="18"/>
                <w:lang w:val="es-MX" w:eastAsia="es-MX"/>
              </w:rPr>
            </w:pPr>
          </w:p>
        </w:tc>
        <w:tc>
          <w:tcPr>
            <w:tcW w:w="1840" w:type="dxa"/>
            <w:tcBorders>
              <w:top w:val="nil"/>
              <w:left w:val="nil"/>
              <w:bottom w:val="nil"/>
              <w:right w:val="single" w:sz="4" w:space="0" w:color="auto"/>
            </w:tcBorders>
            <w:shd w:val="clear" w:color="auto" w:fill="auto"/>
            <w:noWrap/>
            <w:vAlign w:val="bottom"/>
          </w:tcPr>
          <w:p w:rsidR="00FF22E4" w:rsidRPr="00C70AD1" w:rsidRDefault="00FF22E4" w:rsidP="00FF22E4">
            <w:pPr>
              <w:jc w:val="center"/>
              <w:rPr>
                <w:rFonts w:ascii="Arial" w:hAnsi="Arial" w:cs="Arial"/>
                <w:spacing w:val="0"/>
                <w:sz w:val="18"/>
                <w:szCs w:val="18"/>
                <w:lang w:val="es-MX" w:eastAsia="es-MX"/>
              </w:rPr>
            </w:pPr>
          </w:p>
        </w:tc>
        <w:tc>
          <w:tcPr>
            <w:tcW w:w="2080" w:type="dxa"/>
            <w:tcBorders>
              <w:top w:val="nil"/>
              <w:left w:val="nil"/>
              <w:bottom w:val="nil"/>
              <w:right w:val="nil"/>
            </w:tcBorders>
            <w:shd w:val="clear" w:color="000000" w:fill="FFFFFF"/>
            <w:noWrap/>
            <w:vAlign w:val="bottom"/>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vAlign w:val="bottom"/>
          </w:tcPr>
          <w:p w:rsidR="00FF22E4" w:rsidRPr="00C70AD1" w:rsidRDefault="00FF22E4" w:rsidP="00FF22E4">
            <w:pPr>
              <w:rPr>
                <w:rFonts w:ascii="Arial" w:hAnsi="Arial" w:cs="Arial"/>
                <w:spacing w:val="0"/>
                <w:sz w:val="18"/>
                <w:szCs w:val="18"/>
                <w:lang w:val="es-MX" w:eastAsia="es-MX"/>
              </w:rPr>
            </w:pP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tcPr>
          <w:p w:rsidR="00FF22E4" w:rsidRPr="00C70AD1" w:rsidRDefault="00FF22E4" w:rsidP="00FF22E4">
            <w:pPr>
              <w:rPr>
                <w:rFonts w:ascii="Arial" w:hAnsi="Arial" w:cs="Arial"/>
                <w:spacing w:val="0"/>
                <w:sz w:val="18"/>
                <w:szCs w:val="18"/>
                <w:lang w:val="es-MX" w:eastAsia="es-MX"/>
              </w:rPr>
            </w:pPr>
          </w:p>
        </w:tc>
        <w:tc>
          <w:tcPr>
            <w:tcW w:w="5540" w:type="dxa"/>
            <w:tcBorders>
              <w:top w:val="nil"/>
              <w:left w:val="nil"/>
              <w:bottom w:val="nil"/>
              <w:right w:val="nil"/>
            </w:tcBorders>
            <w:shd w:val="clear" w:color="auto" w:fill="auto"/>
            <w:noWrap/>
            <w:vAlign w:val="bottom"/>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tcPr>
          <w:p w:rsidR="00FF22E4" w:rsidRPr="00C70AD1" w:rsidRDefault="00FF22E4" w:rsidP="00FF22E4">
            <w:pPr>
              <w:jc w:val="center"/>
              <w:rPr>
                <w:rFonts w:ascii="Arial" w:hAnsi="Arial" w:cs="Arial"/>
                <w:spacing w:val="0"/>
                <w:sz w:val="18"/>
                <w:szCs w:val="18"/>
                <w:lang w:val="es-MX" w:eastAsia="es-MX"/>
              </w:rPr>
            </w:pPr>
          </w:p>
        </w:tc>
        <w:tc>
          <w:tcPr>
            <w:tcW w:w="1840" w:type="dxa"/>
            <w:tcBorders>
              <w:top w:val="nil"/>
              <w:left w:val="nil"/>
              <w:bottom w:val="nil"/>
              <w:right w:val="single" w:sz="4" w:space="0" w:color="auto"/>
            </w:tcBorders>
            <w:shd w:val="clear" w:color="auto" w:fill="auto"/>
            <w:noWrap/>
            <w:vAlign w:val="bottom"/>
          </w:tcPr>
          <w:p w:rsidR="00FF22E4" w:rsidRPr="00C70AD1" w:rsidRDefault="00FF22E4" w:rsidP="00FF22E4">
            <w:pPr>
              <w:jc w:val="center"/>
              <w:rPr>
                <w:rFonts w:ascii="Arial" w:hAnsi="Arial" w:cs="Arial"/>
                <w:spacing w:val="0"/>
                <w:sz w:val="18"/>
                <w:szCs w:val="18"/>
                <w:lang w:val="es-MX" w:eastAsia="es-MX"/>
              </w:rPr>
            </w:pPr>
          </w:p>
        </w:tc>
        <w:tc>
          <w:tcPr>
            <w:tcW w:w="2080" w:type="dxa"/>
            <w:tcBorders>
              <w:top w:val="nil"/>
              <w:left w:val="nil"/>
              <w:bottom w:val="nil"/>
              <w:right w:val="nil"/>
            </w:tcBorders>
            <w:shd w:val="clear" w:color="000000" w:fill="FFFFFF"/>
            <w:noWrap/>
            <w:vAlign w:val="bottom"/>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vAlign w:val="bottom"/>
          </w:tcPr>
          <w:p w:rsidR="00FF22E4" w:rsidRPr="00C70AD1" w:rsidRDefault="00FF22E4" w:rsidP="00FF22E4">
            <w:pPr>
              <w:rPr>
                <w:rFonts w:ascii="Arial" w:hAnsi="Arial" w:cs="Arial"/>
                <w:spacing w:val="0"/>
                <w:sz w:val="18"/>
                <w:szCs w:val="18"/>
                <w:lang w:val="es-MX" w:eastAsia="es-MX"/>
              </w:rPr>
            </w:pP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noWrap/>
            <w:vAlign w:val="bottom"/>
          </w:tcPr>
          <w:p w:rsidR="00FF22E4" w:rsidRPr="00C70AD1" w:rsidRDefault="00FF22E4" w:rsidP="00FF22E4">
            <w:pPr>
              <w:rPr>
                <w:rFonts w:ascii="Arial" w:hAnsi="Arial" w:cs="Arial"/>
                <w:spacing w:val="0"/>
                <w:sz w:val="18"/>
                <w:szCs w:val="18"/>
                <w:lang w:val="es-MX" w:eastAsia="es-MX"/>
              </w:rPr>
            </w:pPr>
          </w:p>
        </w:tc>
        <w:tc>
          <w:tcPr>
            <w:tcW w:w="5540" w:type="dxa"/>
            <w:tcBorders>
              <w:top w:val="nil"/>
              <w:left w:val="nil"/>
              <w:bottom w:val="nil"/>
              <w:right w:val="nil"/>
            </w:tcBorders>
            <w:shd w:val="clear" w:color="auto" w:fill="auto"/>
            <w:noWrap/>
            <w:vAlign w:val="bottom"/>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tcPr>
          <w:p w:rsidR="00FF22E4" w:rsidRPr="00C70AD1" w:rsidRDefault="00FF22E4" w:rsidP="00FF22E4">
            <w:pPr>
              <w:jc w:val="center"/>
              <w:rPr>
                <w:rFonts w:ascii="Arial" w:hAnsi="Arial" w:cs="Arial"/>
                <w:spacing w:val="0"/>
                <w:sz w:val="18"/>
                <w:szCs w:val="18"/>
                <w:lang w:val="es-MX" w:eastAsia="es-MX"/>
              </w:rPr>
            </w:pPr>
          </w:p>
        </w:tc>
        <w:tc>
          <w:tcPr>
            <w:tcW w:w="1840" w:type="dxa"/>
            <w:tcBorders>
              <w:top w:val="nil"/>
              <w:left w:val="nil"/>
              <w:bottom w:val="nil"/>
              <w:right w:val="single" w:sz="4" w:space="0" w:color="auto"/>
            </w:tcBorders>
            <w:shd w:val="clear" w:color="auto" w:fill="auto"/>
            <w:noWrap/>
            <w:vAlign w:val="bottom"/>
          </w:tcPr>
          <w:p w:rsidR="00FF22E4" w:rsidRPr="00C70AD1" w:rsidRDefault="00FF22E4" w:rsidP="00FF22E4">
            <w:pPr>
              <w:jc w:val="center"/>
              <w:rPr>
                <w:rFonts w:ascii="Arial" w:hAnsi="Arial" w:cs="Arial"/>
                <w:spacing w:val="0"/>
                <w:sz w:val="18"/>
                <w:szCs w:val="18"/>
                <w:lang w:val="es-MX" w:eastAsia="es-MX"/>
              </w:rPr>
            </w:pPr>
          </w:p>
        </w:tc>
        <w:tc>
          <w:tcPr>
            <w:tcW w:w="2080" w:type="dxa"/>
            <w:tcBorders>
              <w:top w:val="nil"/>
              <w:left w:val="nil"/>
              <w:bottom w:val="nil"/>
              <w:right w:val="nil"/>
            </w:tcBorders>
            <w:shd w:val="clear" w:color="000000" w:fill="FFFFFF"/>
            <w:noWrap/>
            <w:vAlign w:val="bottom"/>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vAlign w:val="bottom"/>
          </w:tcPr>
          <w:p w:rsidR="00FF22E4" w:rsidRPr="00C70AD1" w:rsidRDefault="00FF22E4" w:rsidP="00FF22E4">
            <w:pPr>
              <w:rPr>
                <w:rFonts w:ascii="Arial" w:hAnsi="Arial" w:cs="Arial"/>
                <w:spacing w:val="0"/>
                <w:sz w:val="18"/>
                <w:szCs w:val="18"/>
                <w:lang w:val="es-MX" w:eastAsia="es-MX"/>
              </w:rPr>
            </w:pPr>
          </w:p>
        </w:tc>
      </w:tr>
      <w:tr w:rsidR="00FF22E4" w:rsidRPr="00C70AD1" w:rsidTr="00FF22E4">
        <w:trPr>
          <w:trHeight w:val="229"/>
        </w:trPr>
        <w:tc>
          <w:tcPr>
            <w:tcW w:w="1311" w:type="dxa"/>
            <w:tcBorders>
              <w:top w:val="nil"/>
              <w:left w:val="single" w:sz="4" w:space="0" w:color="auto"/>
              <w:right w:val="single" w:sz="4" w:space="0" w:color="auto"/>
            </w:tcBorders>
            <w:shd w:val="clear" w:color="auto" w:fill="auto"/>
            <w:noWrap/>
            <w:vAlign w:val="bottom"/>
          </w:tcPr>
          <w:p w:rsidR="00FF22E4" w:rsidRPr="00C70AD1" w:rsidRDefault="00FF22E4" w:rsidP="00FF22E4">
            <w:pPr>
              <w:rPr>
                <w:rFonts w:ascii="Arial" w:hAnsi="Arial" w:cs="Arial"/>
                <w:spacing w:val="0"/>
                <w:sz w:val="18"/>
                <w:szCs w:val="18"/>
                <w:lang w:val="es-MX" w:eastAsia="es-MX"/>
              </w:rPr>
            </w:pPr>
          </w:p>
        </w:tc>
        <w:tc>
          <w:tcPr>
            <w:tcW w:w="5540" w:type="dxa"/>
            <w:tcBorders>
              <w:top w:val="nil"/>
              <w:left w:val="nil"/>
              <w:right w:val="nil"/>
            </w:tcBorders>
            <w:shd w:val="clear" w:color="auto" w:fill="auto"/>
            <w:noWrap/>
            <w:vAlign w:val="bottom"/>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right w:val="single" w:sz="4" w:space="0" w:color="auto"/>
            </w:tcBorders>
            <w:shd w:val="clear" w:color="auto" w:fill="auto"/>
            <w:noWrap/>
            <w:vAlign w:val="bottom"/>
          </w:tcPr>
          <w:p w:rsidR="00FF22E4" w:rsidRPr="00C70AD1" w:rsidRDefault="00FF22E4" w:rsidP="00FF22E4">
            <w:pPr>
              <w:jc w:val="center"/>
              <w:rPr>
                <w:rFonts w:ascii="Arial" w:hAnsi="Arial" w:cs="Arial"/>
                <w:spacing w:val="0"/>
                <w:sz w:val="18"/>
                <w:szCs w:val="18"/>
                <w:lang w:val="es-MX" w:eastAsia="es-MX"/>
              </w:rPr>
            </w:pPr>
          </w:p>
        </w:tc>
        <w:tc>
          <w:tcPr>
            <w:tcW w:w="1840" w:type="dxa"/>
            <w:tcBorders>
              <w:top w:val="nil"/>
              <w:left w:val="nil"/>
              <w:right w:val="single" w:sz="4" w:space="0" w:color="auto"/>
            </w:tcBorders>
            <w:shd w:val="clear" w:color="auto" w:fill="auto"/>
            <w:noWrap/>
            <w:vAlign w:val="bottom"/>
          </w:tcPr>
          <w:p w:rsidR="00FF22E4" w:rsidRPr="00C70AD1" w:rsidRDefault="00FF22E4" w:rsidP="00FF22E4">
            <w:pPr>
              <w:jc w:val="center"/>
              <w:rPr>
                <w:rFonts w:ascii="Arial" w:hAnsi="Arial" w:cs="Arial"/>
                <w:spacing w:val="0"/>
                <w:sz w:val="18"/>
                <w:szCs w:val="18"/>
                <w:lang w:val="es-MX" w:eastAsia="es-MX"/>
              </w:rPr>
            </w:pPr>
          </w:p>
        </w:tc>
        <w:tc>
          <w:tcPr>
            <w:tcW w:w="2080" w:type="dxa"/>
            <w:tcBorders>
              <w:top w:val="nil"/>
              <w:left w:val="nil"/>
              <w:right w:val="nil"/>
            </w:tcBorders>
            <w:shd w:val="clear" w:color="000000" w:fill="FFFFFF"/>
            <w:noWrap/>
            <w:vAlign w:val="bottom"/>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right w:val="single" w:sz="4" w:space="0" w:color="auto"/>
            </w:tcBorders>
            <w:shd w:val="clear" w:color="auto" w:fill="auto"/>
            <w:noWrap/>
            <w:vAlign w:val="bottom"/>
          </w:tcPr>
          <w:p w:rsidR="00FF22E4" w:rsidRPr="00C70AD1" w:rsidRDefault="00FF22E4" w:rsidP="00FF22E4">
            <w:pPr>
              <w:rPr>
                <w:rFonts w:ascii="Arial" w:hAnsi="Arial" w:cs="Arial"/>
                <w:spacing w:val="0"/>
                <w:sz w:val="18"/>
                <w:szCs w:val="18"/>
                <w:lang w:val="es-MX" w:eastAsia="es-MX"/>
              </w:rPr>
            </w:pPr>
          </w:p>
        </w:tc>
      </w:tr>
      <w:tr w:rsidR="00FF22E4" w:rsidRPr="00C70AD1" w:rsidTr="00FF22E4">
        <w:trPr>
          <w:trHeight w:val="229"/>
        </w:trPr>
        <w:tc>
          <w:tcPr>
            <w:tcW w:w="1311" w:type="dxa"/>
            <w:tcBorders>
              <w:top w:val="nil"/>
              <w:left w:val="single" w:sz="4" w:space="0" w:color="auto"/>
              <w:bottom w:val="single" w:sz="4" w:space="0" w:color="auto"/>
              <w:right w:val="single" w:sz="4" w:space="0" w:color="auto"/>
            </w:tcBorders>
            <w:shd w:val="clear" w:color="auto" w:fill="auto"/>
            <w:noWrap/>
            <w:vAlign w:val="bottom"/>
          </w:tcPr>
          <w:p w:rsidR="00FF22E4" w:rsidRPr="00C70AD1" w:rsidRDefault="00FF22E4" w:rsidP="00FF22E4">
            <w:pPr>
              <w:rPr>
                <w:rFonts w:ascii="Arial" w:hAnsi="Arial" w:cs="Arial"/>
                <w:spacing w:val="0"/>
                <w:sz w:val="18"/>
                <w:szCs w:val="18"/>
                <w:lang w:val="es-MX" w:eastAsia="es-MX"/>
              </w:rPr>
            </w:pPr>
          </w:p>
        </w:tc>
        <w:tc>
          <w:tcPr>
            <w:tcW w:w="5540" w:type="dxa"/>
            <w:tcBorders>
              <w:top w:val="nil"/>
              <w:left w:val="nil"/>
              <w:bottom w:val="single" w:sz="4" w:space="0" w:color="auto"/>
              <w:right w:val="nil"/>
            </w:tcBorders>
            <w:shd w:val="clear" w:color="auto" w:fill="auto"/>
            <w:noWrap/>
            <w:vAlign w:val="bottom"/>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single" w:sz="4" w:space="0" w:color="auto"/>
              <w:right w:val="single" w:sz="4" w:space="0" w:color="auto"/>
            </w:tcBorders>
            <w:shd w:val="clear" w:color="auto" w:fill="auto"/>
            <w:noWrap/>
            <w:vAlign w:val="bottom"/>
          </w:tcPr>
          <w:p w:rsidR="00FF22E4" w:rsidRPr="00C70AD1" w:rsidRDefault="00FF22E4" w:rsidP="00FF22E4">
            <w:pPr>
              <w:jc w:val="center"/>
              <w:rPr>
                <w:rFonts w:ascii="Arial" w:hAnsi="Arial" w:cs="Arial"/>
                <w:spacing w:val="0"/>
                <w:sz w:val="18"/>
                <w:szCs w:val="18"/>
                <w:lang w:val="es-MX" w:eastAsia="es-MX"/>
              </w:rPr>
            </w:pPr>
          </w:p>
        </w:tc>
        <w:tc>
          <w:tcPr>
            <w:tcW w:w="1840" w:type="dxa"/>
            <w:tcBorders>
              <w:top w:val="nil"/>
              <w:left w:val="nil"/>
              <w:bottom w:val="single" w:sz="4" w:space="0" w:color="auto"/>
              <w:right w:val="single" w:sz="4" w:space="0" w:color="auto"/>
            </w:tcBorders>
            <w:shd w:val="clear" w:color="auto" w:fill="auto"/>
            <w:noWrap/>
            <w:vAlign w:val="bottom"/>
          </w:tcPr>
          <w:p w:rsidR="00FF22E4" w:rsidRPr="00C70AD1" w:rsidRDefault="00FF22E4" w:rsidP="00FF22E4">
            <w:pPr>
              <w:jc w:val="center"/>
              <w:rPr>
                <w:rFonts w:ascii="Arial" w:hAnsi="Arial" w:cs="Arial"/>
                <w:spacing w:val="0"/>
                <w:sz w:val="18"/>
                <w:szCs w:val="18"/>
                <w:lang w:val="es-MX" w:eastAsia="es-MX"/>
              </w:rPr>
            </w:pPr>
          </w:p>
        </w:tc>
        <w:tc>
          <w:tcPr>
            <w:tcW w:w="2080" w:type="dxa"/>
            <w:tcBorders>
              <w:top w:val="nil"/>
              <w:left w:val="nil"/>
              <w:bottom w:val="single" w:sz="4" w:space="0" w:color="auto"/>
              <w:right w:val="nil"/>
            </w:tcBorders>
            <w:shd w:val="clear" w:color="000000" w:fill="FFFFFF"/>
            <w:noWrap/>
            <w:vAlign w:val="bottom"/>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FF22E4" w:rsidRPr="00C70AD1" w:rsidRDefault="00FF22E4" w:rsidP="00FF22E4">
            <w:pPr>
              <w:rPr>
                <w:rFonts w:ascii="Arial" w:hAnsi="Arial" w:cs="Arial"/>
                <w:spacing w:val="0"/>
                <w:sz w:val="18"/>
                <w:szCs w:val="18"/>
                <w:lang w:val="es-MX" w:eastAsia="es-MX"/>
              </w:rPr>
            </w:pPr>
          </w:p>
        </w:tc>
      </w:tr>
      <w:tr w:rsidR="00FF22E4" w:rsidRPr="00C70AD1" w:rsidTr="00FF22E4">
        <w:trPr>
          <w:trHeight w:val="229"/>
        </w:trPr>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lastRenderedPageBreak/>
              <w:t>CLAVE</w:t>
            </w:r>
          </w:p>
        </w:tc>
        <w:tc>
          <w:tcPr>
            <w:tcW w:w="5540" w:type="dxa"/>
            <w:tcBorders>
              <w:top w:val="single" w:sz="4" w:space="0" w:color="auto"/>
              <w:left w:val="nil"/>
              <w:bottom w:val="single" w:sz="4" w:space="0" w:color="auto"/>
              <w:right w:val="nil"/>
            </w:tcBorders>
            <w:shd w:val="clear" w:color="auto" w:fill="auto"/>
            <w:noWrap/>
            <w:vAlign w:val="center"/>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     O     N     C     E     P     T     O</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UNIDAD</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CANTIDAD</w:t>
            </w:r>
          </w:p>
        </w:tc>
        <w:tc>
          <w:tcPr>
            <w:tcW w:w="2080" w:type="dxa"/>
            <w:tcBorders>
              <w:top w:val="single" w:sz="4" w:space="0" w:color="auto"/>
              <w:left w:val="nil"/>
              <w:bottom w:val="single" w:sz="4" w:space="0" w:color="auto"/>
              <w:right w:val="nil"/>
            </w:tcBorders>
            <w:shd w:val="clear" w:color="000000" w:fill="FFFFFF"/>
            <w:noWrap/>
            <w:vAlign w:val="center"/>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P.UNITARIO</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IMPORTE</w:t>
            </w:r>
          </w:p>
        </w:tc>
      </w:tr>
      <w:tr w:rsidR="00FF22E4" w:rsidRPr="00C70AD1" w:rsidTr="00FF22E4">
        <w:trPr>
          <w:trHeight w:val="229"/>
        </w:trPr>
        <w:tc>
          <w:tcPr>
            <w:tcW w:w="1311" w:type="dxa"/>
            <w:tcBorders>
              <w:top w:val="single" w:sz="4" w:space="0" w:color="auto"/>
              <w:left w:val="single" w:sz="4" w:space="0" w:color="auto"/>
              <w:bottom w:val="nil"/>
              <w:right w:val="single" w:sz="4" w:space="0" w:color="auto"/>
            </w:tcBorders>
            <w:shd w:val="clear" w:color="000000" w:fill="FFFFFF"/>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VIA01</w:t>
            </w:r>
          </w:p>
        </w:tc>
        <w:tc>
          <w:tcPr>
            <w:tcW w:w="5540" w:type="dxa"/>
            <w:tcBorders>
              <w:top w:val="single" w:sz="4" w:space="0" w:color="auto"/>
              <w:left w:val="nil"/>
              <w:bottom w:val="nil"/>
              <w:right w:val="nil"/>
            </w:tcBorders>
            <w:shd w:val="clear" w:color="000000" w:fill="FFFFFF"/>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CONSTRUCCIÓN DE VIALIDADES VEHICULAR Y PEATONAL</w:t>
            </w:r>
          </w:p>
        </w:tc>
        <w:tc>
          <w:tcPr>
            <w:tcW w:w="1480" w:type="dxa"/>
            <w:tcBorders>
              <w:top w:val="single" w:sz="4" w:space="0" w:color="auto"/>
              <w:left w:val="single" w:sz="4" w:space="0" w:color="auto"/>
              <w:bottom w:val="nil"/>
              <w:right w:val="single" w:sz="4" w:space="0" w:color="auto"/>
            </w:tcBorders>
            <w:shd w:val="clear" w:color="000000" w:fill="FFFFFF"/>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single" w:sz="4" w:space="0" w:color="auto"/>
              <w:left w:val="nil"/>
              <w:bottom w:val="nil"/>
              <w:right w:val="single" w:sz="4" w:space="0" w:color="auto"/>
            </w:tcBorders>
            <w:shd w:val="clear" w:color="000000" w:fill="FFFFFF"/>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2080" w:type="dxa"/>
            <w:tcBorders>
              <w:top w:val="single" w:sz="4" w:space="0" w:color="auto"/>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single" w:sz="4" w:space="0" w:color="auto"/>
              <w:left w:val="single" w:sz="4" w:space="0" w:color="auto"/>
              <w:bottom w:val="nil"/>
              <w:right w:val="single" w:sz="4" w:space="0" w:color="auto"/>
            </w:tcBorders>
            <w:shd w:val="clear" w:color="000000" w:fill="FFFFFF"/>
            <w:noWrap/>
            <w:hideMark/>
          </w:tcPr>
          <w:p w:rsidR="00FF22E4" w:rsidRPr="00C70AD1" w:rsidRDefault="00FF22E4" w:rsidP="00FF22E4">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VIA001</w:t>
            </w:r>
          </w:p>
        </w:tc>
        <w:tc>
          <w:tcPr>
            <w:tcW w:w="5540" w:type="dxa"/>
            <w:tcBorders>
              <w:top w:val="nil"/>
              <w:left w:val="nil"/>
              <w:bottom w:val="nil"/>
              <w:right w:val="nil"/>
            </w:tcBorders>
            <w:shd w:val="clear" w:color="auto" w:fill="auto"/>
            <w:hideMark/>
          </w:tcPr>
          <w:p w:rsidR="00FF22E4" w:rsidRPr="00C70AD1" w:rsidRDefault="00FF22E4" w:rsidP="00FF22E4">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xml:space="preserve"> PRELIMINARES</w:t>
            </w: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000000" w:fill="FFFFFF"/>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OE-PRE01</w:t>
            </w:r>
          </w:p>
        </w:tc>
        <w:tc>
          <w:tcPr>
            <w:tcW w:w="5540" w:type="dxa"/>
            <w:vMerge w:val="restart"/>
            <w:tcBorders>
              <w:top w:val="nil"/>
              <w:left w:val="nil"/>
              <w:bottom w:val="nil"/>
              <w:right w:val="nil"/>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Trazo y nivelación del terreno para andadores, banquetas, pavimentos y terracerías, estableciendo ejes auxiliares,  pasos y referencias con equipo topográficos, incluye: ubicación de bancos de nivel, referencias y cadenamientos, materiales, herramienta menor y mano de obra.</w:t>
            </w: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3011.40</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DES-01</w:t>
            </w:r>
          </w:p>
        </w:tc>
        <w:tc>
          <w:tcPr>
            <w:tcW w:w="5540" w:type="dxa"/>
            <w:vMerge w:val="restart"/>
            <w:tcBorders>
              <w:top w:val="nil"/>
              <w:left w:val="single" w:sz="4" w:space="0" w:color="auto"/>
              <w:bottom w:val="nil"/>
              <w:right w:val="single" w:sz="4" w:space="0" w:color="auto"/>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Despalme de 20 cm de espesor de terreno vegetal a mano, incluye: acopio de material, mano de obra, equipo y herramienta.</w:t>
            </w:r>
          </w:p>
        </w:tc>
        <w:tc>
          <w:tcPr>
            <w:tcW w:w="148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M3</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860.40</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single" w:sz="4" w:space="0" w:color="auto"/>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single" w:sz="4" w:space="0" w:color="auto"/>
              <w:bottom w:val="nil"/>
              <w:right w:val="single" w:sz="4" w:space="0" w:color="auto"/>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VIA001</w:t>
            </w:r>
          </w:p>
        </w:tc>
        <w:tc>
          <w:tcPr>
            <w:tcW w:w="5540" w:type="dxa"/>
            <w:tcBorders>
              <w:top w:val="nil"/>
              <w:left w:val="nil"/>
              <w:bottom w:val="nil"/>
              <w:right w:val="nil"/>
            </w:tcBorders>
            <w:shd w:val="clear" w:color="auto" w:fill="auto"/>
            <w:hideMark/>
          </w:tcPr>
          <w:p w:rsidR="00FF22E4" w:rsidRPr="00C70AD1" w:rsidRDefault="00FF22E4" w:rsidP="00FF22E4">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TOTAL PRELIMINARES</w:t>
            </w: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b/>
                <w:bCs/>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VIA002</w:t>
            </w:r>
          </w:p>
        </w:tc>
        <w:tc>
          <w:tcPr>
            <w:tcW w:w="5540" w:type="dxa"/>
            <w:tcBorders>
              <w:top w:val="nil"/>
              <w:left w:val="nil"/>
              <w:bottom w:val="nil"/>
              <w:right w:val="nil"/>
            </w:tcBorders>
            <w:shd w:val="clear" w:color="auto" w:fill="auto"/>
            <w:hideMark/>
          </w:tcPr>
          <w:p w:rsidR="00FF22E4" w:rsidRPr="00C70AD1" w:rsidRDefault="00FF22E4" w:rsidP="00FF22E4">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TERRACERÍAS Y PAVIMENTO</w:t>
            </w: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COR01</w:t>
            </w:r>
          </w:p>
        </w:tc>
        <w:tc>
          <w:tcPr>
            <w:tcW w:w="5540" w:type="dxa"/>
            <w:vMerge w:val="restart"/>
            <w:tcBorders>
              <w:top w:val="nil"/>
              <w:left w:val="nil"/>
              <w:bottom w:val="nil"/>
              <w:right w:val="nil"/>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Cortes con maquinaria pesada despreciando el material para alojar sub rasante y adicionales en material de tipo II. Incluye: apilé del material, operación, equipo mayor y consumibles.</w:t>
            </w: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M3</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602.28</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tcBorders>
              <w:top w:val="nil"/>
              <w:left w:val="nil"/>
              <w:bottom w:val="nil"/>
              <w:right w:val="nil"/>
            </w:tcBorders>
            <w:shd w:val="clear" w:color="auto" w:fill="auto"/>
            <w:hideMark/>
          </w:tcPr>
          <w:p w:rsidR="00FF22E4" w:rsidRPr="00C70AD1" w:rsidRDefault="00FF22E4" w:rsidP="00FF22E4">
            <w:pPr>
              <w:rPr>
                <w:rFonts w:ascii="Arial" w:hAnsi="Arial" w:cs="Arial"/>
                <w:b/>
                <w:bCs/>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ACA01</w:t>
            </w:r>
          </w:p>
        </w:tc>
        <w:tc>
          <w:tcPr>
            <w:tcW w:w="5540" w:type="dxa"/>
            <w:vMerge w:val="restart"/>
            <w:tcBorders>
              <w:top w:val="nil"/>
              <w:left w:val="nil"/>
              <w:bottom w:val="nil"/>
              <w:right w:val="nil"/>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acarreo en camion tipo volteo de material sobrante producto de cortes y excavaciones incluye: carga con equipo mecanico en el primer kilometro de distancia en terracerias.</w:t>
            </w: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M3</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1500.00</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tcBorders>
              <w:top w:val="nil"/>
              <w:left w:val="nil"/>
              <w:bottom w:val="nil"/>
              <w:right w:val="nil"/>
            </w:tcBorders>
            <w:shd w:val="clear" w:color="auto" w:fill="auto"/>
            <w:hideMark/>
          </w:tcPr>
          <w:p w:rsidR="00FF22E4" w:rsidRPr="00C70AD1" w:rsidRDefault="00FF22E4" w:rsidP="00FF22E4">
            <w:pPr>
              <w:rPr>
                <w:rFonts w:ascii="Arial" w:hAnsi="Arial" w:cs="Arial"/>
                <w:b/>
                <w:bCs/>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AFIN01</w:t>
            </w:r>
          </w:p>
        </w:tc>
        <w:tc>
          <w:tcPr>
            <w:tcW w:w="5540" w:type="dxa"/>
            <w:vMerge w:val="restart"/>
            <w:tcBorders>
              <w:top w:val="nil"/>
              <w:left w:val="nil"/>
              <w:bottom w:val="nil"/>
              <w:right w:val="nil"/>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conformación, afine y compactado al 95 % de la prueba proctor estándar de la superficie de rodamiento con maquinaria pesada en material de tipo I y II, incluye: material de sub base puesto en obra, rastreo, acamellonado, tendido, compactado, operación, equipo mayor y consumibles.</w:t>
            </w: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M3</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6</w:t>
            </w:r>
            <w:bookmarkStart w:id="0" w:name="_GoBack"/>
            <w:r w:rsidRPr="00C70AD1">
              <w:rPr>
                <w:rFonts w:ascii="Arial" w:hAnsi="Arial" w:cs="Arial"/>
                <w:spacing w:val="0"/>
                <w:sz w:val="18"/>
                <w:szCs w:val="18"/>
                <w:lang w:val="es-MX" w:eastAsia="es-MX"/>
              </w:rPr>
              <w:t>0</w:t>
            </w:r>
            <w:bookmarkEnd w:id="0"/>
            <w:r w:rsidRPr="00C70AD1">
              <w:rPr>
                <w:rFonts w:ascii="Arial" w:hAnsi="Arial" w:cs="Arial"/>
                <w:spacing w:val="0"/>
                <w:sz w:val="18"/>
                <w:szCs w:val="18"/>
                <w:lang w:val="es-MX" w:eastAsia="es-MX"/>
              </w:rPr>
              <w:t>2.28</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PAV01</w:t>
            </w:r>
          </w:p>
        </w:tc>
        <w:tc>
          <w:tcPr>
            <w:tcW w:w="5540" w:type="dxa"/>
            <w:vMerge w:val="restart"/>
            <w:tcBorders>
              <w:top w:val="nil"/>
              <w:left w:val="nil"/>
              <w:bottom w:val="nil"/>
              <w:right w:val="nil"/>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Construcción de  pavimento de  concreto hidráulico con resistencia normal  F'c= 250 kg/cm², con T.M.A. de 3/4",  de 0.15 mts. de espesor, incluye: cimbrado en fronteras, elaboración del concreto, vaciado, vibrado, pulido, acabado rayado grueso, volteador en fronteras, descimbrado, curado con curador de concreto marca sika o similar con previa autorización de la supervisión, acarreos, materiales y mano de obra.</w:t>
            </w: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2868.00</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COR01</w:t>
            </w:r>
          </w:p>
        </w:tc>
        <w:tc>
          <w:tcPr>
            <w:tcW w:w="5540" w:type="dxa"/>
            <w:vMerge w:val="restart"/>
            <w:tcBorders>
              <w:top w:val="nil"/>
              <w:left w:val="nil"/>
              <w:bottom w:val="nil"/>
              <w:right w:val="nil"/>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corte con disco de diamante  a cada 3.00 de reticula, con sello de junta sikaflex, en la losa de pavimento. incluye: material,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1003.80</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CAL001</w:t>
            </w:r>
          </w:p>
        </w:tc>
        <w:tc>
          <w:tcPr>
            <w:tcW w:w="5540" w:type="dxa"/>
            <w:vMerge w:val="restart"/>
            <w:tcBorders>
              <w:top w:val="nil"/>
              <w:left w:val="nil"/>
              <w:bottom w:val="nil"/>
              <w:right w:val="nil"/>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Calafateo de juntas de pavimento con sellador asfalto, incluye: limpieza, suministro de  materiales,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1003.80</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single" w:sz="4" w:space="0" w:color="auto"/>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VIA002</w:t>
            </w:r>
          </w:p>
        </w:tc>
        <w:tc>
          <w:tcPr>
            <w:tcW w:w="5540" w:type="dxa"/>
            <w:tcBorders>
              <w:top w:val="nil"/>
              <w:left w:val="nil"/>
              <w:bottom w:val="nil"/>
              <w:right w:val="nil"/>
            </w:tcBorders>
            <w:shd w:val="clear" w:color="auto" w:fill="auto"/>
            <w:hideMark/>
          </w:tcPr>
          <w:p w:rsidR="00FF22E4" w:rsidRPr="00C70AD1" w:rsidRDefault="00FF22E4" w:rsidP="00FF22E4">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TOTAL TERRACERÍAS Y PAVIMENTO</w:t>
            </w: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tcBorders>
              <w:top w:val="nil"/>
              <w:left w:val="nil"/>
              <w:bottom w:val="nil"/>
              <w:right w:val="nil"/>
            </w:tcBorders>
            <w:shd w:val="clear" w:color="auto" w:fill="auto"/>
            <w:hideMark/>
          </w:tcPr>
          <w:p w:rsidR="00FF22E4" w:rsidRPr="00C70AD1" w:rsidRDefault="00FF22E4" w:rsidP="00FF22E4">
            <w:pPr>
              <w:rPr>
                <w:rFonts w:ascii="Arial" w:hAnsi="Arial" w:cs="Arial"/>
                <w:b/>
                <w:bCs/>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FF22E4">
        <w:trPr>
          <w:trHeight w:val="229"/>
        </w:trPr>
        <w:tc>
          <w:tcPr>
            <w:tcW w:w="1311" w:type="dxa"/>
            <w:tcBorders>
              <w:top w:val="nil"/>
              <w:left w:val="single" w:sz="4" w:space="0" w:color="auto"/>
              <w:right w:val="single" w:sz="4" w:space="0" w:color="auto"/>
            </w:tcBorders>
            <w:shd w:val="clear" w:color="auto" w:fill="auto"/>
            <w:noWrap/>
          </w:tcPr>
          <w:p w:rsidR="00FF22E4" w:rsidRPr="00C70AD1" w:rsidRDefault="00FF22E4" w:rsidP="00FF22E4">
            <w:pPr>
              <w:rPr>
                <w:rFonts w:ascii="Arial" w:hAnsi="Arial" w:cs="Arial"/>
                <w:b/>
                <w:bCs/>
                <w:spacing w:val="0"/>
                <w:sz w:val="18"/>
                <w:szCs w:val="18"/>
                <w:lang w:val="es-MX" w:eastAsia="es-MX"/>
              </w:rPr>
            </w:pPr>
          </w:p>
        </w:tc>
        <w:tc>
          <w:tcPr>
            <w:tcW w:w="5540" w:type="dxa"/>
            <w:tcBorders>
              <w:top w:val="nil"/>
              <w:left w:val="nil"/>
              <w:right w:val="nil"/>
            </w:tcBorders>
            <w:shd w:val="clear" w:color="auto" w:fill="auto"/>
          </w:tcPr>
          <w:p w:rsidR="00FF22E4" w:rsidRPr="00C70AD1" w:rsidRDefault="00FF22E4" w:rsidP="00FF22E4">
            <w:pPr>
              <w:rPr>
                <w:rFonts w:ascii="Arial" w:hAnsi="Arial" w:cs="Arial"/>
                <w:b/>
                <w:bCs/>
                <w:spacing w:val="0"/>
                <w:sz w:val="18"/>
                <w:szCs w:val="18"/>
                <w:lang w:val="es-MX" w:eastAsia="es-MX"/>
              </w:rPr>
            </w:pPr>
          </w:p>
        </w:tc>
        <w:tc>
          <w:tcPr>
            <w:tcW w:w="1480" w:type="dxa"/>
            <w:tcBorders>
              <w:top w:val="nil"/>
              <w:left w:val="single" w:sz="4" w:space="0" w:color="auto"/>
              <w:right w:val="single" w:sz="4" w:space="0" w:color="auto"/>
            </w:tcBorders>
            <w:shd w:val="clear" w:color="auto" w:fill="auto"/>
            <w:noWrap/>
          </w:tcPr>
          <w:p w:rsidR="00FF22E4" w:rsidRPr="00C70AD1" w:rsidRDefault="00FF22E4" w:rsidP="00FF22E4">
            <w:pPr>
              <w:jc w:val="center"/>
              <w:rPr>
                <w:rFonts w:ascii="Arial" w:hAnsi="Arial" w:cs="Arial"/>
                <w:b/>
                <w:bCs/>
                <w:spacing w:val="0"/>
                <w:sz w:val="18"/>
                <w:szCs w:val="18"/>
                <w:lang w:val="es-MX" w:eastAsia="es-MX"/>
              </w:rPr>
            </w:pPr>
          </w:p>
        </w:tc>
        <w:tc>
          <w:tcPr>
            <w:tcW w:w="1840" w:type="dxa"/>
            <w:tcBorders>
              <w:top w:val="nil"/>
              <w:left w:val="nil"/>
              <w:right w:val="single" w:sz="4" w:space="0" w:color="auto"/>
            </w:tcBorders>
            <w:shd w:val="clear" w:color="auto" w:fill="auto"/>
            <w:noWrap/>
          </w:tcPr>
          <w:p w:rsidR="00FF22E4" w:rsidRPr="00C70AD1" w:rsidRDefault="00FF22E4" w:rsidP="00FF22E4">
            <w:pPr>
              <w:jc w:val="center"/>
              <w:rPr>
                <w:rFonts w:ascii="Arial" w:hAnsi="Arial" w:cs="Arial"/>
                <w:spacing w:val="0"/>
                <w:sz w:val="18"/>
                <w:szCs w:val="18"/>
                <w:lang w:val="es-MX" w:eastAsia="es-MX"/>
              </w:rPr>
            </w:pPr>
          </w:p>
        </w:tc>
        <w:tc>
          <w:tcPr>
            <w:tcW w:w="2080" w:type="dxa"/>
            <w:tcBorders>
              <w:top w:val="nil"/>
              <w:left w:val="nil"/>
              <w:right w:val="nil"/>
            </w:tcBorders>
            <w:shd w:val="clear" w:color="auto" w:fill="auto"/>
            <w:noWrap/>
            <w:vAlign w:val="bottom"/>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right w:val="single" w:sz="4" w:space="0" w:color="auto"/>
            </w:tcBorders>
            <w:shd w:val="clear" w:color="auto" w:fill="auto"/>
            <w:noWrap/>
          </w:tcPr>
          <w:p w:rsidR="00FF22E4" w:rsidRPr="00C70AD1" w:rsidRDefault="00FF22E4" w:rsidP="00FF22E4">
            <w:pPr>
              <w:jc w:val="right"/>
              <w:rPr>
                <w:rFonts w:ascii="Arial" w:hAnsi="Arial" w:cs="Arial"/>
                <w:spacing w:val="0"/>
                <w:sz w:val="18"/>
                <w:szCs w:val="18"/>
                <w:lang w:val="es-MX" w:eastAsia="es-MX"/>
              </w:rPr>
            </w:pPr>
          </w:p>
        </w:tc>
      </w:tr>
      <w:tr w:rsidR="00FF22E4" w:rsidRPr="00C70AD1" w:rsidTr="00FF22E4">
        <w:trPr>
          <w:trHeight w:val="229"/>
        </w:trPr>
        <w:tc>
          <w:tcPr>
            <w:tcW w:w="1311" w:type="dxa"/>
            <w:tcBorders>
              <w:top w:val="nil"/>
              <w:left w:val="single" w:sz="4" w:space="0" w:color="auto"/>
              <w:bottom w:val="single" w:sz="4" w:space="0" w:color="auto"/>
              <w:right w:val="single" w:sz="4" w:space="0" w:color="auto"/>
            </w:tcBorders>
            <w:shd w:val="clear" w:color="auto" w:fill="auto"/>
            <w:noWrap/>
          </w:tcPr>
          <w:p w:rsidR="00FF22E4" w:rsidRPr="00C70AD1" w:rsidRDefault="00FF22E4" w:rsidP="00FF22E4">
            <w:pPr>
              <w:rPr>
                <w:rFonts w:ascii="Arial" w:hAnsi="Arial" w:cs="Arial"/>
                <w:b/>
                <w:bCs/>
                <w:spacing w:val="0"/>
                <w:sz w:val="18"/>
                <w:szCs w:val="18"/>
                <w:lang w:val="es-MX" w:eastAsia="es-MX"/>
              </w:rPr>
            </w:pPr>
          </w:p>
        </w:tc>
        <w:tc>
          <w:tcPr>
            <w:tcW w:w="5540" w:type="dxa"/>
            <w:tcBorders>
              <w:top w:val="nil"/>
              <w:left w:val="nil"/>
              <w:bottom w:val="single" w:sz="4" w:space="0" w:color="auto"/>
              <w:right w:val="nil"/>
            </w:tcBorders>
            <w:shd w:val="clear" w:color="auto" w:fill="auto"/>
          </w:tcPr>
          <w:p w:rsidR="00FF22E4" w:rsidRPr="00C70AD1" w:rsidRDefault="00FF22E4" w:rsidP="00FF22E4">
            <w:pPr>
              <w:rPr>
                <w:rFonts w:ascii="Arial" w:hAnsi="Arial" w:cs="Arial"/>
                <w:b/>
                <w:bCs/>
                <w:spacing w:val="0"/>
                <w:sz w:val="18"/>
                <w:szCs w:val="18"/>
                <w:lang w:val="es-MX" w:eastAsia="es-MX"/>
              </w:rPr>
            </w:pPr>
          </w:p>
        </w:tc>
        <w:tc>
          <w:tcPr>
            <w:tcW w:w="1480" w:type="dxa"/>
            <w:tcBorders>
              <w:top w:val="nil"/>
              <w:left w:val="single" w:sz="4" w:space="0" w:color="auto"/>
              <w:bottom w:val="single" w:sz="4" w:space="0" w:color="auto"/>
              <w:right w:val="single" w:sz="4" w:space="0" w:color="auto"/>
            </w:tcBorders>
            <w:shd w:val="clear" w:color="auto" w:fill="auto"/>
            <w:noWrap/>
          </w:tcPr>
          <w:p w:rsidR="00FF22E4" w:rsidRPr="00C70AD1" w:rsidRDefault="00FF22E4" w:rsidP="00FF22E4">
            <w:pPr>
              <w:jc w:val="center"/>
              <w:rPr>
                <w:rFonts w:ascii="Arial" w:hAnsi="Arial" w:cs="Arial"/>
                <w:b/>
                <w:bCs/>
                <w:spacing w:val="0"/>
                <w:sz w:val="18"/>
                <w:szCs w:val="18"/>
                <w:lang w:val="es-MX" w:eastAsia="es-MX"/>
              </w:rPr>
            </w:pPr>
          </w:p>
        </w:tc>
        <w:tc>
          <w:tcPr>
            <w:tcW w:w="1840" w:type="dxa"/>
            <w:tcBorders>
              <w:top w:val="nil"/>
              <w:left w:val="nil"/>
              <w:bottom w:val="single" w:sz="4" w:space="0" w:color="auto"/>
              <w:right w:val="single" w:sz="4" w:space="0" w:color="auto"/>
            </w:tcBorders>
            <w:shd w:val="clear" w:color="auto" w:fill="auto"/>
            <w:noWrap/>
          </w:tcPr>
          <w:p w:rsidR="00FF22E4" w:rsidRPr="00C70AD1" w:rsidRDefault="00FF22E4" w:rsidP="00FF22E4">
            <w:pPr>
              <w:jc w:val="center"/>
              <w:rPr>
                <w:rFonts w:ascii="Arial" w:hAnsi="Arial" w:cs="Arial"/>
                <w:spacing w:val="0"/>
                <w:sz w:val="18"/>
                <w:szCs w:val="18"/>
                <w:lang w:val="es-MX" w:eastAsia="es-MX"/>
              </w:rPr>
            </w:pPr>
          </w:p>
        </w:tc>
        <w:tc>
          <w:tcPr>
            <w:tcW w:w="2080" w:type="dxa"/>
            <w:tcBorders>
              <w:top w:val="nil"/>
              <w:left w:val="nil"/>
              <w:bottom w:val="single" w:sz="4" w:space="0" w:color="auto"/>
              <w:right w:val="nil"/>
            </w:tcBorders>
            <w:shd w:val="clear" w:color="auto" w:fill="auto"/>
            <w:noWrap/>
            <w:vAlign w:val="bottom"/>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single" w:sz="4" w:space="0" w:color="auto"/>
              <w:right w:val="single" w:sz="4" w:space="0" w:color="auto"/>
            </w:tcBorders>
            <w:shd w:val="clear" w:color="auto" w:fill="auto"/>
            <w:noWrap/>
          </w:tcPr>
          <w:p w:rsidR="00FF22E4" w:rsidRPr="00C70AD1" w:rsidRDefault="00FF22E4" w:rsidP="00FF22E4">
            <w:pPr>
              <w:jc w:val="right"/>
              <w:rPr>
                <w:rFonts w:ascii="Arial" w:hAnsi="Arial" w:cs="Arial"/>
                <w:spacing w:val="0"/>
                <w:sz w:val="18"/>
                <w:szCs w:val="18"/>
                <w:lang w:val="es-MX" w:eastAsia="es-MX"/>
              </w:rPr>
            </w:pPr>
          </w:p>
        </w:tc>
      </w:tr>
      <w:tr w:rsidR="00FF22E4" w:rsidRPr="00C70AD1" w:rsidTr="00FF22E4">
        <w:trPr>
          <w:trHeight w:val="229"/>
        </w:trPr>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lastRenderedPageBreak/>
              <w:t>CLAVE</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     O     N     C     E     P     T     O</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UNIDAD</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CANTIDAD</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P.UNITARIO</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IMPORTE</w:t>
            </w:r>
          </w:p>
        </w:tc>
      </w:tr>
      <w:tr w:rsidR="00FF22E4" w:rsidRPr="00C70AD1" w:rsidTr="00FF22E4">
        <w:trPr>
          <w:trHeight w:val="229"/>
        </w:trPr>
        <w:tc>
          <w:tcPr>
            <w:tcW w:w="1311" w:type="dxa"/>
            <w:tcBorders>
              <w:top w:val="single" w:sz="4" w:space="0" w:color="auto"/>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VIA003</w:t>
            </w:r>
          </w:p>
        </w:tc>
        <w:tc>
          <w:tcPr>
            <w:tcW w:w="5540" w:type="dxa"/>
            <w:tcBorders>
              <w:top w:val="single" w:sz="4" w:space="0" w:color="auto"/>
              <w:left w:val="nil"/>
              <w:bottom w:val="nil"/>
              <w:right w:val="nil"/>
            </w:tcBorders>
            <w:shd w:val="clear" w:color="auto" w:fill="auto"/>
            <w:hideMark/>
          </w:tcPr>
          <w:p w:rsidR="00FF22E4" w:rsidRPr="00C70AD1" w:rsidRDefault="00FF22E4" w:rsidP="00FF22E4">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GUARNICION BANQUETAS</w:t>
            </w:r>
          </w:p>
        </w:tc>
        <w:tc>
          <w:tcPr>
            <w:tcW w:w="1480" w:type="dxa"/>
            <w:tcBorders>
              <w:top w:val="single" w:sz="4" w:space="0" w:color="auto"/>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single" w:sz="4" w:space="0" w:color="auto"/>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single" w:sz="4" w:space="0" w:color="auto"/>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single" w:sz="4" w:space="0" w:color="auto"/>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GUA01</w:t>
            </w:r>
          </w:p>
        </w:tc>
        <w:tc>
          <w:tcPr>
            <w:tcW w:w="5540" w:type="dxa"/>
            <w:vMerge w:val="restart"/>
            <w:tcBorders>
              <w:top w:val="nil"/>
              <w:left w:val="nil"/>
              <w:bottom w:val="nil"/>
              <w:right w:val="nil"/>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construccion de guarnición de concreto hidraulico f'c=200 kg/cm2, con una seccion de 15x20x40 cms. incluye: cimbrado, descimbrado, equipo, herramienta, materiales y mano  de obra.</w:t>
            </w: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1000.00</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PINT01</w:t>
            </w:r>
          </w:p>
        </w:tc>
        <w:tc>
          <w:tcPr>
            <w:tcW w:w="5540" w:type="dxa"/>
            <w:vMerge w:val="restart"/>
            <w:tcBorders>
              <w:top w:val="nil"/>
              <w:left w:val="nil"/>
              <w:bottom w:val="nil"/>
              <w:right w:val="nil"/>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y colocacion de pintura esmalte color amarillo kater pillar en guarnición a dos manos incluye:  preparacion de la superficie, acarreos dentro de la obra, fletes,  mano de obra, materiales, herramienta y limpieza del area de trabajo.</w:t>
            </w: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956.00</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PLUV01</w:t>
            </w:r>
          </w:p>
        </w:tc>
        <w:tc>
          <w:tcPr>
            <w:tcW w:w="5540" w:type="dxa"/>
            <w:vMerge w:val="restart"/>
            <w:tcBorders>
              <w:top w:val="nil"/>
              <w:left w:val="nil"/>
              <w:bottom w:val="nil"/>
              <w:right w:val="nil"/>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elaboración de pasos pluviales con tubería corrugada novafort 8"ø  mca. amanco encofradas con concreto f'c=200kg/cm2.</w:t>
            </w: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50.00</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REJ01</w:t>
            </w:r>
          </w:p>
        </w:tc>
        <w:tc>
          <w:tcPr>
            <w:tcW w:w="5540" w:type="dxa"/>
            <w:vMerge w:val="restart"/>
            <w:tcBorders>
              <w:top w:val="nil"/>
              <w:left w:val="nil"/>
              <w:bottom w:val="nil"/>
              <w:right w:val="nil"/>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suminstro y colocación de rejilla irving trafico pesado de 40 cm de ancho x 6 metros de largo en pavimentacion principal, para captación de agua pluvial. incluye: perfiles metalico para fijaciónj ahogados en cocnreto, tornillería y todo lo necesario para su correcta instalación.</w:t>
            </w: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LOTE</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1.00</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BAN01</w:t>
            </w:r>
          </w:p>
        </w:tc>
        <w:tc>
          <w:tcPr>
            <w:tcW w:w="5540" w:type="dxa"/>
            <w:vMerge w:val="restart"/>
            <w:tcBorders>
              <w:top w:val="nil"/>
              <w:left w:val="nil"/>
              <w:bottom w:val="nil"/>
              <w:right w:val="nil"/>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de material de banco, compactado con maquinaria, incluye: suministro de todos los materiales, adición de la agua necesaria,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M3</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707.00</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REL02</w:t>
            </w:r>
          </w:p>
        </w:tc>
        <w:tc>
          <w:tcPr>
            <w:tcW w:w="5540" w:type="dxa"/>
            <w:vMerge w:val="restart"/>
            <w:tcBorders>
              <w:top w:val="nil"/>
              <w:left w:val="nil"/>
              <w:bottom w:val="nil"/>
              <w:right w:val="nil"/>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Relleno para banquetas con material producto del corte compactado con rodillo vibratorio, incluye: adición de agua,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M3</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580.00</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AFI01</w:t>
            </w:r>
          </w:p>
        </w:tc>
        <w:tc>
          <w:tcPr>
            <w:tcW w:w="5540" w:type="dxa"/>
            <w:vMerge w:val="restart"/>
            <w:tcBorders>
              <w:top w:val="nil"/>
              <w:left w:val="nil"/>
              <w:bottom w:val="nil"/>
              <w:right w:val="nil"/>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Afine y compactación manual para desplante de banquetas y guarniciones, incluye: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535.00</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BANQ01</w:t>
            </w:r>
          </w:p>
        </w:tc>
        <w:tc>
          <w:tcPr>
            <w:tcW w:w="5540" w:type="dxa"/>
            <w:vMerge w:val="restart"/>
            <w:tcBorders>
              <w:top w:val="nil"/>
              <w:left w:val="nil"/>
              <w:bottom w:val="nil"/>
              <w:right w:val="nil"/>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Banquetas de 8 cm de espesor por 1.00 mt de ancho de concreto de F'c=150 Kg/cm2, T.M.A. 1 1/2" acabado escobillado, incluye: cimbrado con cimbra metálica, colado, juntas con volteador a cada 1.50 m. curado, descimbrado, materiales,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585.00</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LIM01</w:t>
            </w:r>
          </w:p>
        </w:tc>
        <w:tc>
          <w:tcPr>
            <w:tcW w:w="5540" w:type="dxa"/>
            <w:tcBorders>
              <w:top w:val="nil"/>
              <w:left w:val="nil"/>
              <w:bottom w:val="nil"/>
              <w:right w:val="nil"/>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limpieza final de obra</w:t>
            </w: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2868.00</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single" w:sz="4" w:space="0" w:color="auto"/>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VIA003</w:t>
            </w:r>
          </w:p>
        </w:tc>
        <w:tc>
          <w:tcPr>
            <w:tcW w:w="5540" w:type="dxa"/>
            <w:tcBorders>
              <w:top w:val="nil"/>
              <w:left w:val="nil"/>
              <w:bottom w:val="nil"/>
              <w:right w:val="nil"/>
            </w:tcBorders>
            <w:shd w:val="clear" w:color="auto" w:fill="auto"/>
            <w:hideMark/>
          </w:tcPr>
          <w:p w:rsidR="00FF22E4" w:rsidRPr="00C70AD1" w:rsidRDefault="00FF22E4" w:rsidP="00FF22E4">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xml:space="preserve">TOTAL CUNETAS Y GUARNICION </w:t>
            </w: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VIA004</w:t>
            </w:r>
          </w:p>
        </w:tc>
        <w:tc>
          <w:tcPr>
            <w:tcW w:w="5540" w:type="dxa"/>
            <w:tcBorders>
              <w:top w:val="nil"/>
              <w:left w:val="nil"/>
              <w:bottom w:val="nil"/>
              <w:right w:val="nil"/>
            </w:tcBorders>
            <w:shd w:val="clear" w:color="auto" w:fill="auto"/>
            <w:hideMark/>
          </w:tcPr>
          <w:p w:rsidR="00FF22E4" w:rsidRPr="00C70AD1" w:rsidRDefault="00FF22E4" w:rsidP="00FF22E4">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ANDADORES PEATONALES</w:t>
            </w: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COMP01</w:t>
            </w:r>
          </w:p>
        </w:tc>
        <w:tc>
          <w:tcPr>
            <w:tcW w:w="5540" w:type="dxa"/>
            <w:vMerge w:val="restart"/>
            <w:tcBorders>
              <w:top w:val="nil"/>
              <w:left w:val="nil"/>
              <w:bottom w:val="nil"/>
              <w:right w:val="nil"/>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Suministro, conformación, afine y compactado  de la superficie de rodamiento con bailarina en material de tipo I y II, incluye: material,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M3</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65.44</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FF22E4">
        <w:trPr>
          <w:trHeight w:val="229"/>
        </w:trPr>
        <w:tc>
          <w:tcPr>
            <w:tcW w:w="1311" w:type="dxa"/>
            <w:tcBorders>
              <w:top w:val="nil"/>
              <w:left w:val="single" w:sz="4" w:space="0" w:color="auto"/>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right w:val="nil"/>
            </w:tcBorders>
            <w:shd w:val="clear" w:color="auto" w:fill="auto"/>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tcPr>
          <w:p w:rsidR="00FF22E4" w:rsidRPr="00C70AD1" w:rsidRDefault="00FF22E4" w:rsidP="00FF22E4">
            <w:pPr>
              <w:rPr>
                <w:rFonts w:ascii="Arial" w:hAnsi="Arial" w:cs="Arial"/>
                <w:spacing w:val="0"/>
                <w:sz w:val="18"/>
                <w:szCs w:val="18"/>
                <w:lang w:val="es-MX" w:eastAsia="es-MX"/>
              </w:rPr>
            </w:pPr>
          </w:p>
        </w:tc>
        <w:tc>
          <w:tcPr>
            <w:tcW w:w="5540" w:type="dxa"/>
            <w:tcBorders>
              <w:top w:val="nil"/>
              <w:left w:val="nil"/>
              <w:bottom w:val="nil"/>
              <w:right w:val="nil"/>
            </w:tcBorders>
            <w:shd w:val="clear" w:color="auto" w:fill="auto"/>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vAlign w:val="bottom"/>
          </w:tcPr>
          <w:p w:rsidR="00FF22E4" w:rsidRPr="00C70AD1" w:rsidRDefault="00FF22E4" w:rsidP="00FF22E4">
            <w:pPr>
              <w:jc w:val="center"/>
              <w:rPr>
                <w:rFonts w:ascii="Arial" w:hAnsi="Arial" w:cs="Arial"/>
                <w:spacing w:val="0"/>
                <w:sz w:val="18"/>
                <w:szCs w:val="18"/>
                <w:lang w:val="es-MX" w:eastAsia="es-MX"/>
              </w:rPr>
            </w:pPr>
          </w:p>
        </w:tc>
        <w:tc>
          <w:tcPr>
            <w:tcW w:w="1840" w:type="dxa"/>
            <w:tcBorders>
              <w:top w:val="nil"/>
              <w:left w:val="nil"/>
              <w:bottom w:val="nil"/>
              <w:right w:val="single" w:sz="4" w:space="0" w:color="auto"/>
            </w:tcBorders>
            <w:shd w:val="clear" w:color="auto" w:fill="auto"/>
            <w:noWrap/>
            <w:vAlign w:val="bottom"/>
          </w:tcPr>
          <w:p w:rsidR="00FF22E4" w:rsidRPr="00C70AD1" w:rsidRDefault="00FF22E4" w:rsidP="00FF22E4">
            <w:pPr>
              <w:jc w:val="center"/>
              <w:rPr>
                <w:rFonts w:ascii="Arial" w:hAnsi="Arial" w:cs="Arial"/>
                <w:spacing w:val="0"/>
                <w:sz w:val="18"/>
                <w:szCs w:val="18"/>
                <w:lang w:val="es-MX" w:eastAsia="es-MX"/>
              </w:rPr>
            </w:pPr>
          </w:p>
        </w:tc>
        <w:tc>
          <w:tcPr>
            <w:tcW w:w="2080" w:type="dxa"/>
            <w:tcBorders>
              <w:top w:val="nil"/>
              <w:left w:val="nil"/>
              <w:bottom w:val="nil"/>
              <w:right w:val="nil"/>
            </w:tcBorders>
            <w:shd w:val="clear" w:color="auto" w:fill="auto"/>
            <w:noWrap/>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tcPr>
          <w:p w:rsidR="00FF22E4" w:rsidRPr="00C70AD1" w:rsidRDefault="00FF22E4" w:rsidP="00FF22E4">
            <w:pPr>
              <w:jc w:val="right"/>
              <w:rPr>
                <w:rFonts w:ascii="Arial" w:hAnsi="Arial" w:cs="Arial"/>
                <w:spacing w:val="0"/>
                <w:sz w:val="18"/>
                <w:szCs w:val="18"/>
                <w:lang w:val="es-MX" w:eastAsia="es-MX"/>
              </w:rPr>
            </w:pPr>
          </w:p>
        </w:tc>
      </w:tr>
      <w:tr w:rsidR="00FF22E4" w:rsidRPr="00C70AD1" w:rsidTr="00FF22E4">
        <w:trPr>
          <w:trHeight w:val="229"/>
        </w:trPr>
        <w:tc>
          <w:tcPr>
            <w:tcW w:w="1311" w:type="dxa"/>
            <w:tcBorders>
              <w:top w:val="nil"/>
              <w:left w:val="single" w:sz="4" w:space="0" w:color="auto"/>
              <w:bottom w:val="single" w:sz="4" w:space="0" w:color="auto"/>
              <w:right w:val="single" w:sz="4" w:space="0" w:color="auto"/>
            </w:tcBorders>
            <w:shd w:val="clear" w:color="auto" w:fill="auto"/>
          </w:tcPr>
          <w:p w:rsidR="00FF22E4" w:rsidRPr="00C70AD1" w:rsidRDefault="00FF22E4" w:rsidP="00FF22E4">
            <w:pPr>
              <w:rPr>
                <w:rFonts w:ascii="Arial" w:hAnsi="Arial" w:cs="Arial"/>
                <w:spacing w:val="0"/>
                <w:sz w:val="18"/>
                <w:szCs w:val="18"/>
                <w:lang w:val="es-MX" w:eastAsia="es-MX"/>
              </w:rPr>
            </w:pPr>
          </w:p>
        </w:tc>
        <w:tc>
          <w:tcPr>
            <w:tcW w:w="5540" w:type="dxa"/>
            <w:tcBorders>
              <w:top w:val="nil"/>
              <w:left w:val="nil"/>
              <w:bottom w:val="single" w:sz="4" w:space="0" w:color="auto"/>
              <w:right w:val="nil"/>
            </w:tcBorders>
            <w:shd w:val="clear" w:color="auto" w:fill="auto"/>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single" w:sz="4" w:space="0" w:color="auto"/>
              <w:right w:val="single" w:sz="4" w:space="0" w:color="auto"/>
            </w:tcBorders>
            <w:shd w:val="clear" w:color="auto" w:fill="auto"/>
            <w:noWrap/>
            <w:vAlign w:val="bottom"/>
          </w:tcPr>
          <w:p w:rsidR="00FF22E4" w:rsidRPr="00C70AD1" w:rsidRDefault="00FF22E4" w:rsidP="00FF22E4">
            <w:pPr>
              <w:jc w:val="center"/>
              <w:rPr>
                <w:rFonts w:ascii="Arial" w:hAnsi="Arial" w:cs="Arial"/>
                <w:spacing w:val="0"/>
                <w:sz w:val="18"/>
                <w:szCs w:val="18"/>
                <w:lang w:val="es-MX" w:eastAsia="es-MX"/>
              </w:rPr>
            </w:pPr>
          </w:p>
        </w:tc>
        <w:tc>
          <w:tcPr>
            <w:tcW w:w="1840" w:type="dxa"/>
            <w:tcBorders>
              <w:top w:val="nil"/>
              <w:left w:val="nil"/>
              <w:bottom w:val="single" w:sz="4" w:space="0" w:color="auto"/>
              <w:right w:val="single" w:sz="4" w:space="0" w:color="auto"/>
            </w:tcBorders>
            <w:shd w:val="clear" w:color="auto" w:fill="auto"/>
            <w:noWrap/>
            <w:vAlign w:val="bottom"/>
          </w:tcPr>
          <w:p w:rsidR="00FF22E4" w:rsidRPr="00C70AD1" w:rsidRDefault="00FF22E4" w:rsidP="00FF22E4">
            <w:pPr>
              <w:jc w:val="center"/>
              <w:rPr>
                <w:rFonts w:ascii="Arial" w:hAnsi="Arial" w:cs="Arial"/>
                <w:spacing w:val="0"/>
                <w:sz w:val="18"/>
                <w:szCs w:val="18"/>
                <w:lang w:val="es-MX" w:eastAsia="es-MX"/>
              </w:rPr>
            </w:pPr>
          </w:p>
        </w:tc>
        <w:tc>
          <w:tcPr>
            <w:tcW w:w="2080" w:type="dxa"/>
            <w:tcBorders>
              <w:top w:val="nil"/>
              <w:left w:val="nil"/>
              <w:bottom w:val="single" w:sz="4" w:space="0" w:color="auto"/>
              <w:right w:val="nil"/>
            </w:tcBorders>
            <w:shd w:val="clear" w:color="auto" w:fill="auto"/>
            <w:noWrap/>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single" w:sz="4" w:space="0" w:color="auto"/>
              <w:right w:val="single" w:sz="4" w:space="0" w:color="auto"/>
            </w:tcBorders>
            <w:shd w:val="clear" w:color="auto" w:fill="auto"/>
            <w:noWrap/>
          </w:tcPr>
          <w:p w:rsidR="00FF22E4" w:rsidRPr="00C70AD1" w:rsidRDefault="00FF22E4" w:rsidP="00FF22E4">
            <w:pPr>
              <w:jc w:val="right"/>
              <w:rPr>
                <w:rFonts w:ascii="Arial" w:hAnsi="Arial" w:cs="Arial"/>
                <w:spacing w:val="0"/>
                <w:sz w:val="18"/>
                <w:szCs w:val="18"/>
                <w:lang w:val="es-MX" w:eastAsia="es-MX"/>
              </w:rPr>
            </w:pPr>
          </w:p>
        </w:tc>
      </w:tr>
      <w:tr w:rsidR="00FF22E4" w:rsidRPr="00C70AD1" w:rsidTr="00FF22E4">
        <w:trPr>
          <w:trHeight w:val="229"/>
        </w:trPr>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lastRenderedPageBreak/>
              <w:t>CLAVE</w:t>
            </w:r>
          </w:p>
        </w:tc>
        <w:tc>
          <w:tcPr>
            <w:tcW w:w="5540" w:type="dxa"/>
            <w:tcBorders>
              <w:top w:val="single" w:sz="4" w:space="0" w:color="auto"/>
              <w:left w:val="nil"/>
              <w:bottom w:val="single" w:sz="4" w:space="0" w:color="auto"/>
              <w:right w:val="nil"/>
            </w:tcBorders>
            <w:shd w:val="clear" w:color="auto" w:fill="auto"/>
            <w:vAlign w:val="center"/>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     O     N     C     E     P     T     O</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UNIDAD</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CANTIDAD</w:t>
            </w:r>
          </w:p>
        </w:tc>
        <w:tc>
          <w:tcPr>
            <w:tcW w:w="2080" w:type="dxa"/>
            <w:tcBorders>
              <w:top w:val="single" w:sz="4" w:space="0" w:color="auto"/>
              <w:left w:val="nil"/>
              <w:bottom w:val="single" w:sz="4" w:space="0" w:color="auto"/>
              <w:right w:val="nil"/>
            </w:tcBorders>
            <w:shd w:val="clear" w:color="auto" w:fill="auto"/>
            <w:noWrap/>
            <w:vAlign w:val="center"/>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P.UNITARIO</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IMPORTE</w:t>
            </w:r>
          </w:p>
        </w:tc>
      </w:tr>
      <w:tr w:rsidR="00FF22E4" w:rsidRPr="00C70AD1" w:rsidTr="00FF22E4">
        <w:trPr>
          <w:trHeight w:val="229"/>
        </w:trPr>
        <w:tc>
          <w:tcPr>
            <w:tcW w:w="1311" w:type="dxa"/>
            <w:tcBorders>
              <w:top w:val="single" w:sz="4" w:space="0" w:color="auto"/>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306-BYC-04-016</w:t>
            </w:r>
          </w:p>
        </w:tc>
        <w:tc>
          <w:tcPr>
            <w:tcW w:w="5540" w:type="dxa"/>
            <w:vMerge w:val="restart"/>
            <w:tcBorders>
              <w:top w:val="single" w:sz="4" w:space="0" w:color="auto"/>
              <w:left w:val="nil"/>
              <w:bottom w:val="nil"/>
              <w:right w:val="nil"/>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Adocreto hexagonal de 8 cm. de espesor color rosa, asentado sobre cama de arena de 5 cm. incluye: materiales, acarreos, cortes, desperdicios, mano de obra, equipo y herramienta.</w:t>
            </w:r>
          </w:p>
        </w:tc>
        <w:tc>
          <w:tcPr>
            <w:tcW w:w="1480" w:type="dxa"/>
            <w:tcBorders>
              <w:top w:val="single" w:sz="4" w:space="0" w:color="auto"/>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M2</w:t>
            </w:r>
          </w:p>
        </w:tc>
        <w:tc>
          <w:tcPr>
            <w:tcW w:w="1840" w:type="dxa"/>
            <w:tcBorders>
              <w:top w:val="single" w:sz="4" w:space="0" w:color="auto"/>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690.67</w:t>
            </w:r>
          </w:p>
        </w:tc>
        <w:tc>
          <w:tcPr>
            <w:tcW w:w="2080" w:type="dxa"/>
            <w:tcBorders>
              <w:top w:val="single" w:sz="4" w:space="0" w:color="auto"/>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single" w:sz="4" w:space="0" w:color="auto"/>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tcBorders>
              <w:top w:val="nil"/>
              <w:left w:val="nil"/>
              <w:bottom w:val="nil"/>
              <w:right w:val="nil"/>
            </w:tcBorders>
            <w:shd w:val="clear" w:color="auto" w:fill="auto"/>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OE-ADP11</w:t>
            </w:r>
          </w:p>
        </w:tc>
        <w:tc>
          <w:tcPr>
            <w:tcW w:w="5540" w:type="dxa"/>
            <w:vMerge w:val="restart"/>
            <w:tcBorders>
              <w:top w:val="nil"/>
              <w:left w:val="nil"/>
              <w:bottom w:val="nil"/>
              <w:right w:val="nil"/>
            </w:tcBorders>
            <w:shd w:val="clear" w:color="auto" w:fill="auto"/>
            <w:hideMark/>
          </w:tcPr>
          <w:p w:rsidR="00FF22E4" w:rsidRPr="00C70AD1" w:rsidRDefault="00FF22E4" w:rsidP="00FF22E4">
            <w:pPr>
              <w:jc w:val="both"/>
              <w:rPr>
                <w:rFonts w:ascii="Arial" w:hAnsi="Arial" w:cs="Arial"/>
                <w:spacing w:val="0"/>
                <w:sz w:val="18"/>
                <w:szCs w:val="18"/>
                <w:lang w:val="es-MX" w:eastAsia="es-MX"/>
              </w:rPr>
            </w:pPr>
            <w:r w:rsidRPr="00C70AD1">
              <w:rPr>
                <w:rFonts w:ascii="Arial" w:hAnsi="Arial" w:cs="Arial"/>
                <w:spacing w:val="0"/>
                <w:sz w:val="18"/>
                <w:szCs w:val="18"/>
                <w:lang w:val="es-MX" w:eastAsia="es-MX"/>
              </w:rPr>
              <w:t>forjado de escalon de concreto f'c= 150 kg/cm2, acabado deslavado, con peraltes de 12 cm., 50 cm. de huella y 3.0 mt de longitud, forjado de nariz con tuberia de 3" cimbra aparente, colado en sitio. incluye; nariz y cimbra aparente, trazo, descimbrado, curado y todo lo necesario para su correcta ejecución.</w:t>
            </w: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ML</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43.00</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5540" w:type="dxa"/>
            <w:vMerge/>
            <w:tcBorders>
              <w:top w:val="nil"/>
              <w:left w:val="nil"/>
              <w:bottom w:val="nil"/>
              <w:right w:val="nil"/>
            </w:tcBorders>
            <w:vAlign w:val="center"/>
            <w:hideMark/>
          </w:tcPr>
          <w:p w:rsidR="00FF22E4" w:rsidRPr="00C70AD1" w:rsidRDefault="00FF22E4" w:rsidP="00FF22E4">
            <w:pPr>
              <w:rPr>
                <w:rFonts w:ascii="Arial" w:hAnsi="Arial" w:cs="Arial"/>
                <w:spacing w:val="0"/>
                <w:sz w:val="18"/>
                <w:szCs w:val="18"/>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p>
        </w:tc>
        <w:tc>
          <w:tcPr>
            <w:tcW w:w="172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right"/>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single" w:sz="4" w:space="0" w:color="auto"/>
            </w:tcBorders>
            <w:shd w:val="clear" w:color="auto" w:fill="auto"/>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VIA004</w:t>
            </w:r>
          </w:p>
        </w:tc>
        <w:tc>
          <w:tcPr>
            <w:tcW w:w="5540" w:type="dxa"/>
            <w:tcBorders>
              <w:top w:val="nil"/>
              <w:left w:val="nil"/>
              <w:bottom w:val="nil"/>
              <w:right w:val="nil"/>
            </w:tcBorders>
            <w:shd w:val="clear" w:color="auto" w:fill="auto"/>
            <w:hideMark/>
          </w:tcPr>
          <w:p w:rsidR="00FF22E4" w:rsidRPr="00C70AD1" w:rsidRDefault="00FF22E4" w:rsidP="00FF22E4">
            <w:pPr>
              <w:jc w:val="both"/>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TOTAL ANDADORES PEATONALES</w:t>
            </w:r>
          </w:p>
        </w:tc>
        <w:tc>
          <w:tcPr>
            <w:tcW w:w="1480" w:type="dxa"/>
            <w:tcBorders>
              <w:top w:val="nil"/>
              <w:left w:val="single" w:sz="4" w:space="0" w:color="auto"/>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nil"/>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nil"/>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single" w:sz="4" w:space="0" w:color="auto"/>
              <w:left w:val="nil"/>
              <w:bottom w:val="single" w:sz="4" w:space="0" w:color="auto"/>
              <w:right w:val="single" w:sz="4" w:space="0" w:color="auto"/>
            </w:tcBorders>
            <w:shd w:val="clear" w:color="auto" w:fill="auto"/>
            <w:noWrap/>
            <w:hideMark/>
          </w:tcPr>
          <w:p w:rsidR="00FF22E4" w:rsidRPr="00C70AD1" w:rsidRDefault="00FF22E4" w:rsidP="00FF22E4">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single" w:sz="4" w:space="0" w:color="auto"/>
              <w:right w:val="single" w:sz="4" w:space="0" w:color="auto"/>
            </w:tcBorders>
            <w:shd w:val="clear" w:color="auto" w:fill="auto"/>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VIA01</w:t>
            </w:r>
          </w:p>
        </w:tc>
        <w:tc>
          <w:tcPr>
            <w:tcW w:w="5540" w:type="dxa"/>
            <w:tcBorders>
              <w:top w:val="nil"/>
              <w:left w:val="nil"/>
              <w:bottom w:val="single" w:sz="4" w:space="0" w:color="auto"/>
              <w:right w:val="single" w:sz="4" w:space="0" w:color="auto"/>
            </w:tcBorders>
            <w:shd w:val="clear" w:color="auto" w:fill="auto"/>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TOTAL DE CONSTRUCCIÓN DE VIALIDADES VEHICULAR Y PEATONAL</w:t>
            </w:r>
          </w:p>
        </w:tc>
        <w:tc>
          <w:tcPr>
            <w:tcW w:w="1480" w:type="dxa"/>
            <w:tcBorders>
              <w:top w:val="nil"/>
              <w:left w:val="nil"/>
              <w:bottom w:val="single" w:sz="4" w:space="0" w:color="auto"/>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840" w:type="dxa"/>
            <w:tcBorders>
              <w:top w:val="nil"/>
              <w:left w:val="nil"/>
              <w:bottom w:val="single" w:sz="4" w:space="0" w:color="auto"/>
              <w:right w:val="single" w:sz="4" w:space="0" w:color="auto"/>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2080" w:type="dxa"/>
            <w:tcBorders>
              <w:top w:val="nil"/>
              <w:left w:val="nil"/>
              <w:bottom w:val="single" w:sz="4" w:space="0" w:color="auto"/>
              <w:right w:val="single" w:sz="4" w:space="0" w:color="auto"/>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single" w:sz="4" w:space="0" w:color="auto"/>
              <w:right w:val="single" w:sz="4" w:space="0" w:color="auto"/>
            </w:tcBorders>
            <w:shd w:val="clear" w:color="auto" w:fill="auto"/>
            <w:noWrap/>
            <w:hideMark/>
          </w:tcPr>
          <w:p w:rsidR="00FF22E4" w:rsidRPr="00C70AD1" w:rsidRDefault="00FF22E4" w:rsidP="00FF22E4">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5540" w:type="dxa"/>
            <w:tcBorders>
              <w:top w:val="nil"/>
              <w:left w:val="nil"/>
              <w:bottom w:val="nil"/>
              <w:right w:val="nil"/>
            </w:tcBorders>
            <w:shd w:val="clear" w:color="auto" w:fill="auto"/>
            <w:hideMark/>
          </w:tcPr>
          <w:p w:rsidR="00FF22E4" w:rsidRPr="00C70AD1" w:rsidRDefault="00FF22E4" w:rsidP="00FF22E4">
            <w:pPr>
              <w:rPr>
                <w:rFonts w:ascii="Arial" w:hAnsi="Arial" w:cs="Arial"/>
                <w:b/>
                <w:bCs/>
                <w:spacing w:val="0"/>
                <w:sz w:val="18"/>
                <w:szCs w:val="18"/>
                <w:lang w:val="es-MX" w:eastAsia="es-MX"/>
              </w:rPr>
            </w:pPr>
          </w:p>
        </w:tc>
        <w:tc>
          <w:tcPr>
            <w:tcW w:w="1480" w:type="dxa"/>
            <w:tcBorders>
              <w:top w:val="nil"/>
              <w:left w:val="nil"/>
              <w:bottom w:val="nil"/>
              <w:right w:val="nil"/>
            </w:tcBorders>
            <w:shd w:val="clear" w:color="auto" w:fill="auto"/>
            <w:noWrap/>
            <w:hideMark/>
          </w:tcPr>
          <w:p w:rsidR="00FF22E4" w:rsidRPr="00C70AD1" w:rsidRDefault="00FF22E4" w:rsidP="00FF22E4">
            <w:pPr>
              <w:jc w:val="both"/>
              <w:rPr>
                <w:rFonts w:ascii="Times New Roman" w:hAnsi="Times New Roman"/>
                <w:spacing w:val="0"/>
                <w:sz w:val="18"/>
                <w:szCs w:val="18"/>
                <w:lang w:val="es-MX" w:eastAsia="es-MX"/>
              </w:rPr>
            </w:pPr>
          </w:p>
        </w:tc>
        <w:tc>
          <w:tcPr>
            <w:tcW w:w="1840" w:type="dxa"/>
            <w:tcBorders>
              <w:top w:val="nil"/>
              <w:left w:val="nil"/>
              <w:bottom w:val="nil"/>
              <w:right w:val="nil"/>
            </w:tcBorders>
            <w:shd w:val="clear" w:color="auto" w:fill="auto"/>
            <w:noWrap/>
            <w:hideMark/>
          </w:tcPr>
          <w:p w:rsidR="00FF22E4" w:rsidRPr="00C70AD1" w:rsidRDefault="00FF22E4" w:rsidP="00FF22E4">
            <w:pPr>
              <w:jc w:val="center"/>
              <w:rPr>
                <w:rFonts w:ascii="Times New Roman" w:hAnsi="Times New Roman"/>
                <w:spacing w:val="0"/>
                <w:sz w:val="18"/>
                <w:szCs w:val="18"/>
                <w:lang w:val="es-MX" w:eastAsia="es-MX"/>
              </w:rPr>
            </w:pPr>
          </w:p>
        </w:tc>
        <w:tc>
          <w:tcPr>
            <w:tcW w:w="2080" w:type="dxa"/>
            <w:tcBorders>
              <w:top w:val="nil"/>
              <w:left w:val="nil"/>
              <w:bottom w:val="single" w:sz="4" w:space="0" w:color="auto"/>
              <w:right w:val="nil"/>
            </w:tcBorders>
            <w:shd w:val="clear" w:color="auto" w:fill="auto"/>
            <w:noWrap/>
            <w:vAlign w:val="bottom"/>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nil"/>
              <w:right w:val="single" w:sz="4" w:space="0" w:color="auto"/>
            </w:tcBorders>
            <w:shd w:val="clear" w:color="auto" w:fill="auto"/>
            <w:noWrap/>
            <w:hideMark/>
          </w:tcPr>
          <w:p w:rsidR="00FF22E4" w:rsidRPr="00C70AD1" w:rsidRDefault="00FF22E4" w:rsidP="00FF22E4">
            <w:pPr>
              <w:jc w:val="right"/>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FF22E4" w:rsidRPr="00C70AD1" w:rsidTr="00C70AD1">
        <w:trPr>
          <w:trHeight w:val="229"/>
        </w:trPr>
        <w:tc>
          <w:tcPr>
            <w:tcW w:w="6851" w:type="dxa"/>
            <w:gridSpan w:val="2"/>
            <w:tcBorders>
              <w:top w:val="single" w:sz="4" w:space="0" w:color="auto"/>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TOTAL DEL PRESUPUESTO MOSTRADO SIN IVA:</w:t>
            </w:r>
          </w:p>
        </w:tc>
        <w:tc>
          <w:tcPr>
            <w:tcW w:w="1480" w:type="dxa"/>
            <w:tcBorders>
              <w:top w:val="single" w:sz="4" w:space="0" w:color="auto"/>
              <w:left w:val="nil"/>
              <w:bottom w:val="nil"/>
              <w:right w:val="nil"/>
            </w:tcBorders>
            <w:shd w:val="clear" w:color="auto" w:fill="auto"/>
            <w:noWrap/>
            <w:vAlign w:val="bottom"/>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single" w:sz="4" w:space="0" w:color="auto"/>
              <w:left w:val="nil"/>
              <w:bottom w:val="nil"/>
              <w:right w:val="nil"/>
            </w:tcBorders>
            <w:shd w:val="clear" w:color="auto" w:fill="auto"/>
            <w:noWrap/>
            <w:vAlign w:val="bottom"/>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208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Arial" w:hAnsi="Arial" w:cs="Arial"/>
                <w:b/>
                <w:bCs/>
                <w:spacing w:val="0"/>
                <w:sz w:val="18"/>
                <w:szCs w:val="18"/>
                <w:lang w:val="es-MX" w:eastAsia="es-MX"/>
              </w:rPr>
            </w:pPr>
          </w:p>
        </w:tc>
        <w:tc>
          <w:tcPr>
            <w:tcW w:w="1720" w:type="dxa"/>
            <w:tcBorders>
              <w:top w:val="single" w:sz="4" w:space="0" w:color="auto"/>
              <w:left w:val="nil"/>
              <w:bottom w:val="nil"/>
              <w:right w:val="single" w:sz="4" w:space="0" w:color="auto"/>
            </w:tcBorders>
            <w:shd w:val="clear" w:color="auto" w:fill="auto"/>
            <w:noWrap/>
            <w:vAlign w:val="bottom"/>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FF22E4" w:rsidRPr="00C70AD1" w:rsidTr="00C70AD1">
        <w:trPr>
          <w:trHeight w:val="229"/>
        </w:trPr>
        <w:tc>
          <w:tcPr>
            <w:tcW w:w="1311" w:type="dxa"/>
            <w:tcBorders>
              <w:top w:val="nil"/>
              <w:left w:val="single" w:sz="4" w:space="0" w:color="auto"/>
              <w:bottom w:val="nil"/>
              <w:right w:val="nil"/>
            </w:tcBorders>
            <w:shd w:val="clear" w:color="auto" w:fill="auto"/>
            <w:noWrap/>
            <w:vAlign w:val="bottom"/>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IVA 16.00%</w:t>
            </w:r>
          </w:p>
        </w:tc>
        <w:tc>
          <w:tcPr>
            <w:tcW w:w="5540" w:type="dxa"/>
            <w:tcBorders>
              <w:top w:val="nil"/>
              <w:left w:val="nil"/>
              <w:bottom w:val="nil"/>
              <w:right w:val="nil"/>
            </w:tcBorders>
            <w:shd w:val="clear" w:color="auto" w:fill="auto"/>
            <w:noWrap/>
            <w:vAlign w:val="bottom"/>
            <w:hideMark/>
          </w:tcPr>
          <w:p w:rsidR="00FF22E4" w:rsidRPr="00C70AD1" w:rsidRDefault="00FF22E4" w:rsidP="00FF22E4">
            <w:pPr>
              <w:rPr>
                <w:rFonts w:ascii="Arial" w:hAnsi="Arial" w:cs="Arial"/>
                <w:b/>
                <w:bCs/>
                <w:spacing w:val="0"/>
                <w:sz w:val="18"/>
                <w:szCs w:val="18"/>
                <w:lang w:val="es-MX" w:eastAsia="es-MX"/>
              </w:rPr>
            </w:pPr>
          </w:p>
        </w:tc>
        <w:tc>
          <w:tcPr>
            <w:tcW w:w="1480" w:type="dxa"/>
            <w:tcBorders>
              <w:top w:val="nil"/>
              <w:left w:val="nil"/>
              <w:bottom w:val="nil"/>
              <w:right w:val="nil"/>
            </w:tcBorders>
            <w:shd w:val="clear" w:color="auto" w:fill="auto"/>
            <w:noWrap/>
            <w:vAlign w:val="bottom"/>
            <w:hideMark/>
          </w:tcPr>
          <w:p w:rsidR="00FF22E4" w:rsidRPr="00C70AD1" w:rsidRDefault="00FF22E4" w:rsidP="00FF22E4">
            <w:pPr>
              <w:rPr>
                <w:rFonts w:ascii="Times New Roman" w:hAnsi="Times New Roman"/>
                <w:spacing w:val="0"/>
                <w:sz w:val="18"/>
                <w:szCs w:val="18"/>
                <w:lang w:val="es-MX" w:eastAsia="es-MX"/>
              </w:rPr>
            </w:pPr>
          </w:p>
        </w:tc>
        <w:tc>
          <w:tcPr>
            <w:tcW w:w="1840" w:type="dxa"/>
            <w:tcBorders>
              <w:top w:val="nil"/>
              <w:left w:val="nil"/>
              <w:bottom w:val="nil"/>
              <w:right w:val="nil"/>
            </w:tcBorders>
            <w:shd w:val="clear" w:color="auto" w:fill="auto"/>
            <w:noWrap/>
            <w:vAlign w:val="bottom"/>
            <w:hideMark/>
          </w:tcPr>
          <w:p w:rsidR="00FF22E4" w:rsidRPr="00C70AD1" w:rsidRDefault="00FF22E4" w:rsidP="00FF22E4">
            <w:pPr>
              <w:jc w:val="center"/>
              <w:rPr>
                <w:rFonts w:ascii="Times New Roman" w:hAnsi="Times New Roman"/>
                <w:spacing w:val="0"/>
                <w:sz w:val="18"/>
                <w:szCs w:val="18"/>
                <w:lang w:val="es-MX" w:eastAsia="es-MX"/>
              </w:rPr>
            </w:pPr>
          </w:p>
        </w:tc>
        <w:tc>
          <w:tcPr>
            <w:tcW w:w="2080" w:type="dxa"/>
            <w:tcBorders>
              <w:top w:val="nil"/>
              <w:left w:val="nil"/>
              <w:bottom w:val="nil"/>
              <w:right w:val="nil"/>
            </w:tcBorders>
            <w:shd w:val="clear" w:color="auto" w:fill="auto"/>
            <w:noWrap/>
            <w:hideMark/>
          </w:tcPr>
          <w:p w:rsidR="00FF22E4" w:rsidRPr="00C70AD1" w:rsidRDefault="00FF22E4" w:rsidP="00FF22E4">
            <w:pPr>
              <w:jc w:val="center"/>
              <w:rPr>
                <w:rFonts w:ascii="Times New Roman" w:hAnsi="Times New Roman"/>
                <w:spacing w:val="0"/>
                <w:sz w:val="18"/>
                <w:szCs w:val="18"/>
                <w:lang w:val="es-MX" w:eastAsia="es-MX"/>
              </w:rPr>
            </w:pPr>
          </w:p>
        </w:tc>
        <w:tc>
          <w:tcPr>
            <w:tcW w:w="1720" w:type="dxa"/>
            <w:tcBorders>
              <w:top w:val="nil"/>
              <w:left w:val="nil"/>
              <w:bottom w:val="nil"/>
              <w:right w:val="single" w:sz="4" w:space="0" w:color="auto"/>
            </w:tcBorders>
            <w:shd w:val="clear" w:color="auto" w:fill="auto"/>
            <w:noWrap/>
            <w:vAlign w:val="bottom"/>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r w:rsidR="00FF22E4" w:rsidRPr="00C70AD1" w:rsidTr="00C70AD1">
        <w:trPr>
          <w:trHeight w:val="229"/>
        </w:trPr>
        <w:tc>
          <w:tcPr>
            <w:tcW w:w="6851" w:type="dxa"/>
            <w:gridSpan w:val="2"/>
            <w:tcBorders>
              <w:top w:val="nil"/>
              <w:left w:val="single" w:sz="4" w:space="0" w:color="auto"/>
              <w:bottom w:val="single" w:sz="4" w:space="0" w:color="auto"/>
              <w:right w:val="nil"/>
            </w:tcBorders>
            <w:shd w:val="clear" w:color="auto" w:fill="auto"/>
            <w:noWrap/>
            <w:vAlign w:val="bottom"/>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TOTAL DEL PRESUPUESTO MOSTRADO:</w:t>
            </w:r>
          </w:p>
        </w:tc>
        <w:tc>
          <w:tcPr>
            <w:tcW w:w="1480" w:type="dxa"/>
            <w:tcBorders>
              <w:top w:val="nil"/>
              <w:left w:val="nil"/>
              <w:bottom w:val="single" w:sz="4" w:space="0" w:color="auto"/>
              <w:right w:val="nil"/>
            </w:tcBorders>
            <w:shd w:val="clear" w:color="auto" w:fill="auto"/>
            <w:noWrap/>
            <w:vAlign w:val="bottom"/>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1840" w:type="dxa"/>
            <w:tcBorders>
              <w:top w:val="nil"/>
              <w:left w:val="nil"/>
              <w:bottom w:val="single" w:sz="4" w:space="0" w:color="auto"/>
              <w:right w:val="nil"/>
            </w:tcBorders>
            <w:shd w:val="clear" w:color="auto" w:fill="auto"/>
            <w:noWrap/>
            <w:vAlign w:val="bottom"/>
            <w:hideMark/>
          </w:tcPr>
          <w:p w:rsidR="00FF22E4" w:rsidRPr="00C70AD1" w:rsidRDefault="00FF22E4" w:rsidP="00FF22E4">
            <w:pPr>
              <w:jc w:val="cente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c>
          <w:tcPr>
            <w:tcW w:w="2080" w:type="dxa"/>
            <w:tcBorders>
              <w:top w:val="nil"/>
              <w:left w:val="nil"/>
              <w:bottom w:val="single" w:sz="4" w:space="0" w:color="auto"/>
              <w:right w:val="nil"/>
            </w:tcBorders>
            <w:shd w:val="clear" w:color="auto" w:fill="auto"/>
            <w:noWrap/>
            <w:hideMark/>
          </w:tcPr>
          <w:p w:rsidR="00FF22E4" w:rsidRPr="00C70AD1" w:rsidRDefault="00FF22E4" w:rsidP="00FF22E4">
            <w:pPr>
              <w:jc w:val="center"/>
              <w:rPr>
                <w:rFonts w:ascii="Arial" w:hAnsi="Arial" w:cs="Arial"/>
                <w:spacing w:val="0"/>
                <w:sz w:val="18"/>
                <w:szCs w:val="18"/>
                <w:lang w:val="es-MX" w:eastAsia="es-MX"/>
              </w:rPr>
            </w:pPr>
            <w:r w:rsidRPr="00C70AD1">
              <w:rPr>
                <w:rFonts w:ascii="Arial" w:hAnsi="Arial" w:cs="Arial"/>
                <w:spacing w:val="0"/>
                <w:sz w:val="18"/>
                <w:szCs w:val="18"/>
                <w:lang w:val="es-MX" w:eastAsia="es-MX"/>
              </w:rPr>
              <w:t> </w:t>
            </w:r>
          </w:p>
        </w:tc>
        <w:tc>
          <w:tcPr>
            <w:tcW w:w="1720" w:type="dxa"/>
            <w:tcBorders>
              <w:top w:val="nil"/>
              <w:left w:val="nil"/>
              <w:bottom w:val="single" w:sz="4" w:space="0" w:color="auto"/>
              <w:right w:val="single" w:sz="4" w:space="0" w:color="auto"/>
            </w:tcBorders>
            <w:shd w:val="clear" w:color="auto" w:fill="auto"/>
            <w:noWrap/>
            <w:vAlign w:val="bottom"/>
            <w:hideMark/>
          </w:tcPr>
          <w:p w:rsidR="00FF22E4" w:rsidRPr="00C70AD1" w:rsidRDefault="00FF22E4" w:rsidP="00FF22E4">
            <w:pPr>
              <w:rPr>
                <w:rFonts w:ascii="Arial" w:hAnsi="Arial" w:cs="Arial"/>
                <w:b/>
                <w:bCs/>
                <w:spacing w:val="0"/>
                <w:sz w:val="18"/>
                <w:szCs w:val="18"/>
                <w:lang w:val="es-MX" w:eastAsia="es-MX"/>
              </w:rPr>
            </w:pPr>
            <w:r w:rsidRPr="00C70AD1">
              <w:rPr>
                <w:rFonts w:ascii="Arial" w:hAnsi="Arial" w:cs="Arial"/>
                <w:b/>
                <w:bCs/>
                <w:spacing w:val="0"/>
                <w:sz w:val="18"/>
                <w:szCs w:val="18"/>
                <w:lang w:val="es-MX" w:eastAsia="es-MX"/>
              </w:rPr>
              <w:t> </w:t>
            </w:r>
          </w:p>
        </w:tc>
      </w:tr>
    </w:tbl>
    <w:p w:rsidR="00735CCF" w:rsidRPr="002749ED" w:rsidRDefault="00735CCF" w:rsidP="00607130">
      <w:pPr>
        <w:rPr>
          <w:rFonts w:ascii="Century Gothic" w:hAnsi="Century Gothic"/>
          <w:sz w:val="40"/>
          <w:szCs w:val="40"/>
          <w:lang w:val="es-ES_tradnl"/>
        </w:rPr>
      </w:pPr>
    </w:p>
    <w:p w:rsidR="00735CCF" w:rsidRDefault="00735CCF" w:rsidP="00923572">
      <w:pPr>
        <w:jc w:val="center"/>
        <w:rPr>
          <w:rFonts w:ascii="Century Gothic" w:hAnsi="Century Gothic"/>
          <w:sz w:val="40"/>
          <w:szCs w:val="40"/>
          <w:lang w:val="es-ES_tradnl"/>
        </w:rPr>
      </w:pPr>
    </w:p>
    <w:p w:rsidR="00D80AD8" w:rsidRDefault="00D80AD8" w:rsidP="00923572">
      <w:pPr>
        <w:jc w:val="center"/>
        <w:rPr>
          <w:rFonts w:ascii="Century Gothic" w:hAnsi="Century Gothic"/>
          <w:sz w:val="40"/>
          <w:szCs w:val="40"/>
          <w:lang w:val="es-ES_tradnl"/>
        </w:rPr>
      </w:pPr>
    </w:p>
    <w:p w:rsidR="00D80AD8" w:rsidRDefault="00D80AD8" w:rsidP="00923572">
      <w:pPr>
        <w:jc w:val="center"/>
        <w:rPr>
          <w:rFonts w:ascii="Century Gothic" w:hAnsi="Century Gothic"/>
          <w:sz w:val="40"/>
          <w:szCs w:val="40"/>
          <w:lang w:val="es-ES_tradnl"/>
        </w:rPr>
      </w:pPr>
    </w:p>
    <w:p w:rsidR="00D80AD8" w:rsidRDefault="00D80AD8" w:rsidP="00923572">
      <w:pPr>
        <w:jc w:val="center"/>
        <w:rPr>
          <w:rFonts w:ascii="Century Gothic" w:hAnsi="Century Gothic"/>
          <w:sz w:val="40"/>
          <w:szCs w:val="40"/>
          <w:lang w:val="es-ES_tradnl"/>
        </w:rPr>
      </w:pPr>
    </w:p>
    <w:p w:rsidR="00D80AD8" w:rsidRDefault="00D80AD8" w:rsidP="00923572">
      <w:pPr>
        <w:jc w:val="center"/>
        <w:rPr>
          <w:rFonts w:ascii="Century Gothic" w:hAnsi="Century Gothic"/>
          <w:sz w:val="40"/>
          <w:szCs w:val="40"/>
          <w:lang w:val="es-ES_tradnl"/>
        </w:rPr>
      </w:pPr>
    </w:p>
    <w:p w:rsidR="00D80AD8" w:rsidRDefault="00D80AD8" w:rsidP="00923572">
      <w:pPr>
        <w:jc w:val="center"/>
        <w:rPr>
          <w:rFonts w:ascii="Century Gothic" w:hAnsi="Century Gothic"/>
          <w:sz w:val="40"/>
          <w:szCs w:val="40"/>
          <w:lang w:val="es-ES_tradnl"/>
        </w:rPr>
      </w:pPr>
    </w:p>
    <w:p w:rsidR="00D80AD8" w:rsidRPr="002749ED" w:rsidRDefault="00D80AD8" w:rsidP="00923572">
      <w:pPr>
        <w:jc w:val="center"/>
        <w:rPr>
          <w:rFonts w:ascii="Century Gothic" w:hAnsi="Century Gothic"/>
          <w:sz w:val="40"/>
          <w:szCs w:val="40"/>
          <w:lang w:val="es-ES_tradnl"/>
        </w:rPr>
      </w:pPr>
    </w:p>
    <w:p w:rsidR="00735CCF" w:rsidRPr="002749ED" w:rsidRDefault="00735CCF" w:rsidP="008A461D">
      <w:pPr>
        <w:rPr>
          <w:rFonts w:ascii="Century Gothic" w:hAnsi="Century Gothic"/>
          <w:sz w:val="40"/>
          <w:szCs w:val="40"/>
          <w:lang w:val="es-ES_tradnl"/>
        </w:rPr>
      </w:pPr>
    </w:p>
    <w:p w:rsidR="00735CCF" w:rsidRPr="002749ED" w:rsidRDefault="00735CCF" w:rsidP="00923572">
      <w:pPr>
        <w:jc w:val="center"/>
        <w:rPr>
          <w:rFonts w:ascii="Century Gothic" w:hAnsi="Century Gothic"/>
          <w:sz w:val="40"/>
          <w:szCs w:val="40"/>
          <w:lang w:val="es-ES_tradnl"/>
        </w:rPr>
      </w:pPr>
    </w:p>
    <w:p w:rsidR="00013244" w:rsidRPr="002749ED" w:rsidRDefault="00013244" w:rsidP="00923572">
      <w:pPr>
        <w:jc w:val="center"/>
        <w:rPr>
          <w:rFonts w:ascii="Century Gothic" w:hAnsi="Century Gothic"/>
          <w:sz w:val="40"/>
          <w:szCs w:val="40"/>
          <w:lang w:val="es-ES_tradnl"/>
        </w:rPr>
      </w:pPr>
    </w:p>
    <w:p w:rsidR="00013244" w:rsidRPr="002749ED" w:rsidRDefault="00013244" w:rsidP="00923572">
      <w:pPr>
        <w:jc w:val="center"/>
        <w:rPr>
          <w:rFonts w:ascii="Century Gothic" w:hAnsi="Century Gothic"/>
          <w:sz w:val="40"/>
          <w:szCs w:val="40"/>
          <w:lang w:val="es-ES_tradnl"/>
        </w:rPr>
      </w:pPr>
    </w:p>
    <w:p w:rsidR="00013244" w:rsidRPr="002749ED" w:rsidRDefault="00013244" w:rsidP="00923572">
      <w:pPr>
        <w:jc w:val="center"/>
        <w:rPr>
          <w:rFonts w:ascii="Century Gothic" w:hAnsi="Century Gothic"/>
          <w:sz w:val="40"/>
          <w:szCs w:val="40"/>
          <w:lang w:val="es-ES_tradnl"/>
        </w:rPr>
      </w:pPr>
    </w:p>
    <w:p w:rsidR="00013244" w:rsidRPr="002749ED" w:rsidRDefault="00013244" w:rsidP="00607130">
      <w:pPr>
        <w:rPr>
          <w:rFonts w:ascii="Century Gothic" w:hAnsi="Century Gothic"/>
          <w:sz w:val="40"/>
          <w:szCs w:val="40"/>
          <w:lang w:val="es-ES_tradnl"/>
        </w:rPr>
        <w:sectPr w:rsidR="00013244" w:rsidRPr="002749ED" w:rsidSect="00BA7D31">
          <w:pgSz w:w="15842" w:h="12242" w:orient="landscape" w:code="1"/>
          <w:pgMar w:top="1134" w:right="1418" w:bottom="567" w:left="1418" w:header="720" w:footer="720" w:gutter="0"/>
          <w:cols w:space="720"/>
        </w:sectPr>
      </w:pPr>
    </w:p>
    <w:p w:rsidR="007C29D0" w:rsidRPr="002749ED" w:rsidRDefault="007C29D0" w:rsidP="00923572">
      <w:pPr>
        <w:jc w:val="center"/>
        <w:rPr>
          <w:rFonts w:ascii="Century Gothic" w:hAnsi="Century Gothic"/>
          <w:b/>
          <w:bCs/>
          <w:spacing w:val="0"/>
          <w:sz w:val="40"/>
          <w:szCs w:val="40"/>
        </w:rPr>
      </w:pPr>
    </w:p>
    <w:p w:rsidR="007C29D0" w:rsidRPr="002749ED" w:rsidRDefault="007C29D0" w:rsidP="00923572">
      <w:pPr>
        <w:jc w:val="center"/>
        <w:rPr>
          <w:rFonts w:ascii="Century Gothic" w:hAnsi="Century Gothic"/>
          <w:b/>
          <w:bCs/>
          <w:spacing w:val="0"/>
          <w:sz w:val="40"/>
          <w:szCs w:val="40"/>
        </w:rPr>
      </w:pPr>
    </w:p>
    <w:p w:rsidR="007C29D0" w:rsidRPr="002749ED" w:rsidRDefault="007C29D0" w:rsidP="00923572">
      <w:pPr>
        <w:jc w:val="center"/>
        <w:rPr>
          <w:rFonts w:ascii="Century Gothic" w:hAnsi="Century Gothic"/>
          <w:sz w:val="40"/>
          <w:szCs w:val="40"/>
          <w:lang w:val="es-ES_tradnl"/>
        </w:rPr>
      </w:pPr>
    </w:p>
    <w:p w:rsidR="007C29D0" w:rsidRPr="002749ED" w:rsidRDefault="007C29D0" w:rsidP="00923572">
      <w:pPr>
        <w:jc w:val="center"/>
        <w:rPr>
          <w:rFonts w:ascii="Century Gothic" w:hAnsi="Century Gothic"/>
          <w:sz w:val="40"/>
          <w:szCs w:val="40"/>
          <w:lang w:val="es-ES_tradnl"/>
        </w:rPr>
      </w:pPr>
    </w:p>
    <w:p w:rsidR="007C29D0" w:rsidRPr="002749ED" w:rsidRDefault="007C29D0" w:rsidP="00923572">
      <w:pPr>
        <w:jc w:val="center"/>
        <w:rPr>
          <w:rFonts w:ascii="Century Gothic" w:hAnsi="Century Gothic"/>
          <w:sz w:val="40"/>
          <w:szCs w:val="40"/>
          <w:lang w:val="es-ES_tradnl"/>
        </w:rPr>
      </w:pPr>
    </w:p>
    <w:p w:rsidR="00923572" w:rsidRPr="002749ED" w:rsidRDefault="00923572" w:rsidP="00923572">
      <w:pPr>
        <w:jc w:val="center"/>
        <w:rPr>
          <w:rFonts w:ascii="Century Gothic" w:hAnsi="Century Gothic"/>
          <w:sz w:val="40"/>
          <w:szCs w:val="40"/>
          <w:lang w:val="es-ES_tradnl"/>
        </w:rPr>
      </w:pPr>
    </w:p>
    <w:p w:rsidR="00923572" w:rsidRPr="002749ED" w:rsidRDefault="00923572" w:rsidP="00923572">
      <w:pPr>
        <w:jc w:val="center"/>
        <w:rPr>
          <w:rFonts w:ascii="Century Gothic" w:hAnsi="Century Gothic"/>
          <w:sz w:val="40"/>
          <w:szCs w:val="40"/>
          <w:lang w:val="es-ES_tradnl"/>
        </w:rPr>
      </w:pPr>
    </w:p>
    <w:p w:rsidR="007E1F62" w:rsidRPr="002749ED" w:rsidRDefault="007E1F62" w:rsidP="00923572">
      <w:pPr>
        <w:jc w:val="center"/>
        <w:rPr>
          <w:rFonts w:ascii="Century Gothic" w:hAnsi="Century Gothic"/>
          <w:sz w:val="40"/>
          <w:szCs w:val="40"/>
          <w:lang w:val="es-ES_tradnl"/>
        </w:rPr>
      </w:pPr>
    </w:p>
    <w:p w:rsidR="00923572" w:rsidRPr="002749ED" w:rsidRDefault="00923572" w:rsidP="00923572">
      <w:pPr>
        <w:jc w:val="center"/>
        <w:rPr>
          <w:rFonts w:ascii="Century Gothic" w:hAnsi="Century Gothic"/>
          <w:sz w:val="40"/>
          <w:szCs w:val="40"/>
          <w:lang w:val="es-ES_tradnl"/>
        </w:rPr>
      </w:pPr>
    </w:p>
    <w:p w:rsidR="00923572" w:rsidRPr="002749ED" w:rsidRDefault="00923572" w:rsidP="00923572">
      <w:pPr>
        <w:jc w:val="center"/>
        <w:rPr>
          <w:rFonts w:ascii="Century Gothic" w:hAnsi="Century Gothic"/>
          <w:sz w:val="40"/>
          <w:szCs w:val="40"/>
          <w:lang w:val="es-ES_tradnl"/>
        </w:rPr>
      </w:pPr>
    </w:p>
    <w:p w:rsidR="007C29D0" w:rsidRPr="002749ED" w:rsidRDefault="007C29D0" w:rsidP="00923572">
      <w:pPr>
        <w:pStyle w:val="Ttulo2"/>
        <w:jc w:val="center"/>
        <w:rPr>
          <w:rFonts w:ascii="Century Gothic" w:hAnsi="Century Gothic"/>
          <w:color w:val="auto"/>
          <w:spacing w:val="0"/>
          <w:sz w:val="40"/>
          <w:szCs w:val="40"/>
        </w:rPr>
      </w:pPr>
      <w:r w:rsidRPr="002749ED">
        <w:rPr>
          <w:rFonts w:ascii="Century Gothic" w:hAnsi="Century Gothic"/>
          <w:color w:val="auto"/>
          <w:spacing w:val="0"/>
          <w:sz w:val="40"/>
          <w:szCs w:val="40"/>
        </w:rPr>
        <w:t>ANEXO 7.D.3</w:t>
      </w:r>
    </w:p>
    <w:p w:rsidR="007C29D0" w:rsidRPr="002749ED" w:rsidRDefault="007C29D0" w:rsidP="007C29D0">
      <w:pPr>
        <w:rPr>
          <w:rFonts w:ascii="Century Gothic" w:hAnsi="Century Gothic"/>
          <w:spacing w:val="0"/>
        </w:rPr>
      </w:pPr>
    </w:p>
    <w:p w:rsidR="007C29D0" w:rsidRPr="002749ED" w:rsidRDefault="007C29D0" w:rsidP="00A57675">
      <w:pPr>
        <w:pStyle w:val="Ttulo5"/>
        <w:jc w:val="center"/>
        <w:rPr>
          <w:rFonts w:ascii="Century Gothic" w:hAnsi="Century Gothic"/>
          <w:b/>
          <w:color w:val="auto"/>
          <w:sz w:val="40"/>
          <w:szCs w:val="40"/>
        </w:rPr>
      </w:pPr>
      <w:r w:rsidRPr="002749ED">
        <w:rPr>
          <w:rFonts w:ascii="Century Gothic" w:hAnsi="Century Gothic"/>
          <w:b/>
          <w:color w:val="auto"/>
          <w:sz w:val="40"/>
          <w:szCs w:val="40"/>
        </w:rPr>
        <w:t>ANÁLISIS DEL FACTOR DE SALARIO REAL</w:t>
      </w:r>
    </w:p>
    <w:p w:rsidR="007C29D0" w:rsidRPr="002749ED" w:rsidRDefault="007C29D0" w:rsidP="007C29D0">
      <w:pPr>
        <w:rPr>
          <w:rFonts w:ascii="Century Gothic" w:hAnsi="Century Gothic"/>
        </w:rPr>
      </w:pPr>
    </w:p>
    <w:p w:rsidR="007C29D0" w:rsidRPr="002749ED" w:rsidRDefault="007C29D0" w:rsidP="007C29D0">
      <w:pPr>
        <w:rPr>
          <w:rFonts w:ascii="Century Gothic" w:hAnsi="Century Gothic"/>
        </w:rPr>
      </w:pPr>
    </w:p>
    <w:p w:rsidR="009D19AE" w:rsidRPr="002749ED" w:rsidRDefault="009D19AE" w:rsidP="007C29D0">
      <w:pPr>
        <w:rPr>
          <w:rFonts w:ascii="Century Gothic" w:hAnsi="Century Gothic"/>
        </w:rPr>
      </w:pPr>
    </w:p>
    <w:p w:rsidR="00E36E20" w:rsidRPr="002749ED" w:rsidRDefault="00E36E20" w:rsidP="007C29D0">
      <w:pPr>
        <w:rPr>
          <w:rFonts w:ascii="Century Gothic" w:hAnsi="Century Gothic"/>
        </w:rPr>
      </w:pPr>
    </w:p>
    <w:p w:rsidR="00E36E20" w:rsidRPr="002749ED" w:rsidRDefault="00E36E20" w:rsidP="007C29D0">
      <w:pPr>
        <w:rPr>
          <w:rFonts w:ascii="Century Gothic" w:hAnsi="Century Gothic"/>
        </w:rPr>
      </w:pPr>
    </w:p>
    <w:p w:rsidR="00E36E20" w:rsidRPr="002749ED" w:rsidRDefault="00E36E20" w:rsidP="007C29D0">
      <w:pPr>
        <w:rPr>
          <w:rFonts w:ascii="Century Gothic" w:hAnsi="Century Gothic"/>
        </w:rPr>
      </w:pPr>
    </w:p>
    <w:p w:rsidR="00E36E20" w:rsidRPr="002749ED" w:rsidRDefault="00E36E20" w:rsidP="007C29D0">
      <w:pPr>
        <w:rPr>
          <w:rFonts w:ascii="Century Gothic" w:hAnsi="Century Gothic"/>
        </w:rPr>
      </w:pPr>
    </w:p>
    <w:p w:rsidR="00E36E20" w:rsidRPr="002749ED" w:rsidRDefault="00E36E20" w:rsidP="007C29D0">
      <w:pPr>
        <w:rPr>
          <w:rFonts w:ascii="Century Gothic" w:hAnsi="Century Gothic"/>
        </w:rPr>
      </w:pPr>
    </w:p>
    <w:p w:rsidR="00E36E20" w:rsidRPr="002749ED" w:rsidRDefault="00E36E20" w:rsidP="007C29D0">
      <w:pPr>
        <w:rPr>
          <w:rFonts w:ascii="Century Gothic" w:hAnsi="Century Gothic"/>
        </w:rPr>
      </w:pPr>
    </w:p>
    <w:p w:rsidR="00E36E20" w:rsidRPr="002749ED" w:rsidRDefault="00E36E20" w:rsidP="007C29D0">
      <w:pPr>
        <w:rPr>
          <w:rFonts w:ascii="Century Gothic" w:hAnsi="Century Gothic"/>
        </w:rPr>
      </w:pPr>
    </w:p>
    <w:p w:rsidR="00E36E20" w:rsidRPr="002749ED" w:rsidRDefault="00E36E20" w:rsidP="007C29D0">
      <w:pPr>
        <w:rPr>
          <w:rFonts w:ascii="Century Gothic" w:hAnsi="Century Gothic"/>
        </w:rPr>
      </w:pPr>
    </w:p>
    <w:p w:rsidR="00E36E20" w:rsidRPr="002749ED" w:rsidRDefault="00E36E20" w:rsidP="007C29D0">
      <w:pPr>
        <w:rPr>
          <w:rFonts w:ascii="Century Gothic" w:hAnsi="Century Gothic"/>
        </w:rPr>
      </w:pPr>
    </w:p>
    <w:p w:rsidR="00E36E20" w:rsidRPr="002749ED" w:rsidRDefault="00E36E20" w:rsidP="007C29D0">
      <w:pPr>
        <w:rPr>
          <w:rFonts w:ascii="Century Gothic" w:hAnsi="Century Gothic"/>
        </w:rPr>
      </w:pPr>
    </w:p>
    <w:p w:rsidR="00E36E20" w:rsidRPr="002749ED" w:rsidRDefault="00E36E20" w:rsidP="007C29D0">
      <w:pPr>
        <w:rPr>
          <w:rFonts w:ascii="Century Gothic" w:hAnsi="Century Gothic"/>
        </w:rPr>
      </w:pPr>
    </w:p>
    <w:p w:rsidR="00E36E20" w:rsidRPr="002749ED" w:rsidRDefault="00E36E20" w:rsidP="007C29D0">
      <w:pPr>
        <w:rPr>
          <w:rFonts w:ascii="Century Gothic" w:hAnsi="Century Gothic"/>
        </w:rPr>
      </w:pPr>
    </w:p>
    <w:p w:rsidR="00E36E20" w:rsidRPr="002749ED" w:rsidRDefault="00E36E20" w:rsidP="007C29D0">
      <w:pPr>
        <w:rPr>
          <w:rFonts w:ascii="Century Gothic" w:hAnsi="Century Gothic"/>
        </w:rPr>
      </w:pPr>
    </w:p>
    <w:p w:rsidR="00F361E6" w:rsidRPr="002749ED" w:rsidRDefault="00F361E6" w:rsidP="00E36E20">
      <w:pPr>
        <w:jc w:val="center"/>
        <w:rPr>
          <w:rFonts w:ascii="Century Gothic" w:hAnsi="Century Gothic"/>
        </w:rPr>
      </w:pPr>
    </w:p>
    <w:p w:rsidR="007E1F62" w:rsidRPr="002749ED" w:rsidRDefault="007E1F62" w:rsidP="00E36E20">
      <w:pPr>
        <w:jc w:val="center"/>
        <w:rPr>
          <w:rFonts w:ascii="Century Gothic" w:hAnsi="Century Gothic" w:cs="Arial"/>
          <w:b/>
          <w:bCs/>
          <w:sz w:val="28"/>
          <w:szCs w:val="28"/>
        </w:rPr>
      </w:pPr>
    </w:p>
    <w:p w:rsidR="00E36E20" w:rsidRPr="002749ED" w:rsidRDefault="00E36E20" w:rsidP="00E36E20">
      <w:pPr>
        <w:jc w:val="center"/>
        <w:rPr>
          <w:rFonts w:ascii="Century Gothic" w:hAnsi="Century Gothic"/>
        </w:rPr>
      </w:pPr>
      <w:r w:rsidRPr="002749ED">
        <w:rPr>
          <w:rFonts w:ascii="Century Gothic" w:hAnsi="Century Gothic" w:cs="Arial"/>
          <w:b/>
          <w:bCs/>
          <w:sz w:val="28"/>
          <w:szCs w:val="28"/>
        </w:rPr>
        <w:lastRenderedPageBreak/>
        <w:t>ANALISIS E INTEGRACIÓN DEL FACTOR DE SALARIO REAL</w:t>
      </w:r>
    </w:p>
    <w:p w:rsidR="00E36E20" w:rsidRPr="002749ED" w:rsidRDefault="00FE592B" w:rsidP="00E36E20">
      <w:pPr>
        <w:jc w:val="center"/>
        <w:rPr>
          <w:rFonts w:ascii="Century Gothic" w:hAnsi="Century Gothic" w:cs="Arial"/>
          <w:b/>
          <w:bCs/>
          <w:sz w:val="22"/>
          <w:szCs w:val="22"/>
        </w:rPr>
      </w:pPr>
      <w:r w:rsidRPr="002749ED">
        <w:rPr>
          <w:rFonts w:ascii="Century Gothic" w:hAnsi="Century Gothic"/>
          <w:noProof/>
          <w:lang w:val="es-MX" w:eastAsia="es-MX"/>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387350</wp:posOffset>
                </wp:positionV>
                <wp:extent cx="5920740" cy="889635"/>
                <wp:effectExtent l="13335" t="6350" r="9525" b="1016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889635"/>
                        </a:xfrm>
                        <a:prstGeom prst="rect">
                          <a:avLst/>
                        </a:prstGeom>
                        <a:solidFill>
                          <a:srgbClr val="FFFFFF"/>
                        </a:solidFill>
                        <a:ln w="9525">
                          <a:solidFill>
                            <a:srgbClr val="000000"/>
                          </a:solidFill>
                          <a:miter lim="800000"/>
                          <a:headEnd/>
                          <a:tailEnd/>
                        </a:ln>
                      </wps:spPr>
                      <wps:txbx>
                        <w:txbxContent>
                          <w:p w:rsidR="002749ED" w:rsidRDefault="002749ED" w:rsidP="00E36E20">
                            <w:r>
                              <w:rPr>
                                <w:rFonts w:ascii="Arial" w:hAnsi="Arial" w:cs="Arial"/>
                                <w:sz w:val="22"/>
                                <w:szCs w:val="22"/>
                              </w:rPr>
                              <w:t>Licitación Pública No. __________:                                                 Fecha de concurso:_____________</w:t>
                            </w:r>
                          </w:p>
                          <w:p w:rsidR="002749ED" w:rsidRDefault="002749ED" w:rsidP="00E36E20">
                            <w:pPr>
                              <w:rPr>
                                <w:rFonts w:ascii="Arial" w:hAnsi="Arial" w:cs="Arial"/>
                                <w:sz w:val="22"/>
                                <w:szCs w:val="22"/>
                              </w:rPr>
                            </w:pPr>
                            <w:r>
                              <w:rPr>
                                <w:rFonts w:ascii="Arial" w:hAnsi="Arial" w:cs="Arial"/>
                                <w:sz w:val="22"/>
                                <w:szCs w:val="22"/>
                              </w:rPr>
                              <w:t>Obra: ______________________                                                    Inicio:_____________</w:t>
                            </w:r>
                          </w:p>
                          <w:p w:rsidR="002749ED" w:rsidRPr="00E45FDA" w:rsidRDefault="002749ED" w:rsidP="00E36E20">
                            <w:pPr>
                              <w:rPr>
                                <w:rFonts w:ascii="Arial" w:hAnsi="Arial" w:cs="Arial"/>
                                <w:sz w:val="22"/>
                                <w:szCs w:val="22"/>
                              </w:rPr>
                            </w:pPr>
                            <w:r>
                              <w:rPr>
                                <w:rFonts w:ascii="Arial" w:hAnsi="Arial" w:cs="Arial"/>
                                <w:sz w:val="20"/>
                              </w:rPr>
                              <w:t>Duración:________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30.5pt;width:466.2pt;height:7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">
                <v:textbox style="mso-fit-shape-to-text:t">
                  <w:txbxContent>
                    <w:p w:rsidR="002749ED" w:rsidRDefault="002749ED" w:rsidP="00E36E20">
                      <w:r>
                        <w:rPr>
                          <w:rFonts w:ascii="Arial" w:hAnsi="Arial" w:cs="Arial"/>
                          <w:sz w:val="22"/>
                          <w:szCs w:val="22"/>
                        </w:rPr>
                        <w:t xml:space="preserve">Licitación Pública No. __________:                                                 Fecha de </w:t>
                      </w:r>
                      <w:proofErr w:type="gramStart"/>
                      <w:r>
                        <w:rPr>
                          <w:rFonts w:ascii="Arial" w:hAnsi="Arial" w:cs="Arial"/>
                          <w:sz w:val="22"/>
                          <w:szCs w:val="22"/>
                        </w:rPr>
                        <w:t>concurso:_</w:t>
                      </w:r>
                      <w:proofErr w:type="gramEnd"/>
                      <w:r>
                        <w:rPr>
                          <w:rFonts w:ascii="Arial" w:hAnsi="Arial" w:cs="Arial"/>
                          <w:sz w:val="22"/>
                          <w:szCs w:val="22"/>
                        </w:rPr>
                        <w:t>____________</w:t>
                      </w:r>
                    </w:p>
                    <w:p w:rsidR="002749ED" w:rsidRDefault="002749ED" w:rsidP="00E36E20">
                      <w:pPr>
                        <w:rPr>
                          <w:rFonts w:ascii="Arial" w:hAnsi="Arial" w:cs="Arial"/>
                          <w:sz w:val="22"/>
                          <w:szCs w:val="22"/>
                        </w:rPr>
                      </w:pPr>
                      <w:r>
                        <w:rPr>
                          <w:rFonts w:ascii="Arial" w:hAnsi="Arial" w:cs="Arial"/>
                          <w:sz w:val="22"/>
                          <w:szCs w:val="22"/>
                        </w:rPr>
                        <w:t xml:space="preserve">Obra: ______________________                                                    </w:t>
                      </w:r>
                      <w:proofErr w:type="gramStart"/>
                      <w:r>
                        <w:rPr>
                          <w:rFonts w:ascii="Arial" w:hAnsi="Arial" w:cs="Arial"/>
                          <w:sz w:val="22"/>
                          <w:szCs w:val="22"/>
                        </w:rPr>
                        <w:t>Inicio:_</w:t>
                      </w:r>
                      <w:proofErr w:type="gramEnd"/>
                      <w:r>
                        <w:rPr>
                          <w:rFonts w:ascii="Arial" w:hAnsi="Arial" w:cs="Arial"/>
                          <w:sz w:val="22"/>
                          <w:szCs w:val="22"/>
                        </w:rPr>
                        <w:t>____________</w:t>
                      </w:r>
                    </w:p>
                    <w:p w:rsidR="002749ED" w:rsidRPr="00E45FDA" w:rsidRDefault="002749ED" w:rsidP="00E36E20">
                      <w:pPr>
                        <w:rPr>
                          <w:rFonts w:ascii="Arial" w:hAnsi="Arial" w:cs="Arial"/>
                          <w:sz w:val="22"/>
                          <w:szCs w:val="22"/>
                        </w:rPr>
                      </w:pPr>
                      <w:proofErr w:type="gramStart"/>
                      <w:r>
                        <w:rPr>
                          <w:rFonts w:ascii="Arial" w:hAnsi="Arial" w:cs="Arial"/>
                          <w:sz w:val="20"/>
                        </w:rPr>
                        <w:t>Duración:_</w:t>
                      </w:r>
                      <w:proofErr w:type="gramEnd"/>
                      <w:r>
                        <w:rPr>
                          <w:rFonts w:ascii="Arial" w:hAnsi="Arial" w:cs="Arial"/>
                          <w:sz w:val="20"/>
                        </w:rPr>
                        <w:t>_______</w:t>
                      </w:r>
                    </w:p>
                  </w:txbxContent>
                </v:textbox>
                <w10:wrap type="square"/>
              </v:shape>
            </w:pict>
          </mc:Fallback>
        </mc:AlternateContent>
      </w:r>
      <w:r w:rsidR="00E36E20" w:rsidRPr="002749ED">
        <w:rPr>
          <w:rFonts w:ascii="Century Gothic" w:hAnsi="Century Gothic" w:cs="Arial"/>
          <w:b/>
          <w:bCs/>
          <w:sz w:val="22"/>
          <w:szCs w:val="22"/>
        </w:rPr>
        <w:t>ANEXO 7.D.3.</w:t>
      </w:r>
    </w:p>
    <w:p w:rsidR="00E36E20" w:rsidRPr="002749ED" w:rsidRDefault="00FE592B" w:rsidP="00E36E20">
      <w:pPr>
        <w:rPr>
          <w:rFonts w:ascii="Century Gothic" w:hAnsi="Century Gothic"/>
        </w:rPr>
      </w:pPr>
      <w:r w:rsidRPr="002749ED">
        <w:rPr>
          <w:rFonts w:ascii="Century Gothic" w:hAnsi="Century Gothic"/>
          <w:noProof/>
          <w:lang w:val="es-MX" w:eastAsia="es-MX"/>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1362710</wp:posOffset>
                </wp:positionV>
                <wp:extent cx="5920740" cy="459740"/>
                <wp:effectExtent l="13335" t="1016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459740"/>
                        </a:xfrm>
                        <a:prstGeom prst="rect">
                          <a:avLst/>
                        </a:prstGeom>
                        <a:solidFill>
                          <a:srgbClr val="FFFFFF"/>
                        </a:solidFill>
                        <a:ln w="9525">
                          <a:solidFill>
                            <a:srgbClr val="000000"/>
                          </a:solidFill>
                          <a:miter lim="800000"/>
                          <a:headEnd/>
                          <a:tailEnd/>
                        </a:ln>
                      </wps:spPr>
                      <wps:txbx>
                        <w:txbxContent>
                          <w:p w:rsidR="002749ED" w:rsidRPr="00D03D87" w:rsidRDefault="002749ED"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rsidR="002749ED" w:rsidRDefault="002749ED" w:rsidP="00E36E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107.3pt;width:466.2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">
                <v:textbox>
                  <w:txbxContent>
                    <w:p w:rsidR="002749ED" w:rsidRPr="00D03D87" w:rsidRDefault="002749ED"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rsidR="002749ED" w:rsidRDefault="002749ED" w:rsidP="00E36E20"/>
                  </w:txbxContent>
                </v:textbox>
              </v:shape>
            </w:pict>
          </mc:Fallback>
        </mc:AlternateContent>
      </w:r>
    </w:p>
    <w:p w:rsidR="00E36E20" w:rsidRPr="002749ED" w:rsidRDefault="00E36E20" w:rsidP="00E36E20">
      <w:pPr>
        <w:rPr>
          <w:rFonts w:ascii="Century Gothic" w:hAnsi="Century Gothic"/>
        </w:rPr>
      </w:pPr>
    </w:p>
    <w:p w:rsidR="008C1DFC" w:rsidRPr="002749ED" w:rsidRDefault="008C1DFC" w:rsidP="00E36E20">
      <w:pPr>
        <w:rPr>
          <w:rFonts w:ascii="Century Gothic" w:hAnsi="Century Gothic"/>
        </w:rPr>
      </w:pPr>
    </w:p>
    <w:p w:rsidR="008C1DFC" w:rsidRPr="002749ED" w:rsidRDefault="008C1DFC" w:rsidP="00E36E20">
      <w:pPr>
        <w:rPr>
          <w:rFonts w:ascii="Century Gothic" w:hAnsi="Century Gothic"/>
        </w:rPr>
      </w:pPr>
    </w:p>
    <w:p w:rsidR="00E36E20" w:rsidRPr="002749ED" w:rsidRDefault="00E36E20" w:rsidP="00E36E20">
      <w:pPr>
        <w:tabs>
          <w:tab w:val="left" w:pos="1100"/>
        </w:tabs>
        <w:rPr>
          <w:rFonts w:ascii="Century Gothic" w:hAnsi="Century Gothic"/>
        </w:rPr>
      </w:pPr>
      <w:r w:rsidRPr="002749ED">
        <w:rPr>
          <w:rFonts w:ascii="Century Gothic" w:hAnsi="Century Gothic"/>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2"/>
        <w:gridCol w:w="5332"/>
        <w:gridCol w:w="1265"/>
        <w:gridCol w:w="1712"/>
      </w:tblGrid>
      <w:tr w:rsidR="00E36E20" w:rsidRPr="002749ED" w:rsidTr="009D16AF">
        <w:tc>
          <w:tcPr>
            <w:tcW w:w="827" w:type="dxa"/>
          </w:tcPr>
          <w:p w:rsidR="00E36E20" w:rsidRPr="002749ED" w:rsidRDefault="00E36E20" w:rsidP="009D16AF">
            <w:pPr>
              <w:tabs>
                <w:tab w:val="left" w:pos="1100"/>
              </w:tabs>
              <w:rPr>
                <w:rFonts w:ascii="Century Gothic" w:hAnsi="Century Gothic" w:cs="Arial"/>
                <w:sz w:val="18"/>
                <w:szCs w:val="18"/>
              </w:rPr>
            </w:pPr>
          </w:p>
        </w:tc>
        <w:tc>
          <w:tcPr>
            <w:tcW w:w="7817" w:type="dxa"/>
          </w:tcPr>
          <w:p w:rsidR="00E36E20" w:rsidRPr="002749ED" w:rsidRDefault="00E36E20" w:rsidP="009D16AF">
            <w:pPr>
              <w:tabs>
                <w:tab w:val="left" w:pos="1100"/>
              </w:tabs>
              <w:rPr>
                <w:rFonts w:ascii="Century Gothic" w:hAnsi="Century Gothic" w:cs="Arial"/>
                <w:sz w:val="18"/>
                <w:szCs w:val="18"/>
              </w:rPr>
            </w:pPr>
            <w:r w:rsidRPr="002749ED">
              <w:rPr>
                <w:rFonts w:ascii="Century Gothic" w:hAnsi="Century Gothic" w:cs="Arial"/>
                <w:sz w:val="18"/>
                <w:szCs w:val="18"/>
              </w:rPr>
              <w:t>DIAS REALMENTE PAGADOS EN EL PERIODO ANUAL</w:t>
            </w:r>
          </w:p>
          <w:p w:rsidR="00E36E20" w:rsidRPr="002749ED" w:rsidRDefault="00E36E20" w:rsidP="009D16AF">
            <w:pPr>
              <w:tabs>
                <w:tab w:val="left" w:pos="1100"/>
              </w:tabs>
              <w:rPr>
                <w:rFonts w:ascii="Century Gothic" w:hAnsi="Century Gothic"/>
                <w:sz w:val="18"/>
                <w:szCs w:val="18"/>
              </w:rPr>
            </w:pPr>
            <w:r w:rsidRPr="002749ED">
              <w:rPr>
                <w:rFonts w:ascii="Century Gothic" w:hAnsi="Century Gothic" w:cs="Arial"/>
                <w:sz w:val="18"/>
                <w:szCs w:val="18"/>
              </w:rPr>
              <w:t>DIAS CALENDARIO</w:t>
            </w:r>
          </w:p>
        </w:tc>
        <w:tc>
          <w:tcPr>
            <w:tcW w:w="1363" w:type="dxa"/>
          </w:tcPr>
          <w:p w:rsidR="00E36E20" w:rsidRPr="002749ED" w:rsidRDefault="00E36E20" w:rsidP="009D16AF">
            <w:pPr>
              <w:tabs>
                <w:tab w:val="left" w:pos="1100"/>
              </w:tabs>
              <w:jc w:val="right"/>
              <w:rPr>
                <w:rFonts w:ascii="Century Gothic" w:hAnsi="Century Gothic"/>
                <w:sz w:val="18"/>
                <w:szCs w:val="18"/>
              </w:rPr>
            </w:pPr>
          </w:p>
          <w:p w:rsidR="00E36E20" w:rsidRPr="002749ED" w:rsidRDefault="00E36E20" w:rsidP="009D16AF">
            <w:pPr>
              <w:tabs>
                <w:tab w:val="left" w:pos="1100"/>
              </w:tabs>
              <w:jc w:val="right"/>
              <w:rPr>
                <w:rFonts w:ascii="Century Gothic" w:hAnsi="Century Gothic"/>
                <w:sz w:val="18"/>
                <w:szCs w:val="18"/>
              </w:rPr>
            </w:pPr>
            <w:r w:rsidRPr="002749ED">
              <w:rPr>
                <w:rFonts w:ascii="Century Gothic" w:hAnsi="Century Gothic" w:cs="Arial"/>
                <w:sz w:val="18"/>
                <w:szCs w:val="18"/>
              </w:rPr>
              <w:t>365.00</w:t>
            </w:r>
          </w:p>
        </w:tc>
        <w:tc>
          <w:tcPr>
            <w:tcW w:w="2471" w:type="dxa"/>
          </w:tcPr>
          <w:p w:rsidR="00E36E20" w:rsidRPr="002749ED" w:rsidRDefault="00E36E20" w:rsidP="009D16AF">
            <w:pPr>
              <w:tabs>
                <w:tab w:val="left" w:pos="1100"/>
              </w:tabs>
              <w:rPr>
                <w:rFonts w:ascii="Century Gothic" w:hAnsi="Century Gothic"/>
                <w:sz w:val="18"/>
                <w:szCs w:val="18"/>
              </w:rPr>
            </w:pPr>
          </w:p>
        </w:tc>
      </w:tr>
      <w:tr w:rsidR="00E36E20" w:rsidRPr="002749ED" w:rsidTr="009D16AF">
        <w:tc>
          <w:tcPr>
            <w:tcW w:w="827" w:type="dxa"/>
          </w:tcPr>
          <w:p w:rsidR="00E36E20" w:rsidRPr="002749ED" w:rsidRDefault="00E36E20" w:rsidP="009D16AF">
            <w:pPr>
              <w:tabs>
                <w:tab w:val="left" w:pos="1100"/>
              </w:tabs>
              <w:rPr>
                <w:rFonts w:ascii="Century Gothic" w:hAnsi="Century Gothic"/>
                <w:sz w:val="18"/>
                <w:szCs w:val="18"/>
              </w:rPr>
            </w:pPr>
          </w:p>
        </w:tc>
        <w:tc>
          <w:tcPr>
            <w:tcW w:w="7817" w:type="dxa"/>
          </w:tcPr>
          <w:p w:rsidR="00E36E20" w:rsidRPr="002749ED" w:rsidRDefault="00E36E20" w:rsidP="009D16AF">
            <w:pPr>
              <w:tabs>
                <w:tab w:val="left" w:pos="1100"/>
              </w:tabs>
              <w:rPr>
                <w:rFonts w:ascii="Century Gothic" w:hAnsi="Century Gothic"/>
                <w:sz w:val="18"/>
                <w:szCs w:val="18"/>
              </w:rPr>
            </w:pPr>
            <w:r w:rsidRPr="002749ED">
              <w:rPr>
                <w:rFonts w:ascii="Century Gothic" w:hAnsi="Century Gothic" w:cs="Arial"/>
                <w:sz w:val="20"/>
              </w:rPr>
              <w:t>AGUINALDO</w:t>
            </w:r>
          </w:p>
        </w:tc>
        <w:tc>
          <w:tcPr>
            <w:tcW w:w="1363" w:type="dxa"/>
          </w:tcPr>
          <w:p w:rsidR="00E36E20" w:rsidRPr="002749ED" w:rsidRDefault="00E36E20" w:rsidP="009D16AF">
            <w:pPr>
              <w:tabs>
                <w:tab w:val="left" w:pos="1100"/>
              </w:tabs>
              <w:jc w:val="right"/>
              <w:rPr>
                <w:rFonts w:ascii="Century Gothic" w:hAnsi="Century Gothic"/>
                <w:sz w:val="18"/>
                <w:szCs w:val="18"/>
              </w:rPr>
            </w:pPr>
            <w:r w:rsidRPr="002749ED">
              <w:rPr>
                <w:rFonts w:ascii="Century Gothic" w:hAnsi="Century Gothic" w:cs="Arial"/>
                <w:sz w:val="18"/>
                <w:szCs w:val="18"/>
              </w:rPr>
              <w:t xml:space="preserve">  15.00</w:t>
            </w:r>
          </w:p>
        </w:tc>
        <w:tc>
          <w:tcPr>
            <w:tcW w:w="2471" w:type="dxa"/>
          </w:tcPr>
          <w:p w:rsidR="00E36E20" w:rsidRPr="002749ED" w:rsidRDefault="00E36E20" w:rsidP="009D16AF">
            <w:pPr>
              <w:tabs>
                <w:tab w:val="left" w:pos="1100"/>
              </w:tabs>
              <w:rPr>
                <w:rFonts w:ascii="Century Gothic" w:hAnsi="Century Gothic"/>
                <w:sz w:val="18"/>
                <w:szCs w:val="18"/>
              </w:rPr>
            </w:pPr>
            <w:r w:rsidRPr="002749ED">
              <w:rPr>
                <w:rFonts w:ascii="Century Gothic" w:hAnsi="Century Gothic" w:cs="Arial"/>
                <w:sz w:val="20"/>
              </w:rPr>
              <w:t>Art. 87 LFT</w:t>
            </w:r>
          </w:p>
        </w:tc>
      </w:tr>
      <w:tr w:rsidR="00E36E20" w:rsidRPr="002749ED" w:rsidTr="009D16AF">
        <w:tc>
          <w:tcPr>
            <w:tcW w:w="827" w:type="dxa"/>
          </w:tcPr>
          <w:p w:rsidR="00E36E20" w:rsidRPr="002749ED" w:rsidRDefault="00E36E20" w:rsidP="009D16AF">
            <w:pPr>
              <w:tabs>
                <w:tab w:val="left" w:pos="1100"/>
              </w:tabs>
              <w:rPr>
                <w:rFonts w:ascii="Century Gothic" w:hAnsi="Century Gothic"/>
                <w:sz w:val="18"/>
                <w:szCs w:val="18"/>
              </w:rPr>
            </w:pPr>
          </w:p>
        </w:tc>
        <w:tc>
          <w:tcPr>
            <w:tcW w:w="7817" w:type="dxa"/>
          </w:tcPr>
          <w:p w:rsidR="00E36E20" w:rsidRPr="002749ED" w:rsidRDefault="00E36E20" w:rsidP="009D16AF">
            <w:pPr>
              <w:tabs>
                <w:tab w:val="left" w:pos="1100"/>
              </w:tabs>
              <w:rPr>
                <w:rFonts w:ascii="Century Gothic" w:hAnsi="Century Gothic"/>
                <w:sz w:val="18"/>
                <w:szCs w:val="18"/>
              </w:rPr>
            </w:pPr>
            <w:r w:rsidRPr="002749ED">
              <w:rPr>
                <w:rFonts w:ascii="Century Gothic" w:hAnsi="Century Gothic" w:cs="Arial"/>
                <w:sz w:val="20"/>
              </w:rPr>
              <w:t>PRIMA VACACIONAL</w:t>
            </w:r>
          </w:p>
        </w:tc>
        <w:tc>
          <w:tcPr>
            <w:tcW w:w="1363" w:type="dxa"/>
          </w:tcPr>
          <w:p w:rsidR="00E36E20" w:rsidRPr="002749ED" w:rsidRDefault="00E36E20" w:rsidP="009D16AF">
            <w:pPr>
              <w:tabs>
                <w:tab w:val="left" w:pos="1100"/>
              </w:tabs>
              <w:jc w:val="right"/>
              <w:rPr>
                <w:rFonts w:ascii="Century Gothic" w:hAnsi="Century Gothic"/>
                <w:sz w:val="18"/>
                <w:szCs w:val="18"/>
              </w:rPr>
            </w:pPr>
            <w:r w:rsidRPr="002749ED">
              <w:rPr>
                <w:rFonts w:ascii="Century Gothic" w:hAnsi="Century Gothic" w:cs="Arial"/>
                <w:sz w:val="18"/>
                <w:szCs w:val="18"/>
              </w:rPr>
              <w:t>1.50</w:t>
            </w:r>
          </w:p>
        </w:tc>
        <w:tc>
          <w:tcPr>
            <w:tcW w:w="2471" w:type="dxa"/>
          </w:tcPr>
          <w:p w:rsidR="00E36E20" w:rsidRPr="002749ED" w:rsidRDefault="00E36E20" w:rsidP="009D16AF">
            <w:pPr>
              <w:tabs>
                <w:tab w:val="left" w:pos="1100"/>
              </w:tabs>
              <w:rPr>
                <w:rFonts w:ascii="Century Gothic" w:hAnsi="Century Gothic"/>
                <w:sz w:val="18"/>
                <w:szCs w:val="18"/>
              </w:rPr>
            </w:pPr>
            <w:r w:rsidRPr="002749ED">
              <w:rPr>
                <w:rFonts w:ascii="Century Gothic" w:hAnsi="Century Gothic" w:cs="Arial"/>
                <w:sz w:val="20"/>
              </w:rPr>
              <w:t>Art. 80 LFT</w:t>
            </w:r>
          </w:p>
        </w:tc>
      </w:tr>
      <w:tr w:rsidR="00E36E20" w:rsidRPr="002749ED" w:rsidTr="009D16AF">
        <w:tc>
          <w:tcPr>
            <w:tcW w:w="827" w:type="dxa"/>
          </w:tcPr>
          <w:p w:rsidR="00E36E20" w:rsidRPr="002749ED" w:rsidRDefault="00E36E20" w:rsidP="009D16AF">
            <w:pPr>
              <w:tabs>
                <w:tab w:val="left" w:pos="1100"/>
              </w:tabs>
              <w:rPr>
                <w:rFonts w:ascii="Century Gothic" w:hAnsi="Century Gothic"/>
                <w:sz w:val="18"/>
                <w:szCs w:val="18"/>
              </w:rPr>
            </w:pPr>
            <w:r w:rsidRPr="002749ED">
              <w:rPr>
                <w:rFonts w:ascii="Century Gothic" w:hAnsi="Century Gothic" w:cs="Arial"/>
                <w:b/>
                <w:bCs/>
                <w:sz w:val="20"/>
              </w:rPr>
              <w:t>Tp</w:t>
            </w:r>
          </w:p>
        </w:tc>
        <w:tc>
          <w:tcPr>
            <w:tcW w:w="7817" w:type="dxa"/>
          </w:tcPr>
          <w:p w:rsidR="00E36E20" w:rsidRPr="002749ED" w:rsidRDefault="00E36E20" w:rsidP="009D16AF">
            <w:pPr>
              <w:tabs>
                <w:tab w:val="left" w:pos="1100"/>
              </w:tabs>
              <w:rPr>
                <w:rFonts w:ascii="Century Gothic" w:hAnsi="Century Gothic"/>
                <w:sz w:val="18"/>
                <w:szCs w:val="18"/>
              </w:rPr>
            </w:pPr>
            <w:r w:rsidRPr="002749ED">
              <w:rPr>
                <w:rFonts w:ascii="Century Gothic" w:hAnsi="Century Gothic" w:cs="Arial"/>
                <w:b/>
                <w:bCs/>
                <w:sz w:val="18"/>
                <w:szCs w:val="18"/>
              </w:rPr>
              <w:t xml:space="preserve">                    TOTAL DE DÍAS REALMENTE PAGADOS EN UN PERIODO ANUAL</w:t>
            </w:r>
          </w:p>
        </w:tc>
        <w:tc>
          <w:tcPr>
            <w:tcW w:w="1363" w:type="dxa"/>
          </w:tcPr>
          <w:p w:rsidR="00E36E20" w:rsidRPr="002749ED" w:rsidRDefault="00E36E20" w:rsidP="009D16AF">
            <w:pPr>
              <w:tabs>
                <w:tab w:val="left" w:pos="1100"/>
              </w:tabs>
              <w:jc w:val="right"/>
              <w:rPr>
                <w:rFonts w:ascii="Century Gothic" w:hAnsi="Century Gothic"/>
                <w:sz w:val="18"/>
                <w:szCs w:val="18"/>
              </w:rPr>
            </w:pPr>
            <w:r w:rsidRPr="002749ED">
              <w:rPr>
                <w:rFonts w:ascii="Century Gothic" w:hAnsi="Century Gothic" w:cs="Arial"/>
                <w:b/>
                <w:bCs/>
                <w:sz w:val="18"/>
                <w:szCs w:val="18"/>
              </w:rPr>
              <w:t>381.50</w:t>
            </w:r>
          </w:p>
        </w:tc>
        <w:tc>
          <w:tcPr>
            <w:tcW w:w="2471" w:type="dxa"/>
          </w:tcPr>
          <w:p w:rsidR="00E36E20" w:rsidRPr="002749ED" w:rsidRDefault="00E36E20" w:rsidP="009D16AF">
            <w:pPr>
              <w:tabs>
                <w:tab w:val="left" w:pos="1100"/>
              </w:tabs>
              <w:rPr>
                <w:rFonts w:ascii="Century Gothic" w:hAnsi="Century Gothic"/>
                <w:sz w:val="18"/>
                <w:szCs w:val="18"/>
              </w:rPr>
            </w:pPr>
          </w:p>
        </w:tc>
      </w:tr>
      <w:tr w:rsidR="00E36E20" w:rsidRPr="002749ED" w:rsidTr="009D16AF">
        <w:tc>
          <w:tcPr>
            <w:tcW w:w="827" w:type="dxa"/>
          </w:tcPr>
          <w:p w:rsidR="00E36E20" w:rsidRPr="002749ED" w:rsidRDefault="00E36E20" w:rsidP="009D16AF">
            <w:pPr>
              <w:tabs>
                <w:tab w:val="left" w:pos="1100"/>
              </w:tabs>
              <w:rPr>
                <w:rFonts w:ascii="Century Gothic" w:hAnsi="Century Gothic"/>
                <w:sz w:val="18"/>
                <w:szCs w:val="18"/>
              </w:rPr>
            </w:pPr>
          </w:p>
        </w:tc>
        <w:tc>
          <w:tcPr>
            <w:tcW w:w="7817" w:type="dxa"/>
          </w:tcPr>
          <w:p w:rsidR="00E36E20" w:rsidRPr="002749ED" w:rsidRDefault="00E36E20" w:rsidP="009D16AF">
            <w:pPr>
              <w:tabs>
                <w:tab w:val="left" w:pos="1100"/>
              </w:tabs>
              <w:rPr>
                <w:rFonts w:ascii="Century Gothic" w:hAnsi="Century Gothic"/>
                <w:sz w:val="18"/>
                <w:szCs w:val="18"/>
              </w:rPr>
            </w:pPr>
          </w:p>
        </w:tc>
        <w:tc>
          <w:tcPr>
            <w:tcW w:w="1363" w:type="dxa"/>
          </w:tcPr>
          <w:p w:rsidR="00E36E20" w:rsidRPr="002749ED" w:rsidRDefault="00E36E20" w:rsidP="009D16AF">
            <w:pPr>
              <w:tabs>
                <w:tab w:val="left" w:pos="1100"/>
              </w:tabs>
              <w:jc w:val="right"/>
              <w:rPr>
                <w:rFonts w:ascii="Century Gothic" w:hAnsi="Century Gothic"/>
                <w:sz w:val="18"/>
                <w:szCs w:val="18"/>
              </w:rPr>
            </w:pPr>
          </w:p>
        </w:tc>
        <w:tc>
          <w:tcPr>
            <w:tcW w:w="2471" w:type="dxa"/>
          </w:tcPr>
          <w:p w:rsidR="00E36E20" w:rsidRPr="002749ED" w:rsidRDefault="00E36E20" w:rsidP="009D16AF">
            <w:pPr>
              <w:tabs>
                <w:tab w:val="left" w:pos="1100"/>
              </w:tabs>
              <w:rPr>
                <w:rFonts w:ascii="Century Gothic" w:hAnsi="Century Gothic"/>
                <w:sz w:val="18"/>
                <w:szCs w:val="18"/>
              </w:rPr>
            </w:pPr>
          </w:p>
        </w:tc>
      </w:tr>
      <w:tr w:rsidR="00E36E20" w:rsidRPr="002749ED" w:rsidTr="009D16AF">
        <w:tc>
          <w:tcPr>
            <w:tcW w:w="827" w:type="dxa"/>
          </w:tcPr>
          <w:p w:rsidR="00E36E20" w:rsidRPr="002749ED" w:rsidRDefault="00E36E20" w:rsidP="009D16AF">
            <w:pPr>
              <w:tabs>
                <w:tab w:val="left" w:pos="1100"/>
              </w:tabs>
              <w:rPr>
                <w:rFonts w:ascii="Century Gothic" w:hAnsi="Century Gothic"/>
                <w:sz w:val="18"/>
                <w:szCs w:val="18"/>
              </w:rPr>
            </w:pPr>
          </w:p>
        </w:tc>
        <w:tc>
          <w:tcPr>
            <w:tcW w:w="7817" w:type="dxa"/>
          </w:tcPr>
          <w:p w:rsidR="00E36E20" w:rsidRPr="002749ED" w:rsidRDefault="00E36E20" w:rsidP="009D16AF">
            <w:pPr>
              <w:tabs>
                <w:tab w:val="left" w:pos="1100"/>
              </w:tabs>
              <w:rPr>
                <w:rFonts w:ascii="Century Gothic" w:hAnsi="Century Gothic"/>
                <w:sz w:val="18"/>
                <w:szCs w:val="18"/>
              </w:rPr>
            </w:pPr>
            <w:r w:rsidRPr="002749ED">
              <w:rPr>
                <w:rFonts w:ascii="Century Gothic" w:hAnsi="Century Gothic" w:cs="Arial"/>
                <w:sz w:val="20"/>
              </w:rPr>
              <w:t>DIAS REALMENTE LABORADOS EN EL PERIODO ANUAL</w:t>
            </w:r>
          </w:p>
        </w:tc>
        <w:tc>
          <w:tcPr>
            <w:tcW w:w="1363" w:type="dxa"/>
          </w:tcPr>
          <w:p w:rsidR="00E36E20" w:rsidRPr="002749ED" w:rsidRDefault="00E36E20" w:rsidP="009D16AF">
            <w:pPr>
              <w:tabs>
                <w:tab w:val="left" w:pos="1100"/>
              </w:tabs>
              <w:jc w:val="right"/>
              <w:rPr>
                <w:rFonts w:ascii="Century Gothic" w:hAnsi="Century Gothic"/>
                <w:sz w:val="18"/>
                <w:szCs w:val="18"/>
              </w:rPr>
            </w:pPr>
          </w:p>
        </w:tc>
        <w:tc>
          <w:tcPr>
            <w:tcW w:w="2471" w:type="dxa"/>
          </w:tcPr>
          <w:p w:rsidR="00E36E20" w:rsidRPr="002749ED" w:rsidRDefault="00E36E20" w:rsidP="009D16AF">
            <w:pPr>
              <w:tabs>
                <w:tab w:val="left" w:pos="1100"/>
              </w:tabs>
              <w:rPr>
                <w:rFonts w:ascii="Century Gothic" w:hAnsi="Century Gothic"/>
                <w:sz w:val="18"/>
                <w:szCs w:val="18"/>
              </w:rPr>
            </w:pPr>
          </w:p>
        </w:tc>
      </w:tr>
      <w:tr w:rsidR="00E36E20" w:rsidRPr="002749ED" w:rsidTr="009D16AF">
        <w:tc>
          <w:tcPr>
            <w:tcW w:w="827" w:type="dxa"/>
          </w:tcPr>
          <w:p w:rsidR="00E36E20" w:rsidRPr="002749ED" w:rsidRDefault="00E36E20" w:rsidP="009D16AF">
            <w:pPr>
              <w:tabs>
                <w:tab w:val="left" w:pos="1100"/>
              </w:tabs>
              <w:rPr>
                <w:rFonts w:ascii="Century Gothic" w:hAnsi="Century Gothic"/>
                <w:sz w:val="18"/>
                <w:szCs w:val="18"/>
              </w:rPr>
            </w:pPr>
          </w:p>
        </w:tc>
        <w:tc>
          <w:tcPr>
            <w:tcW w:w="7817" w:type="dxa"/>
          </w:tcPr>
          <w:p w:rsidR="00E36E20" w:rsidRPr="002749ED" w:rsidRDefault="00E36E20" w:rsidP="009D16AF">
            <w:pPr>
              <w:tabs>
                <w:tab w:val="left" w:pos="1100"/>
              </w:tabs>
              <w:rPr>
                <w:rFonts w:ascii="Century Gothic" w:hAnsi="Century Gothic"/>
                <w:sz w:val="18"/>
                <w:szCs w:val="18"/>
              </w:rPr>
            </w:pPr>
            <w:r w:rsidRPr="002749ED">
              <w:rPr>
                <w:rFonts w:ascii="Century Gothic" w:hAnsi="Century Gothic" w:cs="Arial"/>
                <w:sz w:val="20"/>
              </w:rPr>
              <w:t>SEPTIMO DIA</w:t>
            </w:r>
          </w:p>
        </w:tc>
        <w:tc>
          <w:tcPr>
            <w:tcW w:w="1363" w:type="dxa"/>
          </w:tcPr>
          <w:p w:rsidR="00E36E20" w:rsidRPr="002749ED" w:rsidRDefault="00E36E20" w:rsidP="009D16AF">
            <w:pPr>
              <w:tabs>
                <w:tab w:val="left" w:pos="1100"/>
              </w:tabs>
              <w:jc w:val="right"/>
              <w:rPr>
                <w:rFonts w:ascii="Century Gothic" w:hAnsi="Century Gothic"/>
                <w:sz w:val="18"/>
                <w:szCs w:val="18"/>
              </w:rPr>
            </w:pPr>
            <w:r w:rsidRPr="002749ED">
              <w:rPr>
                <w:rFonts w:ascii="Century Gothic" w:hAnsi="Century Gothic" w:cs="Arial"/>
                <w:sz w:val="18"/>
                <w:szCs w:val="18"/>
              </w:rPr>
              <w:t>52.00</w:t>
            </w:r>
          </w:p>
        </w:tc>
        <w:tc>
          <w:tcPr>
            <w:tcW w:w="2471" w:type="dxa"/>
          </w:tcPr>
          <w:p w:rsidR="00E36E20" w:rsidRPr="002749ED" w:rsidRDefault="00E36E20" w:rsidP="009D16AF">
            <w:pPr>
              <w:tabs>
                <w:tab w:val="left" w:pos="1100"/>
              </w:tabs>
              <w:rPr>
                <w:rFonts w:ascii="Century Gothic" w:hAnsi="Century Gothic"/>
                <w:sz w:val="18"/>
                <w:szCs w:val="18"/>
              </w:rPr>
            </w:pPr>
            <w:r w:rsidRPr="002749ED">
              <w:rPr>
                <w:rFonts w:ascii="Century Gothic" w:hAnsi="Century Gothic" w:cs="Arial"/>
                <w:sz w:val="20"/>
              </w:rPr>
              <w:t>Art. 69 LFT</w:t>
            </w:r>
          </w:p>
        </w:tc>
      </w:tr>
      <w:tr w:rsidR="00E36E20" w:rsidRPr="002749ED" w:rsidTr="009D16AF">
        <w:tc>
          <w:tcPr>
            <w:tcW w:w="827" w:type="dxa"/>
          </w:tcPr>
          <w:p w:rsidR="00E36E20" w:rsidRPr="002749ED" w:rsidRDefault="00E36E20" w:rsidP="009D16AF">
            <w:pPr>
              <w:tabs>
                <w:tab w:val="left" w:pos="1100"/>
              </w:tabs>
              <w:rPr>
                <w:rFonts w:ascii="Century Gothic" w:hAnsi="Century Gothic"/>
                <w:sz w:val="18"/>
                <w:szCs w:val="18"/>
              </w:rPr>
            </w:pPr>
          </w:p>
        </w:tc>
        <w:tc>
          <w:tcPr>
            <w:tcW w:w="7817" w:type="dxa"/>
          </w:tcPr>
          <w:p w:rsidR="00E36E20" w:rsidRPr="002749ED" w:rsidRDefault="00E36E20" w:rsidP="009D16AF">
            <w:pPr>
              <w:tabs>
                <w:tab w:val="left" w:pos="1100"/>
              </w:tabs>
              <w:rPr>
                <w:rFonts w:ascii="Century Gothic" w:hAnsi="Century Gothic"/>
                <w:sz w:val="18"/>
                <w:szCs w:val="18"/>
              </w:rPr>
            </w:pPr>
            <w:r w:rsidRPr="002749ED">
              <w:rPr>
                <w:rFonts w:ascii="Century Gothic" w:hAnsi="Century Gothic" w:cs="Arial"/>
                <w:sz w:val="20"/>
              </w:rPr>
              <w:t>VACACIONES</w:t>
            </w:r>
          </w:p>
        </w:tc>
        <w:tc>
          <w:tcPr>
            <w:tcW w:w="1363" w:type="dxa"/>
          </w:tcPr>
          <w:p w:rsidR="00E36E20" w:rsidRPr="002749ED" w:rsidRDefault="00E36E20" w:rsidP="009D16AF">
            <w:pPr>
              <w:tabs>
                <w:tab w:val="left" w:pos="1100"/>
              </w:tabs>
              <w:jc w:val="right"/>
              <w:rPr>
                <w:rFonts w:ascii="Century Gothic" w:hAnsi="Century Gothic"/>
                <w:sz w:val="18"/>
                <w:szCs w:val="18"/>
              </w:rPr>
            </w:pPr>
            <w:r w:rsidRPr="002749ED">
              <w:rPr>
                <w:rFonts w:ascii="Century Gothic" w:hAnsi="Century Gothic" w:cs="Arial"/>
                <w:sz w:val="18"/>
                <w:szCs w:val="18"/>
              </w:rPr>
              <w:t>6.00</w:t>
            </w:r>
          </w:p>
        </w:tc>
        <w:tc>
          <w:tcPr>
            <w:tcW w:w="2471" w:type="dxa"/>
          </w:tcPr>
          <w:p w:rsidR="00E36E20" w:rsidRPr="002749ED" w:rsidRDefault="00E36E20" w:rsidP="009D16AF">
            <w:pPr>
              <w:tabs>
                <w:tab w:val="left" w:pos="1100"/>
              </w:tabs>
              <w:rPr>
                <w:rFonts w:ascii="Century Gothic" w:hAnsi="Century Gothic"/>
                <w:sz w:val="18"/>
                <w:szCs w:val="18"/>
              </w:rPr>
            </w:pPr>
            <w:r w:rsidRPr="002749ED">
              <w:rPr>
                <w:rFonts w:ascii="Century Gothic" w:hAnsi="Century Gothic" w:cs="Arial"/>
                <w:sz w:val="20"/>
              </w:rPr>
              <w:t>Art. 7 LFT</w:t>
            </w:r>
          </w:p>
        </w:tc>
      </w:tr>
      <w:tr w:rsidR="00E36E20" w:rsidRPr="002749ED" w:rsidTr="009D16AF">
        <w:tc>
          <w:tcPr>
            <w:tcW w:w="827" w:type="dxa"/>
          </w:tcPr>
          <w:p w:rsidR="00E36E20" w:rsidRPr="002749ED" w:rsidRDefault="00E36E20" w:rsidP="009D16AF">
            <w:pPr>
              <w:tabs>
                <w:tab w:val="left" w:pos="1100"/>
              </w:tabs>
              <w:rPr>
                <w:rFonts w:ascii="Century Gothic" w:hAnsi="Century Gothic"/>
                <w:sz w:val="18"/>
                <w:szCs w:val="18"/>
              </w:rPr>
            </w:pPr>
          </w:p>
        </w:tc>
        <w:tc>
          <w:tcPr>
            <w:tcW w:w="7817" w:type="dxa"/>
          </w:tcPr>
          <w:p w:rsidR="00E36E20" w:rsidRPr="002749ED" w:rsidRDefault="00E36E20" w:rsidP="009D16AF">
            <w:pPr>
              <w:tabs>
                <w:tab w:val="left" w:pos="1100"/>
              </w:tabs>
              <w:rPr>
                <w:rFonts w:ascii="Century Gothic" w:hAnsi="Century Gothic"/>
                <w:sz w:val="18"/>
                <w:szCs w:val="18"/>
              </w:rPr>
            </w:pPr>
            <w:r w:rsidRPr="002749ED">
              <w:rPr>
                <w:rFonts w:ascii="Century Gothic" w:hAnsi="Century Gothic" w:cs="Arial"/>
                <w:sz w:val="20"/>
              </w:rPr>
              <w:t>FESTIVOS OFICIALES</w:t>
            </w:r>
          </w:p>
        </w:tc>
        <w:tc>
          <w:tcPr>
            <w:tcW w:w="1363" w:type="dxa"/>
          </w:tcPr>
          <w:p w:rsidR="00E36E20" w:rsidRPr="002749ED" w:rsidRDefault="00E36E20" w:rsidP="009D16AF">
            <w:pPr>
              <w:tabs>
                <w:tab w:val="left" w:pos="1100"/>
              </w:tabs>
              <w:jc w:val="right"/>
              <w:rPr>
                <w:rFonts w:ascii="Century Gothic" w:hAnsi="Century Gothic"/>
                <w:sz w:val="18"/>
                <w:szCs w:val="18"/>
              </w:rPr>
            </w:pPr>
            <w:r w:rsidRPr="002749ED">
              <w:rPr>
                <w:rFonts w:ascii="Century Gothic" w:hAnsi="Century Gothic" w:cs="Arial"/>
                <w:sz w:val="18"/>
                <w:szCs w:val="18"/>
              </w:rPr>
              <w:t>7.00</w:t>
            </w:r>
          </w:p>
        </w:tc>
        <w:tc>
          <w:tcPr>
            <w:tcW w:w="2471" w:type="dxa"/>
          </w:tcPr>
          <w:p w:rsidR="00E36E20" w:rsidRPr="002749ED" w:rsidRDefault="00E36E20" w:rsidP="009D16AF">
            <w:pPr>
              <w:tabs>
                <w:tab w:val="left" w:pos="1100"/>
              </w:tabs>
              <w:rPr>
                <w:rFonts w:ascii="Century Gothic" w:hAnsi="Century Gothic"/>
                <w:sz w:val="18"/>
                <w:szCs w:val="18"/>
              </w:rPr>
            </w:pPr>
            <w:r w:rsidRPr="002749ED">
              <w:rPr>
                <w:rFonts w:ascii="Century Gothic" w:hAnsi="Century Gothic" w:cs="Arial"/>
                <w:sz w:val="20"/>
              </w:rPr>
              <w:t>Art. 74 LFT</w:t>
            </w:r>
          </w:p>
        </w:tc>
      </w:tr>
      <w:tr w:rsidR="00E36E20" w:rsidRPr="002749ED" w:rsidTr="009D16AF">
        <w:tc>
          <w:tcPr>
            <w:tcW w:w="827" w:type="dxa"/>
          </w:tcPr>
          <w:p w:rsidR="00E36E20" w:rsidRPr="002749ED" w:rsidRDefault="00E36E20" w:rsidP="009D16AF">
            <w:pPr>
              <w:tabs>
                <w:tab w:val="left" w:pos="1100"/>
              </w:tabs>
              <w:rPr>
                <w:rFonts w:ascii="Century Gothic" w:hAnsi="Century Gothic"/>
                <w:sz w:val="18"/>
                <w:szCs w:val="18"/>
              </w:rPr>
            </w:pPr>
          </w:p>
        </w:tc>
        <w:tc>
          <w:tcPr>
            <w:tcW w:w="7817" w:type="dxa"/>
          </w:tcPr>
          <w:p w:rsidR="00E36E20" w:rsidRPr="002749ED" w:rsidRDefault="00E36E20" w:rsidP="009D16AF">
            <w:pPr>
              <w:tabs>
                <w:tab w:val="left" w:pos="1100"/>
              </w:tabs>
              <w:rPr>
                <w:rFonts w:ascii="Century Gothic" w:hAnsi="Century Gothic"/>
                <w:sz w:val="18"/>
                <w:szCs w:val="18"/>
              </w:rPr>
            </w:pPr>
            <w:r w:rsidRPr="002749ED">
              <w:rPr>
                <w:rFonts w:ascii="Century Gothic" w:hAnsi="Century Gothic" w:cs="Arial"/>
                <w:sz w:val="20"/>
              </w:rPr>
              <w:t>DIAS NO LABORABLES POR COSTUMBRE</w:t>
            </w:r>
          </w:p>
        </w:tc>
        <w:tc>
          <w:tcPr>
            <w:tcW w:w="1363" w:type="dxa"/>
          </w:tcPr>
          <w:p w:rsidR="00E36E20" w:rsidRPr="002749ED" w:rsidRDefault="00E36E20" w:rsidP="009D16AF">
            <w:pPr>
              <w:tabs>
                <w:tab w:val="left" w:pos="1100"/>
              </w:tabs>
              <w:jc w:val="right"/>
              <w:rPr>
                <w:rFonts w:ascii="Century Gothic" w:hAnsi="Century Gothic"/>
                <w:sz w:val="18"/>
                <w:szCs w:val="18"/>
              </w:rPr>
            </w:pPr>
            <w:r w:rsidRPr="002749ED">
              <w:rPr>
                <w:rFonts w:ascii="Century Gothic" w:hAnsi="Century Gothic" w:cs="Arial"/>
                <w:sz w:val="18"/>
                <w:szCs w:val="18"/>
              </w:rPr>
              <w:t>4.00</w:t>
            </w:r>
          </w:p>
        </w:tc>
        <w:tc>
          <w:tcPr>
            <w:tcW w:w="2471" w:type="dxa"/>
          </w:tcPr>
          <w:p w:rsidR="00E36E20" w:rsidRPr="002749ED" w:rsidRDefault="00E36E20" w:rsidP="009D16AF">
            <w:pPr>
              <w:tabs>
                <w:tab w:val="left" w:pos="1100"/>
              </w:tabs>
              <w:rPr>
                <w:rFonts w:ascii="Century Gothic" w:hAnsi="Century Gothic"/>
                <w:sz w:val="18"/>
                <w:szCs w:val="18"/>
              </w:rPr>
            </w:pPr>
          </w:p>
        </w:tc>
      </w:tr>
      <w:tr w:rsidR="00E36E20" w:rsidRPr="002749ED" w:rsidTr="009D16AF">
        <w:tc>
          <w:tcPr>
            <w:tcW w:w="827" w:type="dxa"/>
          </w:tcPr>
          <w:p w:rsidR="00E36E20" w:rsidRPr="002749ED" w:rsidRDefault="00E36E20" w:rsidP="009D16AF">
            <w:pPr>
              <w:tabs>
                <w:tab w:val="left" w:pos="1100"/>
              </w:tabs>
              <w:rPr>
                <w:rFonts w:ascii="Century Gothic" w:hAnsi="Century Gothic"/>
                <w:sz w:val="18"/>
                <w:szCs w:val="18"/>
              </w:rPr>
            </w:pPr>
          </w:p>
        </w:tc>
        <w:tc>
          <w:tcPr>
            <w:tcW w:w="7817" w:type="dxa"/>
          </w:tcPr>
          <w:p w:rsidR="00E36E20" w:rsidRPr="002749ED" w:rsidRDefault="00E36E20" w:rsidP="009D16AF">
            <w:pPr>
              <w:tabs>
                <w:tab w:val="left" w:pos="1100"/>
              </w:tabs>
              <w:rPr>
                <w:rFonts w:ascii="Century Gothic" w:hAnsi="Century Gothic"/>
                <w:sz w:val="18"/>
                <w:szCs w:val="18"/>
              </w:rPr>
            </w:pPr>
            <w:r w:rsidRPr="002749ED">
              <w:rPr>
                <w:rFonts w:ascii="Century Gothic" w:hAnsi="Century Gothic" w:cs="Arial"/>
                <w:sz w:val="20"/>
              </w:rPr>
              <w:t xml:space="preserve">  DIAS PERDIDOS POR CLIMA</w:t>
            </w:r>
          </w:p>
        </w:tc>
        <w:tc>
          <w:tcPr>
            <w:tcW w:w="1363" w:type="dxa"/>
          </w:tcPr>
          <w:p w:rsidR="00E36E20" w:rsidRPr="002749ED" w:rsidRDefault="00E36E20" w:rsidP="009D16AF">
            <w:pPr>
              <w:tabs>
                <w:tab w:val="left" w:pos="1100"/>
              </w:tabs>
              <w:jc w:val="right"/>
              <w:rPr>
                <w:rFonts w:ascii="Century Gothic" w:hAnsi="Century Gothic"/>
                <w:sz w:val="18"/>
                <w:szCs w:val="18"/>
              </w:rPr>
            </w:pPr>
            <w:r w:rsidRPr="002749ED">
              <w:rPr>
                <w:rFonts w:ascii="Century Gothic" w:hAnsi="Century Gothic" w:cs="Arial"/>
                <w:sz w:val="18"/>
                <w:szCs w:val="18"/>
              </w:rPr>
              <w:t>5.00</w:t>
            </w:r>
          </w:p>
        </w:tc>
        <w:tc>
          <w:tcPr>
            <w:tcW w:w="2471" w:type="dxa"/>
          </w:tcPr>
          <w:p w:rsidR="00E36E20" w:rsidRPr="002749ED" w:rsidRDefault="00E36E20" w:rsidP="009D16AF">
            <w:pPr>
              <w:tabs>
                <w:tab w:val="left" w:pos="1100"/>
              </w:tabs>
              <w:rPr>
                <w:rFonts w:ascii="Century Gothic" w:hAnsi="Century Gothic"/>
                <w:sz w:val="18"/>
                <w:szCs w:val="18"/>
              </w:rPr>
            </w:pPr>
          </w:p>
        </w:tc>
      </w:tr>
      <w:tr w:rsidR="00E36E20" w:rsidRPr="002749ED" w:rsidTr="009D16AF">
        <w:tc>
          <w:tcPr>
            <w:tcW w:w="827" w:type="dxa"/>
          </w:tcPr>
          <w:p w:rsidR="00E36E20" w:rsidRPr="002749ED" w:rsidRDefault="00E36E20" w:rsidP="009D16AF">
            <w:pPr>
              <w:tabs>
                <w:tab w:val="left" w:pos="1100"/>
              </w:tabs>
              <w:rPr>
                <w:rFonts w:ascii="Century Gothic" w:hAnsi="Century Gothic"/>
                <w:sz w:val="18"/>
                <w:szCs w:val="18"/>
              </w:rPr>
            </w:pPr>
          </w:p>
        </w:tc>
        <w:tc>
          <w:tcPr>
            <w:tcW w:w="7817" w:type="dxa"/>
          </w:tcPr>
          <w:p w:rsidR="00E36E20" w:rsidRPr="002749ED" w:rsidRDefault="00E36E20" w:rsidP="009D16AF">
            <w:pPr>
              <w:tabs>
                <w:tab w:val="left" w:pos="1100"/>
              </w:tabs>
              <w:rPr>
                <w:rFonts w:ascii="Century Gothic" w:hAnsi="Century Gothic"/>
                <w:sz w:val="18"/>
                <w:szCs w:val="18"/>
              </w:rPr>
            </w:pPr>
            <w:r w:rsidRPr="002749ED">
              <w:rPr>
                <w:rFonts w:ascii="Century Gothic" w:hAnsi="Century Gothic" w:cs="Arial"/>
                <w:b/>
                <w:bCs/>
                <w:sz w:val="20"/>
              </w:rPr>
              <w:t>TOTAL DE DIAS NO LABORADOS AL AÑO</w:t>
            </w:r>
          </w:p>
        </w:tc>
        <w:tc>
          <w:tcPr>
            <w:tcW w:w="1363" w:type="dxa"/>
          </w:tcPr>
          <w:p w:rsidR="00E36E20" w:rsidRPr="002749ED" w:rsidRDefault="00E36E20" w:rsidP="009D16AF">
            <w:pPr>
              <w:tabs>
                <w:tab w:val="left" w:pos="1100"/>
              </w:tabs>
              <w:jc w:val="right"/>
              <w:rPr>
                <w:rFonts w:ascii="Century Gothic" w:hAnsi="Century Gothic"/>
                <w:sz w:val="18"/>
                <w:szCs w:val="18"/>
              </w:rPr>
            </w:pPr>
            <w:r w:rsidRPr="002749ED">
              <w:rPr>
                <w:rFonts w:ascii="Century Gothic" w:hAnsi="Century Gothic" w:cs="Arial"/>
                <w:b/>
                <w:bCs/>
                <w:sz w:val="18"/>
                <w:szCs w:val="18"/>
              </w:rPr>
              <w:t>74.00</w:t>
            </w:r>
          </w:p>
        </w:tc>
        <w:tc>
          <w:tcPr>
            <w:tcW w:w="2471" w:type="dxa"/>
          </w:tcPr>
          <w:p w:rsidR="00E36E20" w:rsidRPr="002749ED" w:rsidRDefault="00E36E20" w:rsidP="009D16AF">
            <w:pPr>
              <w:tabs>
                <w:tab w:val="left" w:pos="1100"/>
              </w:tabs>
              <w:rPr>
                <w:rFonts w:ascii="Century Gothic" w:hAnsi="Century Gothic"/>
                <w:sz w:val="18"/>
                <w:szCs w:val="18"/>
              </w:rPr>
            </w:pPr>
          </w:p>
        </w:tc>
      </w:tr>
      <w:tr w:rsidR="00E36E20" w:rsidRPr="002749ED" w:rsidTr="009D16AF">
        <w:tc>
          <w:tcPr>
            <w:tcW w:w="827" w:type="dxa"/>
          </w:tcPr>
          <w:p w:rsidR="00E36E20" w:rsidRPr="002749ED" w:rsidRDefault="00E36E20" w:rsidP="009D16AF">
            <w:pPr>
              <w:tabs>
                <w:tab w:val="left" w:pos="1100"/>
              </w:tabs>
              <w:rPr>
                <w:rFonts w:ascii="Century Gothic" w:hAnsi="Century Gothic"/>
                <w:sz w:val="18"/>
                <w:szCs w:val="18"/>
              </w:rPr>
            </w:pPr>
            <w:r w:rsidRPr="002749ED">
              <w:rPr>
                <w:rFonts w:ascii="Century Gothic" w:hAnsi="Century Gothic" w:cs="Arial"/>
                <w:b/>
                <w:bCs/>
                <w:sz w:val="20"/>
              </w:rPr>
              <w:t>TI</w:t>
            </w:r>
          </w:p>
        </w:tc>
        <w:tc>
          <w:tcPr>
            <w:tcW w:w="7817" w:type="dxa"/>
          </w:tcPr>
          <w:p w:rsidR="00E36E20" w:rsidRPr="002749ED" w:rsidRDefault="00E36E20" w:rsidP="009D16AF">
            <w:pPr>
              <w:tabs>
                <w:tab w:val="left" w:pos="1100"/>
              </w:tabs>
              <w:rPr>
                <w:rFonts w:ascii="Century Gothic" w:hAnsi="Century Gothic"/>
                <w:sz w:val="18"/>
                <w:szCs w:val="18"/>
              </w:rPr>
            </w:pPr>
            <w:r w:rsidRPr="002749ED">
              <w:rPr>
                <w:rFonts w:ascii="Century Gothic" w:hAnsi="Century Gothic" w:cs="Arial"/>
                <w:b/>
                <w:bCs/>
                <w:sz w:val="20"/>
              </w:rPr>
              <w:t>TOTAL DE DIAS REALMENTE LABORADOS AL AÑO</w:t>
            </w:r>
          </w:p>
        </w:tc>
        <w:tc>
          <w:tcPr>
            <w:tcW w:w="1363" w:type="dxa"/>
          </w:tcPr>
          <w:p w:rsidR="00E36E20" w:rsidRPr="002749ED" w:rsidRDefault="00E36E20" w:rsidP="009D16AF">
            <w:pPr>
              <w:tabs>
                <w:tab w:val="left" w:pos="1100"/>
              </w:tabs>
              <w:jc w:val="right"/>
              <w:rPr>
                <w:rFonts w:ascii="Century Gothic" w:hAnsi="Century Gothic"/>
                <w:sz w:val="18"/>
                <w:szCs w:val="18"/>
              </w:rPr>
            </w:pPr>
            <w:r w:rsidRPr="002749ED">
              <w:rPr>
                <w:rFonts w:ascii="Century Gothic" w:hAnsi="Century Gothic" w:cs="Arial"/>
                <w:b/>
                <w:bCs/>
                <w:sz w:val="18"/>
                <w:szCs w:val="18"/>
              </w:rPr>
              <w:t>291.00</w:t>
            </w:r>
          </w:p>
        </w:tc>
        <w:tc>
          <w:tcPr>
            <w:tcW w:w="2471" w:type="dxa"/>
          </w:tcPr>
          <w:p w:rsidR="00E36E20" w:rsidRPr="002749ED" w:rsidRDefault="00E36E20" w:rsidP="009D16AF">
            <w:pPr>
              <w:tabs>
                <w:tab w:val="left" w:pos="1100"/>
              </w:tabs>
              <w:rPr>
                <w:rFonts w:ascii="Century Gothic" w:hAnsi="Century Gothic"/>
                <w:sz w:val="18"/>
                <w:szCs w:val="18"/>
              </w:rPr>
            </w:pPr>
          </w:p>
        </w:tc>
      </w:tr>
      <w:tr w:rsidR="00E36E20" w:rsidRPr="002749ED" w:rsidTr="009D16AF">
        <w:tc>
          <w:tcPr>
            <w:tcW w:w="827" w:type="dxa"/>
          </w:tcPr>
          <w:p w:rsidR="00E36E20" w:rsidRPr="002749ED" w:rsidRDefault="00E36E20" w:rsidP="009D16AF">
            <w:pPr>
              <w:tabs>
                <w:tab w:val="left" w:pos="1100"/>
              </w:tabs>
              <w:rPr>
                <w:rFonts w:ascii="Century Gothic" w:hAnsi="Century Gothic"/>
                <w:sz w:val="18"/>
                <w:szCs w:val="18"/>
              </w:rPr>
            </w:pPr>
            <w:r w:rsidRPr="002749ED">
              <w:rPr>
                <w:rFonts w:ascii="Century Gothic" w:hAnsi="Century Gothic" w:cs="Arial"/>
                <w:b/>
                <w:bCs/>
                <w:sz w:val="20"/>
              </w:rPr>
              <w:t>Tp/TI</w:t>
            </w:r>
          </w:p>
        </w:tc>
        <w:tc>
          <w:tcPr>
            <w:tcW w:w="7817" w:type="dxa"/>
          </w:tcPr>
          <w:p w:rsidR="00E36E20" w:rsidRPr="002749ED" w:rsidRDefault="00E36E20" w:rsidP="009D16AF">
            <w:pPr>
              <w:tabs>
                <w:tab w:val="left" w:pos="1100"/>
              </w:tabs>
              <w:rPr>
                <w:rFonts w:ascii="Century Gothic" w:hAnsi="Century Gothic"/>
                <w:sz w:val="18"/>
                <w:szCs w:val="18"/>
              </w:rPr>
            </w:pPr>
            <w:r w:rsidRPr="002749ED">
              <w:rPr>
                <w:rFonts w:ascii="Century Gothic" w:hAnsi="Century Gothic" w:cs="Arial"/>
                <w:b/>
                <w:bCs/>
                <w:sz w:val="20"/>
              </w:rPr>
              <w:t>DIAS PAGADOS / DIAS LABORADOS</w:t>
            </w:r>
          </w:p>
        </w:tc>
        <w:tc>
          <w:tcPr>
            <w:tcW w:w="1363" w:type="dxa"/>
          </w:tcPr>
          <w:p w:rsidR="00E36E20" w:rsidRPr="002749ED" w:rsidRDefault="00E36E20" w:rsidP="009D16AF">
            <w:pPr>
              <w:tabs>
                <w:tab w:val="left" w:pos="1100"/>
              </w:tabs>
              <w:jc w:val="right"/>
              <w:rPr>
                <w:rFonts w:ascii="Century Gothic" w:hAnsi="Century Gothic"/>
                <w:sz w:val="18"/>
                <w:szCs w:val="18"/>
              </w:rPr>
            </w:pPr>
            <w:r w:rsidRPr="002749ED">
              <w:rPr>
                <w:rFonts w:ascii="Century Gothic" w:hAnsi="Century Gothic" w:cs="Arial"/>
                <w:sz w:val="18"/>
                <w:szCs w:val="18"/>
              </w:rPr>
              <w:t>1.310997</w:t>
            </w:r>
          </w:p>
        </w:tc>
        <w:tc>
          <w:tcPr>
            <w:tcW w:w="2471" w:type="dxa"/>
          </w:tcPr>
          <w:p w:rsidR="00E36E20" w:rsidRPr="002749ED" w:rsidRDefault="00E36E20" w:rsidP="009D16AF">
            <w:pPr>
              <w:tabs>
                <w:tab w:val="left" w:pos="1100"/>
              </w:tabs>
              <w:rPr>
                <w:rFonts w:ascii="Century Gothic" w:hAnsi="Century Gothic"/>
                <w:sz w:val="18"/>
                <w:szCs w:val="18"/>
              </w:rPr>
            </w:pPr>
          </w:p>
        </w:tc>
      </w:tr>
      <w:tr w:rsidR="00E36E20" w:rsidRPr="002749ED" w:rsidTr="009D16AF">
        <w:tc>
          <w:tcPr>
            <w:tcW w:w="827" w:type="dxa"/>
          </w:tcPr>
          <w:p w:rsidR="00E36E20" w:rsidRPr="002749ED" w:rsidRDefault="00E36E20" w:rsidP="009D16AF">
            <w:pPr>
              <w:tabs>
                <w:tab w:val="left" w:pos="1100"/>
              </w:tabs>
              <w:rPr>
                <w:rFonts w:ascii="Century Gothic" w:hAnsi="Century Gothic"/>
                <w:sz w:val="18"/>
                <w:szCs w:val="18"/>
              </w:rPr>
            </w:pPr>
            <w:r w:rsidRPr="002749ED">
              <w:rPr>
                <w:rFonts w:ascii="Century Gothic" w:hAnsi="Century Gothic" w:cs="Arial"/>
                <w:b/>
                <w:bCs/>
                <w:sz w:val="20"/>
              </w:rPr>
              <w:t>FSBC</w:t>
            </w:r>
          </w:p>
        </w:tc>
        <w:tc>
          <w:tcPr>
            <w:tcW w:w="7817" w:type="dxa"/>
          </w:tcPr>
          <w:p w:rsidR="00E36E20" w:rsidRPr="002749ED" w:rsidRDefault="00E36E20" w:rsidP="009D16AF">
            <w:pPr>
              <w:tabs>
                <w:tab w:val="left" w:pos="1100"/>
              </w:tabs>
              <w:rPr>
                <w:rFonts w:ascii="Century Gothic" w:hAnsi="Century Gothic"/>
                <w:sz w:val="18"/>
                <w:szCs w:val="18"/>
              </w:rPr>
            </w:pPr>
            <w:r w:rsidRPr="002749ED">
              <w:rPr>
                <w:rFonts w:ascii="Century Gothic" w:hAnsi="Century Gothic" w:cs="Arial"/>
                <w:b/>
                <w:bCs/>
                <w:sz w:val="20"/>
              </w:rPr>
              <w:t>FACTOR DE SALARIO BASE DE COTIZACION para calculo de IMSS</w:t>
            </w:r>
          </w:p>
        </w:tc>
        <w:tc>
          <w:tcPr>
            <w:tcW w:w="1363" w:type="dxa"/>
          </w:tcPr>
          <w:p w:rsidR="00E36E20" w:rsidRPr="002749ED" w:rsidRDefault="00E36E20" w:rsidP="009D16AF">
            <w:pPr>
              <w:tabs>
                <w:tab w:val="left" w:pos="1100"/>
              </w:tabs>
              <w:jc w:val="right"/>
              <w:rPr>
                <w:rFonts w:ascii="Century Gothic" w:hAnsi="Century Gothic"/>
                <w:sz w:val="18"/>
                <w:szCs w:val="18"/>
              </w:rPr>
            </w:pPr>
            <w:r w:rsidRPr="002749ED">
              <w:rPr>
                <w:rFonts w:ascii="Century Gothic" w:hAnsi="Century Gothic" w:cs="Arial"/>
                <w:sz w:val="18"/>
                <w:szCs w:val="18"/>
              </w:rPr>
              <w:t>1.045205</w:t>
            </w:r>
          </w:p>
        </w:tc>
        <w:tc>
          <w:tcPr>
            <w:tcW w:w="2471" w:type="dxa"/>
          </w:tcPr>
          <w:p w:rsidR="00E36E20" w:rsidRPr="002749ED" w:rsidRDefault="00E36E20" w:rsidP="009D16AF">
            <w:pPr>
              <w:tabs>
                <w:tab w:val="left" w:pos="1100"/>
              </w:tabs>
              <w:rPr>
                <w:rFonts w:ascii="Century Gothic" w:hAnsi="Century Gothic"/>
                <w:sz w:val="18"/>
                <w:szCs w:val="18"/>
              </w:rPr>
            </w:pPr>
          </w:p>
        </w:tc>
      </w:tr>
    </w:tbl>
    <w:p w:rsidR="00E36E20" w:rsidRPr="002749ED" w:rsidRDefault="00E36E20" w:rsidP="00E36E20">
      <w:pPr>
        <w:tabs>
          <w:tab w:val="left" w:pos="1100"/>
        </w:tabs>
        <w:rPr>
          <w:rFonts w:ascii="Century Gothic" w:hAnsi="Century Gothi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1344"/>
        <w:gridCol w:w="1542"/>
        <w:gridCol w:w="1090"/>
        <w:gridCol w:w="873"/>
        <w:gridCol w:w="1378"/>
        <w:gridCol w:w="1254"/>
      </w:tblGrid>
      <w:tr w:rsidR="00E36E20" w:rsidRPr="002749ED" w:rsidTr="009D16AF">
        <w:tc>
          <w:tcPr>
            <w:tcW w:w="1771" w:type="dxa"/>
          </w:tcPr>
          <w:p w:rsidR="00E36E20" w:rsidRPr="002749ED" w:rsidRDefault="00E36E20" w:rsidP="009D16AF">
            <w:pPr>
              <w:tabs>
                <w:tab w:val="left" w:pos="1100"/>
              </w:tabs>
              <w:jc w:val="center"/>
              <w:rPr>
                <w:rFonts w:ascii="Century Gothic" w:hAnsi="Century Gothic"/>
                <w:sz w:val="20"/>
              </w:rPr>
            </w:pPr>
            <w:r w:rsidRPr="002749ED">
              <w:rPr>
                <w:rFonts w:ascii="Century Gothic" w:hAnsi="Century Gothic"/>
                <w:sz w:val="20"/>
              </w:rPr>
              <w:t>A</w:t>
            </w:r>
          </w:p>
        </w:tc>
        <w:tc>
          <w:tcPr>
            <w:tcW w:w="1771" w:type="dxa"/>
          </w:tcPr>
          <w:p w:rsidR="00E36E20" w:rsidRPr="002749ED" w:rsidRDefault="00E36E20" w:rsidP="009D16AF">
            <w:pPr>
              <w:tabs>
                <w:tab w:val="left" w:pos="1100"/>
              </w:tabs>
              <w:jc w:val="center"/>
              <w:rPr>
                <w:rFonts w:ascii="Century Gothic" w:hAnsi="Century Gothic"/>
                <w:sz w:val="20"/>
              </w:rPr>
            </w:pPr>
            <w:r w:rsidRPr="002749ED">
              <w:rPr>
                <w:rFonts w:ascii="Century Gothic" w:hAnsi="Century Gothic"/>
                <w:sz w:val="20"/>
              </w:rPr>
              <w:t>B</w:t>
            </w:r>
          </w:p>
        </w:tc>
        <w:tc>
          <w:tcPr>
            <w:tcW w:w="1772" w:type="dxa"/>
          </w:tcPr>
          <w:p w:rsidR="00E36E20" w:rsidRPr="002749ED" w:rsidRDefault="00E36E20" w:rsidP="009D16AF">
            <w:pPr>
              <w:tabs>
                <w:tab w:val="left" w:pos="1100"/>
              </w:tabs>
              <w:jc w:val="center"/>
              <w:rPr>
                <w:rFonts w:ascii="Century Gothic" w:hAnsi="Century Gothic"/>
                <w:sz w:val="20"/>
              </w:rPr>
            </w:pPr>
            <w:r w:rsidRPr="002749ED">
              <w:rPr>
                <w:rFonts w:ascii="Century Gothic" w:hAnsi="Century Gothic"/>
                <w:sz w:val="20"/>
              </w:rPr>
              <w:t>C</w:t>
            </w:r>
          </w:p>
        </w:tc>
        <w:tc>
          <w:tcPr>
            <w:tcW w:w="1772" w:type="dxa"/>
          </w:tcPr>
          <w:p w:rsidR="00E36E20" w:rsidRPr="002749ED" w:rsidRDefault="00E36E20" w:rsidP="009D16AF">
            <w:pPr>
              <w:tabs>
                <w:tab w:val="left" w:pos="1100"/>
              </w:tabs>
              <w:jc w:val="center"/>
              <w:rPr>
                <w:rFonts w:ascii="Century Gothic" w:hAnsi="Century Gothic"/>
                <w:sz w:val="20"/>
              </w:rPr>
            </w:pPr>
            <w:r w:rsidRPr="002749ED">
              <w:rPr>
                <w:rFonts w:ascii="Century Gothic" w:hAnsi="Century Gothic"/>
                <w:sz w:val="20"/>
              </w:rPr>
              <w:t>D</w:t>
            </w:r>
          </w:p>
        </w:tc>
        <w:tc>
          <w:tcPr>
            <w:tcW w:w="1772" w:type="dxa"/>
          </w:tcPr>
          <w:p w:rsidR="00E36E20" w:rsidRPr="002749ED" w:rsidRDefault="00E36E20" w:rsidP="009D16AF">
            <w:pPr>
              <w:tabs>
                <w:tab w:val="left" w:pos="1100"/>
              </w:tabs>
              <w:jc w:val="center"/>
              <w:rPr>
                <w:rFonts w:ascii="Century Gothic" w:hAnsi="Century Gothic"/>
                <w:sz w:val="20"/>
              </w:rPr>
            </w:pPr>
            <w:r w:rsidRPr="002749ED">
              <w:rPr>
                <w:rFonts w:ascii="Century Gothic" w:hAnsi="Century Gothic"/>
                <w:sz w:val="20"/>
              </w:rPr>
              <w:t>E</w:t>
            </w:r>
          </w:p>
        </w:tc>
        <w:tc>
          <w:tcPr>
            <w:tcW w:w="1772" w:type="dxa"/>
          </w:tcPr>
          <w:p w:rsidR="00E36E20" w:rsidRPr="002749ED" w:rsidRDefault="00E36E20" w:rsidP="009D16AF">
            <w:pPr>
              <w:tabs>
                <w:tab w:val="left" w:pos="1100"/>
              </w:tabs>
              <w:jc w:val="center"/>
              <w:rPr>
                <w:rFonts w:ascii="Century Gothic" w:hAnsi="Century Gothic"/>
                <w:sz w:val="20"/>
              </w:rPr>
            </w:pPr>
            <w:r w:rsidRPr="002749ED">
              <w:rPr>
                <w:rFonts w:ascii="Century Gothic" w:hAnsi="Century Gothic"/>
                <w:sz w:val="20"/>
              </w:rPr>
              <w:t>F</w:t>
            </w:r>
          </w:p>
        </w:tc>
        <w:tc>
          <w:tcPr>
            <w:tcW w:w="1772" w:type="dxa"/>
          </w:tcPr>
          <w:p w:rsidR="00E36E20" w:rsidRPr="002749ED" w:rsidRDefault="00E36E20" w:rsidP="009D16AF">
            <w:pPr>
              <w:tabs>
                <w:tab w:val="left" w:pos="1100"/>
              </w:tabs>
              <w:jc w:val="center"/>
              <w:rPr>
                <w:rFonts w:ascii="Century Gothic" w:hAnsi="Century Gothic"/>
                <w:sz w:val="20"/>
              </w:rPr>
            </w:pPr>
            <w:r w:rsidRPr="002749ED">
              <w:rPr>
                <w:rFonts w:ascii="Century Gothic" w:hAnsi="Century Gothic"/>
                <w:sz w:val="20"/>
              </w:rPr>
              <w:t>G</w:t>
            </w:r>
          </w:p>
        </w:tc>
      </w:tr>
      <w:tr w:rsidR="00E36E20" w:rsidRPr="002749ED" w:rsidTr="009D16AF">
        <w:tc>
          <w:tcPr>
            <w:tcW w:w="1771" w:type="dxa"/>
            <w:vAlign w:val="center"/>
          </w:tcPr>
          <w:p w:rsidR="00E36E20" w:rsidRPr="002749ED" w:rsidRDefault="00E36E20" w:rsidP="009D16AF">
            <w:pPr>
              <w:jc w:val="center"/>
              <w:rPr>
                <w:rFonts w:ascii="Century Gothic" w:hAnsi="Century Gothic" w:cs="Arial"/>
                <w:sz w:val="20"/>
              </w:rPr>
            </w:pPr>
            <w:r w:rsidRPr="002749ED">
              <w:rPr>
                <w:rFonts w:ascii="Century Gothic" w:hAnsi="Century Gothic" w:cs="Arial"/>
                <w:sz w:val="20"/>
              </w:rPr>
              <w:t>CATEGORIA</w:t>
            </w:r>
          </w:p>
        </w:tc>
        <w:tc>
          <w:tcPr>
            <w:tcW w:w="1771" w:type="dxa"/>
          </w:tcPr>
          <w:p w:rsidR="00E36E20" w:rsidRPr="002749ED" w:rsidRDefault="00E36E20" w:rsidP="009D16AF">
            <w:pPr>
              <w:jc w:val="center"/>
              <w:rPr>
                <w:rFonts w:ascii="Century Gothic" w:hAnsi="Century Gothic" w:cs="Arial"/>
                <w:sz w:val="20"/>
              </w:rPr>
            </w:pPr>
            <w:r w:rsidRPr="002749ED">
              <w:rPr>
                <w:rFonts w:ascii="Century Gothic" w:hAnsi="Century Gothic" w:cs="Arial"/>
                <w:sz w:val="20"/>
              </w:rPr>
              <w:t>Salario nominal (Sn)</w:t>
            </w:r>
          </w:p>
        </w:tc>
        <w:tc>
          <w:tcPr>
            <w:tcW w:w="1772" w:type="dxa"/>
          </w:tcPr>
          <w:p w:rsidR="00E36E20" w:rsidRPr="002749ED" w:rsidRDefault="00E36E20" w:rsidP="009D16AF">
            <w:pPr>
              <w:jc w:val="center"/>
              <w:rPr>
                <w:rFonts w:ascii="Century Gothic" w:hAnsi="Century Gothic" w:cs="Arial"/>
                <w:sz w:val="20"/>
              </w:rPr>
            </w:pPr>
            <w:r w:rsidRPr="002749ED">
              <w:rPr>
                <w:rFonts w:ascii="Century Gothic" w:hAnsi="Century Gothic" w:cs="Arial"/>
                <w:sz w:val="20"/>
              </w:rPr>
              <w:t>Salario Base de cotización</w:t>
            </w:r>
          </w:p>
        </w:tc>
        <w:tc>
          <w:tcPr>
            <w:tcW w:w="1772" w:type="dxa"/>
          </w:tcPr>
          <w:p w:rsidR="00E36E20" w:rsidRPr="002749ED" w:rsidRDefault="00E36E20" w:rsidP="009D16AF">
            <w:pPr>
              <w:jc w:val="center"/>
              <w:rPr>
                <w:rFonts w:ascii="Century Gothic" w:hAnsi="Century Gothic" w:cs="Arial"/>
                <w:sz w:val="20"/>
              </w:rPr>
            </w:pPr>
            <w:r w:rsidRPr="002749ED">
              <w:rPr>
                <w:rFonts w:ascii="Century Gothic" w:hAnsi="Century Gothic" w:cs="Arial"/>
                <w:sz w:val="20"/>
              </w:rPr>
              <w:t>Tp/TI</w:t>
            </w:r>
          </w:p>
        </w:tc>
        <w:tc>
          <w:tcPr>
            <w:tcW w:w="1772" w:type="dxa"/>
          </w:tcPr>
          <w:p w:rsidR="00E36E20" w:rsidRPr="002749ED" w:rsidRDefault="00E36E20" w:rsidP="009D16AF">
            <w:pPr>
              <w:jc w:val="center"/>
              <w:rPr>
                <w:rFonts w:ascii="Century Gothic" w:hAnsi="Century Gothic" w:cs="Arial"/>
                <w:sz w:val="18"/>
                <w:szCs w:val="18"/>
              </w:rPr>
            </w:pPr>
            <w:r w:rsidRPr="002749ED">
              <w:rPr>
                <w:rFonts w:ascii="Century Gothic" w:hAnsi="Century Gothic" w:cs="Arial"/>
                <w:sz w:val="18"/>
                <w:szCs w:val="18"/>
              </w:rPr>
              <w:t>Ps</w:t>
            </w:r>
          </w:p>
        </w:tc>
        <w:tc>
          <w:tcPr>
            <w:tcW w:w="1772" w:type="dxa"/>
          </w:tcPr>
          <w:p w:rsidR="00E36E20" w:rsidRPr="002749ED" w:rsidRDefault="00E36E20" w:rsidP="009D16AF">
            <w:pPr>
              <w:jc w:val="center"/>
              <w:rPr>
                <w:rFonts w:ascii="Century Gothic" w:hAnsi="Century Gothic" w:cs="Arial"/>
                <w:sz w:val="18"/>
                <w:szCs w:val="18"/>
                <w:lang w:val="en-US"/>
              </w:rPr>
            </w:pPr>
            <w:r w:rsidRPr="002749ED">
              <w:rPr>
                <w:rFonts w:ascii="Century Gothic" w:hAnsi="Century Gothic" w:cs="Arial"/>
                <w:sz w:val="18"/>
                <w:szCs w:val="18"/>
                <w:lang w:val="en-US"/>
              </w:rPr>
              <w:t>Fsr = Ps (Tp/TI) + (Tp/TI)</w:t>
            </w:r>
          </w:p>
        </w:tc>
        <w:tc>
          <w:tcPr>
            <w:tcW w:w="1772" w:type="dxa"/>
          </w:tcPr>
          <w:p w:rsidR="00E36E20" w:rsidRPr="002749ED" w:rsidRDefault="00E36E20" w:rsidP="009D16AF">
            <w:pPr>
              <w:jc w:val="center"/>
              <w:rPr>
                <w:rFonts w:ascii="Century Gothic" w:hAnsi="Century Gothic" w:cs="Arial"/>
                <w:sz w:val="20"/>
                <w:lang w:val="pt-BR"/>
              </w:rPr>
            </w:pPr>
            <w:r w:rsidRPr="002749ED">
              <w:rPr>
                <w:rFonts w:ascii="Century Gothic" w:hAnsi="Century Gothic" w:cs="Arial"/>
                <w:sz w:val="20"/>
                <w:lang w:val="pt-BR"/>
              </w:rPr>
              <w:t>Salario Real Sr = Sn * Fsr</w:t>
            </w:r>
          </w:p>
        </w:tc>
      </w:tr>
      <w:tr w:rsidR="00E36E20" w:rsidRPr="002749ED" w:rsidTr="009D16AF">
        <w:tc>
          <w:tcPr>
            <w:tcW w:w="1771" w:type="dxa"/>
          </w:tcPr>
          <w:p w:rsidR="00E36E20" w:rsidRPr="002749ED" w:rsidRDefault="00E36E20" w:rsidP="009D16AF">
            <w:pPr>
              <w:tabs>
                <w:tab w:val="left" w:pos="1100"/>
              </w:tabs>
              <w:rPr>
                <w:rFonts w:ascii="Century Gothic" w:hAnsi="Century Gothic"/>
                <w:lang w:val="pt-BR"/>
              </w:rPr>
            </w:pPr>
          </w:p>
        </w:tc>
        <w:tc>
          <w:tcPr>
            <w:tcW w:w="1771" w:type="dxa"/>
          </w:tcPr>
          <w:p w:rsidR="00E36E20" w:rsidRPr="002749ED" w:rsidRDefault="00E36E20" w:rsidP="009D16AF">
            <w:pPr>
              <w:tabs>
                <w:tab w:val="left" w:pos="1100"/>
              </w:tabs>
              <w:rPr>
                <w:rFonts w:ascii="Century Gothic" w:hAnsi="Century Gothic"/>
                <w:lang w:val="pt-BR"/>
              </w:rPr>
            </w:pPr>
          </w:p>
        </w:tc>
        <w:tc>
          <w:tcPr>
            <w:tcW w:w="1772" w:type="dxa"/>
          </w:tcPr>
          <w:p w:rsidR="00E36E20" w:rsidRPr="002749ED" w:rsidRDefault="00E36E20" w:rsidP="009D16AF">
            <w:pPr>
              <w:tabs>
                <w:tab w:val="left" w:pos="1100"/>
              </w:tabs>
              <w:rPr>
                <w:rFonts w:ascii="Century Gothic" w:hAnsi="Century Gothic"/>
                <w:lang w:val="pt-BR"/>
              </w:rPr>
            </w:pPr>
          </w:p>
        </w:tc>
        <w:tc>
          <w:tcPr>
            <w:tcW w:w="1772" w:type="dxa"/>
          </w:tcPr>
          <w:p w:rsidR="00E36E20" w:rsidRPr="002749ED" w:rsidRDefault="00E36E20" w:rsidP="009D16AF">
            <w:pPr>
              <w:tabs>
                <w:tab w:val="left" w:pos="1100"/>
              </w:tabs>
              <w:rPr>
                <w:rFonts w:ascii="Century Gothic" w:hAnsi="Century Gothic"/>
                <w:lang w:val="pt-BR"/>
              </w:rPr>
            </w:pPr>
          </w:p>
        </w:tc>
        <w:tc>
          <w:tcPr>
            <w:tcW w:w="1772" w:type="dxa"/>
          </w:tcPr>
          <w:p w:rsidR="00E36E20" w:rsidRPr="002749ED" w:rsidRDefault="00E36E20" w:rsidP="009D16AF">
            <w:pPr>
              <w:tabs>
                <w:tab w:val="left" w:pos="1100"/>
              </w:tabs>
              <w:rPr>
                <w:rFonts w:ascii="Century Gothic" w:hAnsi="Century Gothic"/>
                <w:lang w:val="pt-BR"/>
              </w:rPr>
            </w:pPr>
          </w:p>
        </w:tc>
        <w:tc>
          <w:tcPr>
            <w:tcW w:w="1772" w:type="dxa"/>
          </w:tcPr>
          <w:p w:rsidR="00E36E20" w:rsidRPr="002749ED" w:rsidRDefault="00E36E20" w:rsidP="009D16AF">
            <w:pPr>
              <w:tabs>
                <w:tab w:val="left" w:pos="1100"/>
              </w:tabs>
              <w:rPr>
                <w:rFonts w:ascii="Century Gothic" w:hAnsi="Century Gothic"/>
                <w:lang w:val="pt-BR"/>
              </w:rPr>
            </w:pPr>
          </w:p>
        </w:tc>
        <w:tc>
          <w:tcPr>
            <w:tcW w:w="1772" w:type="dxa"/>
          </w:tcPr>
          <w:p w:rsidR="00E36E20" w:rsidRPr="002749ED" w:rsidRDefault="00E36E20" w:rsidP="009D16AF">
            <w:pPr>
              <w:tabs>
                <w:tab w:val="left" w:pos="1100"/>
              </w:tabs>
              <w:rPr>
                <w:rFonts w:ascii="Century Gothic" w:hAnsi="Century Gothic"/>
                <w:lang w:val="pt-BR"/>
              </w:rPr>
            </w:pPr>
          </w:p>
        </w:tc>
      </w:tr>
      <w:tr w:rsidR="00E36E20" w:rsidRPr="002749ED" w:rsidTr="009D16AF">
        <w:tc>
          <w:tcPr>
            <w:tcW w:w="1771" w:type="dxa"/>
            <w:vAlign w:val="bottom"/>
          </w:tcPr>
          <w:p w:rsidR="00E36E20" w:rsidRPr="002749ED" w:rsidRDefault="00E36E20" w:rsidP="009D16AF">
            <w:pPr>
              <w:jc w:val="center"/>
              <w:rPr>
                <w:rFonts w:ascii="Century Gothic" w:hAnsi="Century Gothic" w:cs="Arial"/>
                <w:b/>
                <w:bCs/>
                <w:sz w:val="20"/>
                <w:lang w:val="pt-BR"/>
              </w:rPr>
            </w:pPr>
            <w:r w:rsidRPr="002749ED">
              <w:rPr>
                <w:rFonts w:ascii="Century Gothic" w:hAnsi="Century Gothic" w:cs="Arial"/>
                <w:b/>
                <w:bCs/>
                <w:sz w:val="20"/>
                <w:lang w:val="pt-BR"/>
              </w:rPr>
              <w:t> </w:t>
            </w:r>
          </w:p>
        </w:tc>
        <w:tc>
          <w:tcPr>
            <w:tcW w:w="1771" w:type="dxa"/>
            <w:vAlign w:val="bottom"/>
          </w:tcPr>
          <w:p w:rsidR="00E36E20" w:rsidRPr="002749ED" w:rsidRDefault="00E36E20" w:rsidP="009D16AF">
            <w:pPr>
              <w:jc w:val="center"/>
              <w:rPr>
                <w:rFonts w:ascii="Century Gothic" w:hAnsi="Century Gothic" w:cs="Arial"/>
                <w:b/>
                <w:bCs/>
                <w:sz w:val="20"/>
              </w:rPr>
            </w:pPr>
            <w:r w:rsidRPr="002749ED">
              <w:rPr>
                <w:rFonts w:ascii="Century Gothic" w:hAnsi="Century Gothic" w:cs="Arial"/>
                <w:b/>
                <w:bCs/>
                <w:sz w:val="20"/>
              </w:rPr>
              <w:t>B</w:t>
            </w:r>
          </w:p>
        </w:tc>
        <w:tc>
          <w:tcPr>
            <w:tcW w:w="1772" w:type="dxa"/>
            <w:vAlign w:val="bottom"/>
          </w:tcPr>
          <w:p w:rsidR="00E36E20" w:rsidRPr="002749ED" w:rsidRDefault="00E36E20" w:rsidP="009D16AF">
            <w:pPr>
              <w:jc w:val="center"/>
              <w:rPr>
                <w:rFonts w:ascii="Century Gothic" w:hAnsi="Century Gothic" w:cs="Arial"/>
                <w:b/>
                <w:bCs/>
                <w:sz w:val="20"/>
              </w:rPr>
            </w:pPr>
            <w:r w:rsidRPr="002749ED">
              <w:rPr>
                <w:rFonts w:ascii="Century Gothic" w:hAnsi="Century Gothic" w:cs="Arial"/>
                <w:b/>
                <w:bCs/>
                <w:sz w:val="20"/>
              </w:rPr>
              <w:t>C</w:t>
            </w:r>
          </w:p>
        </w:tc>
        <w:tc>
          <w:tcPr>
            <w:tcW w:w="1772" w:type="dxa"/>
            <w:vAlign w:val="bottom"/>
          </w:tcPr>
          <w:p w:rsidR="00E36E20" w:rsidRPr="002749ED" w:rsidRDefault="00E36E20" w:rsidP="009D16AF">
            <w:pPr>
              <w:jc w:val="center"/>
              <w:rPr>
                <w:rFonts w:ascii="Century Gothic" w:hAnsi="Century Gothic" w:cs="Arial"/>
                <w:b/>
                <w:bCs/>
                <w:sz w:val="20"/>
              </w:rPr>
            </w:pPr>
            <w:r w:rsidRPr="002749ED">
              <w:rPr>
                <w:rFonts w:ascii="Century Gothic" w:hAnsi="Century Gothic" w:cs="Arial"/>
                <w:b/>
                <w:bCs/>
                <w:sz w:val="20"/>
              </w:rPr>
              <w:t>D</w:t>
            </w:r>
          </w:p>
        </w:tc>
        <w:tc>
          <w:tcPr>
            <w:tcW w:w="1772" w:type="dxa"/>
            <w:vAlign w:val="bottom"/>
          </w:tcPr>
          <w:p w:rsidR="00E36E20" w:rsidRPr="002749ED" w:rsidRDefault="00E36E20" w:rsidP="009D16AF">
            <w:pPr>
              <w:jc w:val="center"/>
              <w:rPr>
                <w:rFonts w:ascii="Century Gothic" w:hAnsi="Century Gothic" w:cs="Arial"/>
                <w:b/>
                <w:bCs/>
                <w:sz w:val="20"/>
              </w:rPr>
            </w:pPr>
            <w:r w:rsidRPr="002749ED">
              <w:rPr>
                <w:rFonts w:ascii="Century Gothic" w:hAnsi="Century Gothic" w:cs="Arial"/>
                <w:b/>
                <w:bCs/>
                <w:sz w:val="20"/>
              </w:rPr>
              <w:t xml:space="preserve"> E </w:t>
            </w:r>
          </w:p>
        </w:tc>
        <w:tc>
          <w:tcPr>
            <w:tcW w:w="1772" w:type="dxa"/>
            <w:vAlign w:val="bottom"/>
          </w:tcPr>
          <w:p w:rsidR="00E36E20" w:rsidRPr="002749ED" w:rsidRDefault="00E36E20" w:rsidP="009D16AF">
            <w:pPr>
              <w:jc w:val="center"/>
              <w:rPr>
                <w:rFonts w:ascii="Century Gothic" w:hAnsi="Century Gothic" w:cs="Arial"/>
                <w:b/>
                <w:bCs/>
                <w:sz w:val="20"/>
              </w:rPr>
            </w:pPr>
            <w:r w:rsidRPr="002749ED">
              <w:rPr>
                <w:rFonts w:ascii="Century Gothic" w:hAnsi="Century Gothic" w:cs="Arial"/>
                <w:b/>
                <w:bCs/>
                <w:sz w:val="20"/>
              </w:rPr>
              <w:t>F = E(D)+(D)</w:t>
            </w:r>
          </w:p>
        </w:tc>
        <w:tc>
          <w:tcPr>
            <w:tcW w:w="1772" w:type="dxa"/>
            <w:vAlign w:val="bottom"/>
          </w:tcPr>
          <w:p w:rsidR="00E36E20" w:rsidRPr="002749ED" w:rsidRDefault="00E36E20" w:rsidP="009D16AF">
            <w:pPr>
              <w:jc w:val="center"/>
              <w:rPr>
                <w:rFonts w:ascii="Century Gothic" w:hAnsi="Century Gothic" w:cs="Arial"/>
                <w:b/>
                <w:bCs/>
                <w:sz w:val="20"/>
              </w:rPr>
            </w:pPr>
            <w:r w:rsidRPr="002749ED">
              <w:rPr>
                <w:rFonts w:ascii="Century Gothic" w:hAnsi="Century Gothic" w:cs="Arial"/>
                <w:b/>
                <w:bCs/>
                <w:sz w:val="20"/>
              </w:rPr>
              <w:t>G = F x B</w:t>
            </w:r>
          </w:p>
        </w:tc>
      </w:tr>
    </w:tbl>
    <w:p w:rsidR="00E36E20" w:rsidRPr="002749ED" w:rsidRDefault="00E36E20" w:rsidP="00E36E20">
      <w:pPr>
        <w:tabs>
          <w:tab w:val="left" w:pos="1100"/>
        </w:tabs>
        <w:rPr>
          <w:rFonts w:ascii="Century Gothic" w:hAnsi="Century Gothic"/>
          <w:lang w:val="pt-BR"/>
        </w:rPr>
        <w:sectPr w:rsidR="00E36E20" w:rsidRPr="002749ED" w:rsidSect="009D16AF">
          <w:pgSz w:w="12240" w:h="15840" w:code="1"/>
          <w:pgMar w:top="1418" w:right="1418" w:bottom="2160" w:left="1701" w:header="709" w:footer="709" w:gutter="0"/>
          <w:cols w:space="708"/>
          <w:docGrid w:linePitch="360"/>
        </w:sectPr>
      </w:pPr>
    </w:p>
    <w:p w:rsidR="009B4703" w:rsidRPr="002749ED" w:rsidRDefault="009B4703" w:rsidP="009B4703">
      <w:pPr>
        <w:tabs>
          <w:tab w:val="left" w:pos="1100"/>
        </w:tabs>
        <w:jc w:val="center"/>
        <w:rPr>
          <w:rFonts w:ascii="Century Gothic" w:hAnsi="Century Gothic" w:cs="Arial"/>
          <w:b/>
          <w:bCs/>
          <w:sz w:val="28"/>
          <w:szCs w:val="28"/>
        </w:rPr>
      </w:pPr>
      <w:r w:rsidRPr="002749ED">
        <w:rPr>
          <w:rFonts w:ascii="Century Gothic" w:hAnsi="Century Gothic" w:cs="Arial"/>
          <w:b/>
          <w:bCs/>
          <w:sz w:val="28"/>
          <w:szCs w:val="28"/>
        </w:rPr>
        <w:lastRenderedPageBreak/>
        <w:t>ANALISIS E INTEGRACIÓN DEL FACTOR DE SALARIO REAL</w:t>
      </w:r>
    </w:p>
    <w:p w:rsidR="009B4703" w:rsidRPr="002749ED" w:rsidRDefault="009B4703" w:rsidP="009B4703">
      <w:pPr>
        <w:tabs>
          <w:tab w:val="left" w:pos="1100"/>
        </w:tabs>
        <w:jc w:val="center"/>
        <w:rPr>
          <w:rFonts w:ascii="Century Gothic" w:hAnsi="Century Gothic" w:cs="Arial"/>
          <w:b/>
          <w:bCs/>
          <w:sz w:val="22"/>
          <w:szCs w:val="22"/>
        </w:rPr>
      </w:pPr>
      <w:r w:rsidRPr="002749ED">
        <w:rPr>
          <w:rFonts w:ascii="Century Gothic" w:hAnsi="Century Gothic" w:cs="Arial"/>
          <w:b/>
          <w:bCs/>
          <w:sz w:val="22"/>
          <w:szCs w:val="22"/>
        </w:rPr>
        <w:t>ANEXO 7.D.3.</w:t>
      </w:r>
    </w:p>
    <w:p w:rsidR="009B4703" w:rsidRPr="002749ED" w:rsidRDefault="009B4703" w:rsidP="009B4703">
      <w:pPr>
        <w:tabs>
          <w:tab w:val="left" w:pos="1100"/>
        </w:tabs>
        <w:jc w:val="center"/>
        <w:rPr>
          <w:rFonts w:ascii="Century Gothic" w:hAnsi="Century Gothic" w:cs="Arial"/>
          <w:b/>
          <w:bCs/>
          <w:sz w:val="22"/>
          <w:szCs w:val="22"/>
        </w:rPr>
      </w:pPr>
    </w:p>
    <w:p w:rsidR="009B4703" w:rsidRPr="002749ED" w:rsidRDefault="00FE592B" w:rsidP="009B4703">
      <w:pPr>
        <w:tabs>
          <w:tab w:val="left" w:pos="1100"/>
        </w:tabs>
        <w:jc w:val="center"/>
        <w:rPr>
          <w:rFonts w:ascii="Century Gothic" w:hAnsi="Century Gothic" w:cs="Arial"/>
          <w:b/>
          <w:bCs/>
          <w:sz w:val="22"/>
          <w:szCs w:val="22"/>
        </w:rPr>
      </w:pPr>
      <w:r w:rsidRPr="002749ED">
        <w:rPr>
          <w:rFonts w:ascii="Century Gothic" w:hAnsi="Century Gothic"/>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46990</wp:posOffset>
                </wp:positionV>
                <wp:extent cx="10629900" cy="495300"/>
                <wp:effectExtent l="8255" t="8890" r="10795" b="12065"/>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0" cy="495300"/>
                        </a:xfrm>
                        <a:prstGeom prst="rect">
                          <a:avLst/>
                        </a:prstGeom>
                        <a:solidFill>
                          <a:srgbClr val="FFFFFF"/>
                        </a:solidFill>
                        <a:ln w="9525">
                          <a:solidFill>
                            <a:srgbClr val="000000"/>
                          </a:solidFill>
                          <a:miter lim="800000"/>
                          <a:headEnd/>
                          <a:tailEnd/>
                        </a:ln>
                      </wps:spPr>
                      <wps:txbx>
                        <w:txbxContent>
                          <w:p w:rsidR="002749ED" w:rsidRPr="00AB2D38" w:rsidRDefault="002749ED" w:rsidP="009B4703">
                            <w:pPr>
                              <w:rPr>
                                <w:sz w:val="18"/>
                                <w:szCs w:val="18"/>
                              </w:rPr>
                            </w:pPr>
                            <w:r w:rsidRPr="00AB2D38">
                              <w:rPr>
                                <w:rFonts w:ascii="Arial" w:hAnsi="Arial" w:cs="Arial"/>
                                <w:sz w:val="18"/>
                                <w:szCs w:val="18"/>
                              </w:rPr>
                              <w:t>Licitación Pública No. __________:                                                       Fecha de concurso:_____________</w:t>
                            </w:r>
                          </w:p>
                          <w:p w:rsidR="002749ED" w:rsidRPr="00AB2D38" w:rsidRDefault="002749ED" w:rsidP="009B4703">
                            <w:pPr>
                              <w:rPr>
                                <w:rFonts w:ascii="Arial" w:hAnsi="Arial" w:cs="Arial"/>
                                <w:sz w:val="18"/>
                                <w:szCs w:val="18"/>
                              </w:rPr>
                            </w:pPr>
                            <w:r w:rsidRPr="00AB2D38">
                              <w:rPr>
                                <w:rFonts w:ascii="Arial" w:hAnsi="Arial" w:cs="Arial"/>
                                <w:sz w:val="18"/>
                                <w:szCs w:val="18"/>
                              </w:rPr>
                              <w:t>Obra: ______________________                                                            Inicio:_____________</w:t>
                            </w:r>
                          </w:p>
                          <w:p w:rsidR="002749ED" w:rsidRPr="00AB2D38" w:rsidRDefault="002749ED" w:rsidP="009B4703">
                            <w:pPr>
                              <w:rPr>
                                <w:rFonts w:ascii="Arial" w:hAnsi="Arial" w:cs="Arial"/>
                                <w:sz w:val="18"/>
                                <w:szCs w:val="18"/>
                              </w:rPr>
                            </w:pPr>
                            <w:r w:rsidRPr="00AB2D38">
                              <w:rPr>
                                <w:rFonts w:ascii="Arial" w:hAnsi="Arial" w:cs="Arial"/>
                                <w:sz w:val="18"/>
                                <w:szCs w:val="18"/>
                              </w:rPr>
                              <w:t xml:space="preserve"> Duración:________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85pt;margin-top:3.7pt;width:837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">
                <v:textbox style="mso-fit-shape-to-text:t">
                  <w:txbxContent>
                    <w:p w:rsidR="002749ED" w:rsidRPr="00AB2D38" w:rsidRDefault="002749ED" w:rsidP="009B4703">
                      <w:pPr>
                        <w:rPr>
                          <w:sz w:val="18"/>
                          <w:szCs w:val="18"/>
                        </w:rPr>
                      </w:pPr>
                      <w:r w:rsidRPr="00AB2D38">
                        <w:rPr>
                          <w:rFonts w:ascii="Arial" w:hAnsi="Arial" w:cs="Arial"/>
                          <w:sz w:val="18"/>
                          <w:szCs w:val="18"/>
                        </w:rPr>
                        <w:t xml:space="preserve">Licitación Pública No. __________:                                                       Fecha de </w:t>
                      </w:r>
                      <w:proofErr w:type="gramStart"/>
                      <w:r w:rsidRPr="00AB2D38">
                        <w:rPr>
                          <w:rFonts w:ascii="Arial" w:hAnsi="Arial" w:cs="Arial"/>
                          <w:sz w:val="18"/>
                          <w:szCs w:val="18"/>
                        </w:rPr>
                        <w:t>concurso:_</w:t>
                      </w:r>
                      <w:proofErr w:type="gramEnd"/>
                      <w:r w:rsidRPr="00AB2D38">
                        <w:rPr>
                          <w:rFonts w:ascii="Arial" w:hAnsi="Arial" w:cs="Arial"/>
                          <w:sz w:val="18"/>
                          <w:szCs w:val="18"/>
                        </w:rPr>
                        <w:t>____________</w:t>
                      </w:r>
                    </w:p>
                    <w:p w:rsidR="002749ED" w:rsidRPr="00AB2D38" w:rsidRDefault="002749ED" w:rsidP="009B4703">
                      <w:pPr>
                        <w:rPr>
                          <w:rFonts w:ascii="Arial" w:hAnsi="Arial" w:cs="Arial"/>
                          <w:sz w:val="18"/>
                          <w:szCs w:val="18"/>
                        </w:rPr>
                      </w:pPr>
                      <w:r w:rsidRPr="00AB2D38">
                        <w:rPr>
                          <w:rFonts w:ascii="Arial" w:hAnsi="Arial" w:cs="Arial"/>
                          <w:sz w:val="18"/>
                          <w:szCs w:val="18"/>
                        </w:rPr>
                        <w:t xml:space="preserve">Obra: ______________________                                                            </w:t>
                      </w:r>
                      <w:proofErr w:type="gramStart"/>
                      <w:r w:rsidRPr="00AB2D38">
                        <w:rPr>
                          <w:rFonts w:ascii="Arial" w:hAnsi="Arial" w:cs="Arial"/>
                          <w:sz w:val="18"/>
                          <w:szCs w:val="18"/>
                        </w:rPr>
                        <w:t>Inicio:_</w:t>
                      </w:r>
                      <w:proofErr w:type="gramEnd"/>
                      <w:r w:rsidRPr="00AB2D38">
                        <w:rPr>
                          <w:rFonts w:ascii="Arial" w:hAnsi="Arial" w:cs="Arial"/>
                          <w:sz w:val="18"/>
                          <w:szCs w:val="18"/>
                        </w:rPr>
                        <w:t>____________</w:t>
                      </w:r>
                    </w:p>
                    <w:p w:rsidR="002749ED" w:rsidRPr="00AB2D38" w:rsidRDefault="002749ED" w:rsidP="009B4703">
                      <w:pPr>
                        <w:rPr>
                          <w:rFonts w:ascii="Arial" w:hAnsi="Arial" w:cs="Arial"/>
                          <w:sz w:val="18"/>
                          <w:szCs w:val="18"/>
                        </w:rPr>
                      </w:pPr>
                      <w:r w:rsidRPr="00AB2D38">
                        <w:rPr>
                          <w:rFonts w:ascii="Arial" w:hAnsi="Arial" w:cs="Arial"/>
                          <w:sz w:val="18"/>
                          <w:szCs w:val="18"/>
                        </w:rPr>
                        <w:t xml:space="preserve"> </w:t>
                      </w:r>
                      <w:proofErr w:type="gramStart"/>
                      <w:r w:rsidRPr="00AB2D38">
                        <w:rPr>
                          <w:rFonts w:ascii="Arial" w:hAnsi="Arial" w:cs="Arial"/>
                          <w:sz w:val="18"/>
                          <w:szCs w:val="18"/>
                        </w:rPr>
                        <w:t>Duración:_</w:t>
                      </w:r>
                      <w:proofErr w:type="gramEnd"/>
                      <w:r w:rsidRPr="00AB2D38">
                        <w:rPr>
                          <w:rFonts w:ascii="Arial" w:hAnsi="Arial" w:cs="Arial"/>
                          <w:sz w:val="18"/>
                          <w:szCs w:val="18"/>
                        </w:rPr>
                        <w:t>_______</w:t>
                      </w:r>
                    </w:p>
                  </w:txbxContent>
                </v:textbox>
                <w10:wrap type="square"/>
              </v:shape>
            </w:pict>
          </mc:Fallback>
        </mc:AlternateContent>
      </w:r>
    </w:p>
    <w:p w:rsidR="009B4703" w:rsidRPr="002749ED" w:rsidRDefault="009B4703" w:rsidP="009B4703">
      <w:pPr>
        <w:tabs>
          <w:tab w:val="left" w:pos="1100"/>
        </w:tabs>
        <w:jc w:val="center"/>
        <w:rPr>
          <w:rFonts w:ascii="Century Gothic" w:hAnsi="Century Gothic" w:cs="Arial"/>
          <w:b/>
          <w:bCs/>
          <w:sz w:val="22"/>
          <w:szCs w:val="22"/>
        </w:rPr>
      </w:pPr>
    </w:p>
    <w:p w:rsidR="009B4703" w:rsidRPr="002749ED" w:rsidRDefault="009B4703" w:rsidP="009B4703">
      <w:pPr>
        <w:tabs>
          <w:tab w:val="left" w:pos="1100"/>
        </w:tabs>
        <w:jc w:val="center"/>
        <w:rPr>
          <w:rFonts w:ascii="Century Gothic" w:hAnsi="Century Gothic" w:cs="Arial"/>
          <w:b/>
          <w:bCs/>
          <w:sz w:val="22"/>
          <w:szCs w:val="22"/>
        </w:rPr>
      </w:pPr>
    </w:p>
    <w:p w:rsidR="009B4703" w:rsidRPr="002749ED" w:rsidRDefault="009B4703" w:rsidP="009B4703">
      <w:pPr>
        <w:rPr>
          <w:rFonts w:ascii="Century Gothic" w:hAnsi="Century Gothic"/>
        </w:rPr>
      </w:pPr>
    </w:p>
    <w:p w:rsidR="009B4703" w:rsidRPr="002749ED" w:rsidRDefault="009B4703" w:rsidP="009B4703">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5"/>
        <w:gridCol w:w="585"/>
        <w:gridCol w:w="1044"/>
        <w:gridCol w:w="982"/>
        <w:gridCol w:w="1005"/>
        <w:gridCol w:w="892"/>
        <w:gridCol w:w="925"/>
        <w:gridCol w:w="1194"/>
        <w:gridCol w:w="1227"/>
        <w:gridCol w:w="812"/>
        <w:gridCol w:w="1070"/>
        <w:gridCol w:w="705"/>
        <w:gridCol w:w="1088"/>
        <w:gridCol w:w="1134"/>
        <w:gridCol w:w="1276"/>
        <w:gridCol w:w="1559"/>
      </w:tblGrid>
      <w:tr w:rsidR="0058422D" w:rsidRPr="002749ED" w:rsidTr="0058422D">
        <w:trPr>
          <w:trHeight w:val="1240"/>
        </w:trPr>
        <w:tc>
          <w:tcPr>
            <w:tcW w:w="1195" w:type="dxa"/>
            <w:vAlign w:val="bottom"/>
          </w:tcPr>
          <w:p w:rsidR="0058422D" w:rsidRPr="002749ED" w:rsidRDefault="0058422D" w:rsidP="009D16AF">
            <w:pPr>
              <w:jc w:val="center"/>
              <w:rPr>
                <w:rFonts w:ascii="Century Gothic" w:hAnsi="Century Gothic" w:cs="Arial"/>
                <w:sz w:val="12"/>
                <w:szCs w:val="12"/>
              </w:rPr>
            </w:pPr>
          </w:p>
        </w:tc>
        <w:tc>
          <w:tcPr>
            <w:tcW w:w="585" w:type="dxa"/>
            <w:vAlign w:val="bottom"/>
          </w:tcPr>
          <w:p w:rsidR="0058422D" w:rsidRPr="002749ED" w:rsidRDefault="0058422D" w:rsidP="009D16AF">
            <w:pPr>
              <w:jc w:val="center"/>
              <w:rPr>
                <w:rFonts w:ascii="Century Gothic" w:hAnsi="Century Gothic" w:cs="Arial"/>
                <w:sz w:val="12"/>
                <w:szCs w:val="12"/>
              </w:rPr>
            </w:pPr>
          </w:p>
        </w:tc>
        <w:tc>
          <w:tcPr>
            <w:tcW w:w="1044" w:type="dxa"/>
            <w:vAlign w:val="bottom"/>
          </w:tcPr>
          <w:p w:rsidR="0058422D" w:rsidRPr="002749ED" w:rsidRDefault="0058422D" w:rsidP="009D16AF">
            <w:pPr>
              <w:jc w:val="center"/>
              <w:rPr>
                <w:rFonts w:ascii="Century Gothic" w:hAnsi="Century Gothic" w:cs="Arial"/>
                <w:sz w:val="12"/>
                <w:szCs w:val="12"/>
              </w:rPr>
            </w:pPr>
          </w:p>
        </w:tc>
        <w:tc>
          <w:tcPr>
            <w:tcW w:w="982" w:type="dxa"/>
            <w:vAlign w:val="bottom"/>
          </w:tcPr>
          <w:p w:rsidR="0058422D" w:rsidRPr="002749ED" w:rsidRDefault="0058422D" w:rsidP="009D16AF">
            <w:pPr>
              <w:jc w:val="center"/>
              <w:rPr>
                <w:rFonts w:ascii="Century Gothic" w:hAnsi="Century Gothic" w:cs="Arial"/>
                <w:sz w:val="12"/>
                <w:szCs w:val="12"/>
              </w:rPr>
            </w:pPr>
          </w:p>
        </w:tc>
        <w:tc>
          <w:tcPr>
            <w:tcW w:w="1005" w:type="dxa"/>
            <w:vAlign w:val="bottom"/>
          </w:tcPr>
          <w:p w:rsidR="0058422D" w:rsidRPr="002749ED" w:rsidRDefault="0058422D" w:rsidP="009D16AF">
            <w:pPr>
              <w:jc w:val="center"/>
              <w:rPr>
                <w:rFonts w:ascii="Century Gothic" w:hAnsi="Century Gothic" w:cs="Arial"/>
                <w:sz w:val="12"/>
                <w:szCs w:val="12"/>
              </w:rPr>
            </w:pPr>
          </w:p>
        </w:tc>
        <w:tc>
          <w:tcPr>
            <w:tcW w:w="892"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ART. 106 LSS. FRACCION II</w:t>
            </w:r>
          </w:p>
        </w:tc>
        <w:tc>
          <w:tcPr>
            <w:tcW w:w="925"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ART. 106 LSS. FRACCION I</w:t>
            </w:r>
          </w:p>
        </w:tc>
        <w:tc>
          <w:tcPr>
            <w:tcW w:w="1194"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ART. 25 LSS</w:t>
            </w:r>
          </w:p>
        </w:tc>
        <w:tc>
          <w:tcPr>
            <w:tcW w:w="1227" w:type="dxa"/>
            <w:vAlign w:val="bottom"/>
          </w:tcPr>
          <w:p w:rsidR="0058422D" w:rsidRPr="002749ED" w:rsidRDefault="0058422D" w:rsidP="009D16AF">
            <w:pPr>
              <w:jc w:val="center"/>
              <w:rPr>
                <w:rFonts w:ascii="Century Gothic" w:hAnsi="Century Gothic" w:cs="Arial"/>
                <w:sz w:val="12"/>
                <w:szCs w:val="12"/>
                <w:lang w:val="en-US"/>
              </w:rPr>
            </w:pPr>
            <w:r w:rsidRPr="002749ED">
              <w:rPr>
                <w:rFonts w:ascii="Century Gothic" w:hAnsi="Century Gothic" w:cs="Arial"/>
                <w:sz w:val="12"/>
                <w:szCs w:val="12"/>
                <w:lang w:val="en-US"/>
              </w:rPr>
              <w:t>ART. 107 LSS FRACCION I Y II</w:t>
            </w:r>
          </w:p>
        </w:tc>
        <w:tc>
          <w:tcPr>
            <w:tcW w:w="812"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ART. 73 Y 74 LSS</w:t>
            </w:r>
          </w:p>
        </w:tc>
        <w:tc>
          <w:tcPr>
            <w:tcW w:w="1070"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ART. 211 Y 212 LSS</w:t>
            </w:r>
          </w:p>
        </w:tc>
        <w:tc>
          <w:tcPr>
            <w:tcW w:w="705"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ART. 168 FRACC. I LSS</w:t>
            </w:r>
          </w:p>
        </w:tc>
        <w:tc>
          <w:tcPr>
            <w:tcW w:w="1088"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ART. 147 LSS</w:t>
            </w:r>
          </w:p>
        </w:tc>
        <w:tc>
          <w:tcPr>
            <w:tcW w:w="1134"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ART. 168 LSS FRACCION II</w:t>
            </w:r>
          </w:p>
        </w:tc>
        <w:tc>
          <w:tcPr>
            <w:tcW w:w="1276" w:type="dxa"/>
            <w:vAlign w:val="bottom"/>
          </w:tcPr>
          <w:p w:rsidR="0058422D" w:rsidRPr="002749ED" w:rsidRDefault="0058422D" w:rsidP="009D16AF">
            <w:pPr>
              <w:jc w:val="center"/>
              <w:rPr>
                <w:rFonts w:ascii="Century Gothic" w:hAnsi="Century Gothic" w:cs="Arial"/>
                <w:sz w:val="12"/>
                <w:szCs w:val="12"/>
              </w:rPr>
            </w:pPr>
          </w:p>
        </w:tc>
        <w:tc>
          <w:tcPr>
            <w:tcW w:w="1559"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ART. 160 RLOP</w:t>
            </w:r>
          </w:p>
        </w:tc>
      </w:tr>
      <w:tr w:rsidR="0058422D" w:rsidRPr="002749ED" w:rsidTr="0058422D">
        <w:trPr>
          <w:trHeight w:val="311"/>
        </w:trPr>
        <w:tc>
          <w:tcPr>
            <w:tcW w:w="1195" w:type="dxa"/>
            <w:vAlign w:val="bottom"/>
          </w:tcPr>
          <w:p w:rsidR="0058422D" w:rsidRPr="002749ED" w:rsidRDefault="0058422D" w:rsidP="009D16AF">
            <w:pPr>
              <w:jc w:val="center"/>
              <w:rPr>
                <w:rFonts w:ascii="Century Gothic" w:hAnsi="Century Gothic" w:cs="Arial"/>
                <w:bCs/>
                <w:sz w:val="12"/>
                <w:szCs w:val="12"/>
              </w:rPr>
            </w:pPr>
            <w:r w:rsidRPr="002749ED">
              <w:rPr>
                <w:rFonts w:ascii="Century Gothic" w:hAnsi="Century Gothic" w:cs="Arial"/>
                <w:bCs/>
                <w:sz w:val="12"/>
                <w:szCs w:val="12"/>
              </w:rPr>
              <w:t>A</w:t>
            </w:r>
          </w:p>
        </w:tc>
        <w:tc>
          <w:tcPr>
            <w:tcW w:w="585" w:type="dxa"/>
            <w:vAlign w:val="bottom"/>
          </w:tcPr>
          <w:p w:rsidR="0058422D" w:rsidRPr="002749ED" w:rsidRDefault="0058422D" w:rsidP="009D16AF">
            <w:pPr>
              <w:jc w:val="center"/>
              <w:rPr>
                <w:rFonts w:ascii="Century Gothic" w:hAnsi="Century Gothic" w:cs="Arial"/>
                <w:bCs/>
                <w:sz w:val="12"/>
                <w:szCs w:val="12"/>
              </w:rPr>
            </w:pPr>
            <w:r w:rsidRPr="002749ED">
              <w:rPr>
                <w:rFonts w:ascii="Century Gothic" w:hAnsi="Century Gothic" w:cs="Arial"/>
                <w:bCs/>
                <w:sz w:val="12"/>
                <w:szCs w:val="12"/>
              </w:rPr>
              <w:t>B</w:t>
            </w:r>
          </w:p>
        </w:tc>
        <w:tc>
          <w:tcPr>
            <w:tcW w:w="1044" w:type="dxa"/>
            <w:vAlign w:val="bottom"/>
          </w:tcPr>
          <w:p w:rsidR="0058422D" w:rsidRPr="002749ED" w:rsidRDefault="0058422D" w:rsidP="009D16AF">
            <w:pPr>
              <w:jc w:val="center"/>
              <w:rPr>
                <w:rFonts w:ascii="Century Gothic" w:hAnsi="Century Gothic" w:cs="Arial"/>
                <w:bCs/>
                <w:sz w:val="12"/>
                <w:szCs w:val="12"/>
              </w:rPr>
            </w:pPr>
            <w:r w:rsidRPr="002749ED">
              <w:rPr>
                <w:rFonts w:ascii="Century Gothic" w:hAnsi="Century Gothic" w:cs="Arial"/>
                <w:bCs/>
                <w:sz w:val="12"/>
                <w:szCs w:val="12"/>
              </w:rPr>
              <w:t>C</w:t>
            </w:r>
          </w:p>
        </w:tc>
        <w:tc>
          <w:tcPr>
            <w:tcW w:w="982" w:type="dxa"/>
            <w:vAlign w:val="bottom"/>
          </w:tcPr>
          <w:p w:rsidR="0058422D" w:rsidRPr="002749ED" w:rsidRDefault="0058422D" w:rsidP="009D16AF">
            <w:pPr>
              <w:jc w:val="center"/>
              <w:rPr>
                <w:rFonts w:ascii="Century Gothic" w:hAnsi="Century Gothic" w:cs="Arial"/>
                <w:bCs/>
                <w:sz w:val="12"/>
                <w:szCs w:val="12"/>
              </w:rPr>
            </w:pPr>
            <w:r w:rsidRPr="002749ED">
              <w:rPr>
                <w:rFonts w:ascii="Century Gothic" w:hAnsi="Century Gothic" w:cs="Arial"/>
                <w:bCs/>
                <w:sz w:val="12"/>
                <w:szCs w:val="12"/>
              </w:rPr>
              <w:t>D</w:t>
            </w:r>
          </w:p>
        </w:tc>
        <w:tc>
          <w:tcPr>
            <w:tcW w:w="1005" w:type="dxa"/>
            <w:vAlign w:val="bottom"/>
          </w:tcPr>
          <w:p w:rsidR="0058422D" w:rsidRPr="002749ED" w:rsidRDefault="0058422D" w:rsidP="009D16AF">
            <w:pPr>
              <w:jc w:val="center"/>
              <w:rPr>
                <w:rFonts w:ascii="Century Gothic" w:hAnsi="Century Gothic" w:cs="Arial"/>
                <w:bCs/>
                <w:sz w:val="12"/>
                <w:szCs w:val="12"/>
              </w:rPr>
            </w:pPr>
            <w:r w:rsidRPr="002749ED">
              <w:rPr>
                <w:rFonts w:ascii="Century Gothic" w:hAnsi="Century Gothic" w:cs="Arial"/>
                <w:bCs/>
                <w:sz w:val="12"/>
                <w:szCs w:val="12"/>
              </w:rPr>
              <w:t xml:space="preserve">E </w:t>
            </w:r>
          </w:p>
        </w:tc>
        <w:tc>
          <w:tcPr>
            <w:tcW w:w="892" w:type="dxa"/>
            <w:vAlign w:val="bottom"/>
          </w:tcPr>
          <w:p w:rsidR="0058422D" w:rsidRPr="002749ED" w:rsidRDefault="0058422D" w:rsidP="009D16AF">
            <w:pPr>
              <w:jc w:val="center"/>
              <w:rPr>
                <w:rFonts w:ascii="Century Gothic" w:hAnsi="Century Gothic" w:cs="Arial"/>
                <w:bCs/>
                <w:sz w:val="12"/>
                <w:szCs w:val="12"/>
              </w:rPr>
            </w:pPr>
            <w:r w:rsidRPr="002749ED">
              <w:rPr>
                <w:rFonts w:ascii="Century Gothic" w:hAnsi="Century Gothic" w:cs="Arial"/>
                <w:bCs/>
                <w:sz w:val="12"/>
                <w:szCs w:val="12"/>
              </w:rPr>
              <w:t>F</w:t>
            </w:r>
          </w:p>
        </w:tc>
        <w:tc>
          <w:tcPr>
            <w:tcW w:w="925" w:type="dxa"/>
            <w:vAlign w:val="bottom"/>
          </w:tcPr>
          <w:p w:rsidR="0058422D" w:rsidRPr="002749ED" w:rsidRDefault="0058422D" w:rsidP="009D16AF">
            <w:pPr>
              <w:jc w:val="center"/>
              <w:rPr>
                <w:rFonts w:ascii="Century Gothic" w:hAnsi="Century Gothic" w:cs="Arial"/>
                <w:bCs/>
                <w:sz w:val="12"/>
                <w:szCs w:val="12"/>
              </w:rPr>
            </w:pPr>
            <w:r w:rsidRPr="002749ED">
              <w:rPr>
                <w:rFonts w:ascii="Century Gothic" w:hAnsi="Century Gothic" w:cs="Arial"/>
                <w:bCs/>
                <w:sz w:val="12"/>
                <w:szCs w:val="12"/>
              </w:rPr>
              <w:t>G</w:t>
            </w:r>
          </w:p>
        </w:tc>
        <w:tc>
          <w:tcPr>
            <w:tcW w:w="1194" w:type="dxa"/>
            <w:vAlign w:val="bottom"/>
          </w:tcPr>
          <w:p w:rsidR="0058422D" w:rsidRPr="002749ED" w:rsidRDefault="0058422D" w:rsidP="009D16AF">
            <w:pPr>
              <w:jc w:val="center"/>
              <w:rPr>
                <w:rFonts w:ascii="Century Gothic" w:hAnsi="Century Gothic" w:cs="Arial"/>
                <w:bCs/>
                <w:sz w:val="12"/>
                <w:szCs w:val="12"/>
              </w:rPr>
            </w:pPr>
            <w:r w:rsidRPr="002749ED">
              <w:rPr>
                <w:rFonts w:ascii="Century Gothic" w:hAnsi="Century Gothic" w:cs="Arial"/>
                <w:bCs/>
                <w:sz w:val="12"/>
                <w:szCs w:val="12"/>
              </w:rPr>
              <w:t>H</w:t>
            </w:r>
          </w:p>
        </w:tc>
        <w:tc>
          <w:tcPr>
            <w:tcW w:w="1227" w:type="dxa"/>
            <w:vAlign w:val="bottom"/>
          </w:tcPr>
          <w:p w:rsidR="0058422D" w:rsidRPr="002749ED" w:rsidRDefault="0058422D" w:rsidP="009D16AF">
            <w:pPr>
              <w:jc w:val="center"/>
              <w:rPr>
                <w:rFonts w:ascii="Century Gothic" w:hAnsi="Century Gothic" w:cs="Arial"/>
                <w:bCs/>
                <w:sz w:val="12"/>
                <w:szCs w:val="12"/>
              </w:rPr>
            </w:pPr>
            <w:r w:rsidRPr="002749ED">
              <w:rPr>
                <w:rFonts w:ascii="Century Gothic" w:hAnsi="Century Gothic" w:cs="Arial"/>
                <w:bCs/>
                <w:sz w:val="12"/>
                <w:szCs w:val="12"/>
              </w:rPr>
              <w:t>I</w:t>
            </w:r>
          </w:p>
        </w:tc>
        <w:tc>
          <w:tcPr>
            <w:tcW w:w="812" w:type="dxa"/>
            <w:vAlign w:val="bottom"/>
          </w:tcPr>
          <w:p w:rsidR="0058422D" w:rsidRPr="002749ED" w:rsidRDefault="0058422D" w:rsidP="009D16AF">
            <w:pPr>
              <w:jc w:val="center"/>
              <w:rPr>
                <w:rFonts w:ascii="Century Gothic" w:hAnsi="Century Gothic" w:cs="Arial"/>
                <w:bCs/>
                <w:sz w:val="12"/>
                <w:szCs w:val="12"/>
              </w:rPr>
            </w:pPr>
            <w:r w:rsidRPr="002749ED">
              <w:rPr>
                <w:rFonts w:ascii="Century Gothic" w:hAnsi="Century Gothic" w:cs="Arial"/>
                <w:bCs/>
                <w:sz w:val="12"/>
                <w:szCs w:val="12"/>
              </w:rPr>
              <w:t>J</w:t>
            </w:r>
          </w:p>
        </w:tc>
        <w:tc>
          <w:tcPr>
            <w:tcW w:w="1070" w:type="dxa"/>
            <w:vAlign w:val="bottom"/>
          </w:tcPr>
          <w:p w:rsidR="0058422D" w:rsidRPr="002749ED" w:rsidRDefault="0058422D" w:rsidP="009D16AF">
            <w:pPr>
              <w:jc w:val="center"/>
              <w:rPr>
                <w:rFonts w:ascii="Century Gothic" w:hAnsi="Century Gothic" w:cs="Arial"/>
                <w:bCs/>
                <w:sz w:val="12"/>
                <w:szCs w:val="12"/>
              </w:rPr>
            </w:pPr>
            <w:r w:rsidRPr="002749ED">
              <w:rPr>
                <w:rFonts w:ascii="Century Gothic" w:hAnsi="Century Gothic" w:cs="Arial"/>
                <w:bCs/>
                <w:sz w:val="12"/>
                <w:szCs w:val="12"/>
              </w:rPr>
              <w:t>K</w:t>
            </w:r>
          </w:p>
        </w:tc>
        <w:tc>
          <w:tcPr>
            <w:tcW w:w="705" w:type="dxa"/>
            <w:vAlign w:val="bottom"/>
          </w:tcPr>
          <w:p w:rsidR="0058422D" w:rsidRPr="002749ED" w:rsidRDefault="0058422D" w:rsidP="009D16AF">
            <w:pPr>
              <w:jc w:val="center"/>
              <w:rPr>
                <w:rFonts w:ascii="Century Gothic" w:hAnsi="Century Gothic" w:cs="Arial"/>
                <w:bCs/>
                <w:sz w:val="12"/>
                <w:szCs w:val="12"/>
              </w:rPr>
            </w:pPr>
            <w:r w:rsidRPr="002749ED">
              <w:rPr>
                <w:rFonts w:ascii="Century Gothic" w:hAnsi="Century Gothic" w:cs="Arial"/>
                <w:bCs/>
                <w:sz w:val="12"/>
                <w:szCs w:val="12"/>
              </w:rPr>
              <w:t>L</w:t>
            </w:r>
          </w:p>
        </w:tc>
        <w:tc>
          <w:tcPr>
            <w:tcW w:w="1088" w:type="dxa"/>
            <w:vAlign w:val="bottom"/>
          </w:tcPr>
          <w:p w:rsidR="0058422D" w:rsidRPr="002749ED" w:rsidRDefault="0058422D" w:rsidP="009D16AF">
            <w:pPr>
              <w:jc w:val="center"/>
              <w:rPr>
                <w:rFonts w:ascii="Century Gothic" w:hAnsi="Century Gothic" w:cs="Arial"/>
                <w:bCs/>
                <w:sz w:val="12"/>
                <w:szCs w:val="12"/>
              </w:rPr>
            </w:pPr>
            <w:r w:rsidRPr="002749ED">
              <w:rPr>
                <w:rFonts w:ascii="Century Gothic" w:hAnsi="Century Gothic" w:cs="Arial"/>
                <w:bCs/>
                <w:sz w:val="12"/>
                <w:szCs w:val="12"/>
              </w:rPr>
              <w:t>M</w:t>
            </w:r>
          </w:p>
        </w:tc>
        <w:tc>
          <w:tcPr>
            <w:tcW w:w="1134" w:type="dxa"/>
            <w:vAlign w:val="bottom"/>
          </w:tcPr>
          <w:p w:rsidR="0058422D" w:rsidRPr="002749ED" w:rsidRDefault="0058422D" w:rsidP="009D16AF">
            <w:pPr>
              <w:jc w:val="center"/>
              <w:rPr>
                <w:rFonts w:ascii="Century Gothic" w:hAnsi="Century Gothic" w:cs="Arial"/>
                <w:bCs/>
                <w:sz w:val="12"/>
                <w:szCs w:val="12"/>
              </w:rPr>
            </w:pPr>
            <w:r w:rsidRPr="002749ED">
              <w:rPr>
                <w:rFonts w:ascii="Century Gothic" w:hAnsi="Century Gothic" w:cs="Arial"/>
                <w:bCs/>
                <w:sz w:val="12"/>
                <w:szCs w:val="12"/>
              </w:rPr>
              <w:t>N</w:t>
            </w:r>
          </w:p>
        </w:tc>
        <w:tc>
          <w:tcPr>
            <w:tcW w:w="1276" w:type="dxa"/>
            <w:vAlign w:val="bottom"/>
          </w:tcPr>
          <w:p w:rsidR="0058422D" w:rsidRPr="002749ED" w:rsidRDefault="0058422D" w:rsidP="009D16AF">
            <w:pPr>
              <w:jc w:val="center"/>
              <w:rPr>
                <w:rFonts w:ascii="Century Gothic" w:hAnsi="Century Gothic" w:cs="Arial"/>
                <w:bCs/>
                <w:sz w:val="12"/>
                <w:szCs w:val="12"/>
              </w:rPr>
            </w:pPr>
            <w:r w:rsidRPr="002749ED">
              <w:rPr>
                <w:rFonts w:ascii="Century Gothic" w:hAnsi="Century Gothic" w:cs="Arial"/>
                <w:bCs/>
                <w:sz w:val="12"/>
                <w:szCs w:val="12"/>
              </w:rPr>
              <w:t>P</w:t>
            </w:r>
          </w:p>
        </w:tc>
        <w:tc>
          <w:tcPr>
            <w:tcW w:w="1559" w:type="dxa"/>
            <w:vAlign w:val="bottom"/>
          </w:tcPr>
          <w:p w:rsidR="0058422D" w:rsidRPr="002749ED" w:rsidRDefault="0058422D" w:rsidP="009D16AF">
            <w:pPr>
              <w:jc w:val="center"/>
              <w:rPr>
                <w:rFonts w:ascii="Century Gothic" w:hAnsi="Century Gothic" w:cs="Arial"/>
                <w:bCs/>
                <w:sz w:val="12"/>
                <w:szCs w:val="12"/>
              </w:rPr>
            </w:pPr>
            <w:r w:rsidRPr="002749ED">
              <w:rPr>
                <w:rFonts w:ascii="Century Gothic" w:hAnsi="Century Gothic" w:cs="Arial"/>
                <w:bCs/>
                <w:sz w:val="12"/>
                <w:szCs w:val="12"/>
              </w:rPr>
              <w:t>Q</w:t>
            </w:r>
          </w:p>
        </w:tc>
      </w:tr>
      <w:tr w:rsidR="0058422D" w:rsidRPr="002749ED" w:rsidTr="0058422D">
        <w:trPr>
          <w:trHeight w:val="311"/>
        </w:trPr>
        <w:tc>
          <w:tcPr>
            <w:tcW w:w="1195" w:type="dxa"/>
            <w:vAlign w:val="bottom"/>
          </w:tcPr>
          <w:p w:rsidR="0058422D" w:rsidRPr="002749ED" w:rsidRDefault="0058422D" w:rsidP="009D16AF">
            <w:pPr>
              <w:rPr>
                <w:rFonts w:ascii="Century Gothic" w:hAnsi="Century Gothic" w:cs="Arial"/>
                <w:sz w:val="12"/>
                <w:szCs w:val="12"/>
              </w:rPr>
            </w:pPr>
            <w:r w:rsidRPr="002749ED">
              <w:rPr>
                <w:rFonts w:ascii="Century Gothic" w:hAnsi="Century Gothic" w:cs="Arial"/>
                <w:sz w:val="12"/>
                <w:szCs w:val="12"/>
              </w:rPr>
              <w:t> </w:t>
            </w:r>
          </w:p>
        </w:tc>
        <w:tc>
          <w:tcPr>
            <w:tcW w:w="585"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 </w:t>
            </w:r>
          </w:p>
        </w:tc>
        <w:tc>
          <w:tcPr>
            <w:tcW w:w="1044"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FSBC</w:t>
            </w:r>
          </w:p>
        </w:tc>
        <w:tc>
          <w:tcPr>
            <w:tcW w:w="982"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SBC</w:t>
            </w:r>
          </w:p>
        </w:tc>
        <w:tc>
          <w:tcPr>
            <w:tcW w:w="1005"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 </w:t>
            </w:r>
          </w:p>
        </w:tc>
        <w:tc>
          <w:tcPr>
            <w:tcW w:w="892" w:type="dxa"/>
            <w:vAlign w:val="bottom"/>
          </w:tcPr>
          <w:p w:rsidR="0058422D" w:rsidRPr="002749ED" w:rsidRDefault="0058422D" w:rsidP="009D16AF">
            <w:pPr>
              <w:rPr>
                <w:rFonts w:ascii="Century Gothic" w:hAnsi="Century Gothic" w:cs="Arial"/>
                <w:sz w:val="12"/>
                <w:szCs w:val="12"/>
              </w:rPr>
            </w:pPr>
            <w:r w:rsidRPr="002749ED">
              <w:rPr>
                <w:rFonts w:ascii="Century Gothic" w:hAnsi="Century Gothic" w:cs="Arial"/>
                <w:sz w:val="12"/>
                <w:szCs w:val="12"/>
              </w:rPr>
              <w:t> </w:t>
            </w:r>
          </w:p>
        </w:tc>
        <w:tc>
          <w:tcPr>
            <w:tcW w:w="925" w:type="dxa"/>
            <w:vAlign w:val="bottom"/>
          </w:tcPr>
          <w:p w:rsidR="0058422D" w:rsidRPr="002749ED" w:rsidRDefault="0058422D" w:rsidP="009D16AF">
            <w:pPr>
              <w:rPr>
                <w:rFonts w:ascii="Century Gothic" w:hAnsi="Century Gothic" w:cs="Arial"/>
                <w:sz w:val="12"/>
                <w:szCs w:val="12"/>
              </w:rPr>
            </w:pPr>
            <w:r w:rsidRPr="002749ED">
              <w:rPr>
                <w:rFonts w:ascii="Century Gothic" w:hAnsi="Century Gothic" w:cs="Arial"/>
                <w:sz w:val="12"/>
                <w:szCs w:val="12"/>
              </w:rPr>
              <w:t> </w:t>
            </w:r>
          </w:p>
        </w:tc>
        <w:tc>
          <w:tcPr>
            <w:tcW w:w="1194" w:type="dxa"/>
            <w:vAlign w:val="bottom"/>
          </w:tcPr>
          <w:p w:rsidR="0058422D" w:rsidRPr="002749ED" w:rsidRDefault="0058422D" w:rsidP="009D16AF">
            <w:pPr>
              <w:rPr>
                <w:rFonts w:ascii="Century Gothic" w:hAnsi="Century Gothic" w:cs="Arial"/>
                <w:sz w:val="12"/>
                <w:szCs w:val="12"/>
              </w:rPr>
            </w:pPr>
            <w:r w:rsidRPr="002749ED">
              <w:rPr>
                <w:rFonts w:ascii="Century Gothic" w:hAnsi="Century Gothic" w:cs="Arial"/>
                <w:sz w:val="12"/>
                <w:szCs w:val="12"/>
              </w:rPr>
              <w:t> </w:t>
            </w:r>
          </w:p>
        </w:tc>
        <w:tc>
          <w:tcPr>
            <w:tcW w:w="1227" w:type="dxa"/>
            <w:vAlign w:val="bottom"/>
          </w:tcPr>
          <w:p w:rsidR="0058422D" w:rsidRPr="002749ED" w:rsidRDefault="0058422D" w:rsidP="009D16AF">
            <w:pPr>
              <w:rPr>
                <w:rFonts w:ascii="Century Gothic" w:hAnsi="Century Gothic" w:cs="Arial"/>
                <w:sz w:val="12"/>
                <w:szCs w:val="12"/>
              </w:rPr>
            </w:pPr>
            <w:r w:rsidRPr="002749ED">
              <w:rPr>
                <w:rFonts w:ascii="Century Gothic" w:hAnsi="Century Gothic" w:cs="Arial"/>
                <w:sz w:val="12"/>
                <w:szCs w:val="12"/>
              </w:rPr>
              <w:t> </w:t>
            </w:r>
          </w:p>
        </w:tc>
        <w:tc>
          <w:tcPr>
            <w:tcW w:w="812" w:type="dxa"/>
            <w:vAlign w:val="bottom"/>
          </w:tcPr>
          <w:p w:rsidR="0058422D" w:rsidRPr="002749ED" w:rsidRDefault="0058422D" w:rsidP="009D16AF">
            <w:pPr>
              <w:rPr>
                <w:rFonts w:ascii="Century Gothic" w:hAnsi="Century Gothic" w:cs="Arial"/>
                <w:sz w:val="12"/>
                <w:szCs w:val="12"/>
              </w:rPr>
            </w:pPr>
            <w:r w:rsidRPr="002749ED">
              <w:rPr>
                <w:rFonts w:ascii="Century Gothic" w:hAnsi="Century Gothic" w:cs="Arial"/>
                <w:sz w:val="12"/>
                <w:szCs w:val="12"/>
              </w:rPr>
              <w:t> </w:t>
            </w:r>
          </w:p>
        </w:tc>
        <w:tc>
          <w:tcPr>
            <w:tcW w:w="1070" w:type="dxa"/>
            <w:vAlign w:val="bottom"/>
          </w:tcPr>
          <w:p w:rsidR="0058422D" w:rsidRPr="002749ED" w:rsidRDefault="0058422D" w:rsidP="009D16AF">
            <w:pPr>
              <w:rPr>
                <w:rFonts w:ascii="Century Gothic" w:hAnsi="Century Gothic" w:cs="Arial"/>
                <w:sz w:val="12"/>
                <w:szCs w:val="12"/>
              </w:rPr>
            </w:pPr>
            <w:r w:rsidRPr="002749ED">
              <w:rPr>
                <w:rFonts w:ascii="Century Gothic" w:hAnsi="Century Gothic" w:cs="Arial"/>
                <w:sz w:val="12"/>
                <w:szCs w:val="12"/>
              </w:rPr>
              <w:t> </w:t>
            </w:r>
          </w:p>
        </w:tc>
        <w:tc>
          <w:tcPr>
            <w:tcW w:w="705" w:type="dxa"/>
            <w:vAlign w:val="bottom"/>
          </w:tcPr>
          <w:p w:rsidR="0058422D" w:rsidRPr="002749ED" w:rsidRDefault="0058422D" w:rsidP="009D16AF">
            <w:pPr>
              <w:rPr>
                <w:rFonts w:ascii="Century Gothic" w:hAnsi="Century Gothic" w:cs="Arial"/>
                <w:sz w:val="12"/>
                <w:szCs w:val="12"/>
              </w:rPr>
            </w:pPr>
            <w:r w:rsidRPr="002749ED">
              <w:rPr>
                <w:rFonts w:ascii="Century Gothic" w:hAnsi="Century Gothic" w:cs="Arial"/>
                <w:sz w:val="12"/>
                <w:szCs w:val="12"/>
              </w:rPr>
              <w:t> </w:t>
            </w:r>
          </w:p>
        </w:tc>
        <w:tc>
          <w:tcPr>
            <w:tcW w:w="1088" w:type="dxa"/>
            <w:vAlign w:val="bottom"/>
          </w:tcPr>
          <w:p w:rsidR="0058422D" w:rsidRPr="002749ED" w:rsidRDefault="0058422D" w:rsidP="009D16AF">
            <w:pPr>
              <w:rPr>
                <w:rFonts w:ascii="Century Gothic" w:hAnsi="Century Gothic" w:cs="Arial"/>
                <w:sz w:val="12"/>
                <w:szCs w:val="12"/>
              </w:rPr>
            </w:pPr>
            <w:r w:rsidRPr="002749ED">
              <w:rPr>
                <w:rFonts w:ascii="Century Gothic" w:hAnsi="Century Gothic" w:cs="Arial"/>
                <w:sz w:val="12"/>
                <w:szCs w:val="12"/>
              </w:rPr>
              <w:t> </w:t>
            </w:r>
          </w:p>
        </w:tc>
        <w:tc>
          <w:tcPr>
            <w:tcW w:w="1134" w:type="dxa"/>
            <w:vAlign w:val="bottom"/>
          </w:tcPr>
          <w:p w:rsidR="0058422D" w:rsidRPr="002749ED" w:rsidRDefault="0058422D" w:rsidP="009D16AF">
            <w:pPr>
              <w:rPr>
                <w:rFonts w:ascii="Century Gothic" w:hAnsi="Century Gothic" w:cs="Arial"/>
                <w:sz w:val="12"/>
                <w:szCs w:val="12"/>
              </w:rPr>
            </w:pPr>
            <w:r w:rsidRPr="002749ED">
              <w:rPr>
                <w:rFonts w:ascii="Century Gothic" w:hAnsi="Century Gothic" w:cs="Arial"/>
                <w:sz w:val="12"/>
                <w:szCs w:val="12"/>
              </w:rPr>
              <w:t> </w:t>
            </w:r>
          </w:p>
        </w:tc>
        <w:tc>
          <w:tcPr>
            <w:tcW w:w="1276" w:type="dxa"/>
            <w:vAlign w:val="bottom"/>
          </w:tcPr>
          <w:p w:rsidR="0058422D" w:rsidRPr="002749ED" w:rsidRDefault="0058422D" w:rsidP="009D16AF">
            <w:pPr>
              <w:rPr>
                <w:rFonts w:ascii="Century Gothic" w:hAnsi="Century Gothic" w:cs="Arial"/>
                <w:sz w:val="12"/>
                <w:szCs w:val="12"/>
              </w:rPr>
            </w:pPr>
            <w:r w:rsidRPr="002749ED">
              <w:rPr>
                <w:rFonts w:ascii="Century Gothic" w:hAnsi="Century Gothic" w:cs="Arial"/>
                <w:sz w:val="12"/>
                <w:szCs w:val="12"/>
              </w:rPr>
              <w:t> </w:t>
            </w:r>
          </w:p>
        </w:tc>
        <w:tc>
          <w:tcPr>
            <w:tcW w:w="1559" w:type="dxa"/>
            <w:vAlign w:val="bottom"/>
          </w:tcPr>
          <w:p w:rsidR="0058422D" w:rsidRPr="002749ED" w:rsidRDefault="0058422D" w:rsidP="009D16AF">
            <w:pPr>
              <w:rPr>
                <w:rFonts w:ascii="Century Gothic" w:hAnsi="Century Gothic" w:cs="Arial"/>
                <w:sz w:val="12"/>
                <w:szCs w:val="12"/>
              </w:rPr>
            </w:pPr>
            <w:r w:rsidRPr="002749ED">
              <w:rPr>
                <w:rFonts w:ascii="Century Gothic" w:hAnsi="Century Gothic" w:cs="Arial"/>
                <w:sz w:val="12"/>
                <w:szCs w:val="12"/>
              </w:rPr>
              <w:t> </w:t>
            </w:r>
          </w:p>
        </w:tc>
      </w:tr>
      <w:tr w:rsidR="0058422D" w:rsidRPr="002749ED" w:rsidTr="0058422D">
        <w:trPr>
          <w:trHeight w:val="1499"/>
        </w:trPr>
        <w:tc>
          <w:tcPr>
            <w:tcW w:w="1195" w:type="dxa"/>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CATEGORIA</w:t>
            </w:r>
          </w:p>
        </w:tc>
        <w:tc>
          <w:tcPr>
            <w:tcW w:w="585" w:type="dxa"/>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SALARIO NOMINAL  (</w:t>
            </w:r>
            <w:r w:rsidRPr="002749ED">
              <w:rPr>
                <w:rFonts w:ascii="Century Gothic" w:hAnsi="Century Gothic" w:cs="Arial"/>
                <w:bCs/>
                <w:sz w:val="12"/>
                <w:szCs w:val="12"/>
              </w:rPr>
              <w:t>Sn</w:t>
            </w:r>
            <w:r w:rsidRPr="002749ED">
              <w:rPr>
                <w:rFonts w:ascii="Century Gothic" w:hAnsi="Century Gothic" w:cs="Arial"/>
                <w:sz w:val="12"/>
                <w:szCs w:val="12"/>
              </w:rPr>
              <w:t>)</w:t>
            </w:r>
          </w:p>
        </w:tc>
        <w:tc>
          <w:tcPr>
            <w:tcW w:w="1044" w:type="dxa"/>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FACTOR SALARIO BASE DE COTIZACION (</w:t>
            </w:r>
            <w:r w:rsidRPr="002749ED">
              <w:rPr>
                <w:rFonts w:ascii="Century Gothic" w:hAnsi="Century Gothic" w:cs="Arial"/>
                <w:bCs/>
                <w:sz w:val="12"/>
                <w:szCs w:val="12"/>
              </w:rPr>
              <w:t>FSBC</w:t>
            </w:r>
            <w:r w:rsidRPr="002749ED">
              <w:rPr>
                <w:rFonts w:ascii="Century Gothic" w:hAnsi="Century Gothic" w:cs="Arial"/>
                <w:sz w:val="12"/>
                <w:szCs w:val="12"/>
              </w:rPr>
              <w:t>)</w:t>
            </w:r>
          </w:p>
        </w:tc>
        <w:tc>
          <w:tcPr>
            <w:tcW w:w="982" w:type="dxa"/>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SALARIO BASE DE COTIZACION (</w:t>
            </w:r>
            <w:r w:rsidRPr="002749ED">
              <w:rPr>
                <w:rFonts w:ascii="Century Gothic" w:hAnsi="Century Gothic" w:cs="Arial"/>
                <w:bCs/>
                <w:sz w:val="12"/>
                <w:szCs w:val="12"/>
              </w:rPr>
              <w:t>SBC</w:t>
            </w:r>
            <w:r w:rsidRPr="002749ED">
              <w:rPr>
                <w:rFonts w:ascii="Century Gothic" w:hAnsi="Century Gothic" w:cs="Arial"/>
                <w:sz w:val="12"/>
                <w:szCs w:val="12"/>
              </w:rPr>
              <w:t>)</w:t>
            </w:r>
          </w:p>
        </w:tc>
        <w:tc>
          <w:tcPr>
            <w:tcW w:w="1005" w:type="dxa"/>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EXCEDENTE DE TRES SALARIOS MINIMOS          (</w:t>
            </w:r>
            <w:r w:rsidRPr="002749ED">
              <w:rPr>
                <w:rFonts w:ascii="Century Gothic" w:hAnsi="Century Gothic" w:cs="Arial"/>
                <w:bCs/>
                <w:sz w:val="12"/>
                <w:szCs w:val="12"/>
              </w:rPr>
              <w:t>D-3SMDF</w:t>
            </w:r>
            <w:r w:rsidRPr="002749ED">
              <w:rPr>
                <w:rFonts w:ascii="Century Gothic" w:hAnsi="Century Gothic" w:cs="Arial"/>
                <w:sz w:val="12"/>
                <w:szCs w:val="12"/>
              </w:rPr>
              <w:t>)</w:t>
            </w:r>
          </w:p>
        </w:tc>
        <w:tc>
          <w:tcPr>
            <w:tcW w:w="892" w:type="dxa"/>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CUOTA VARIABLE</w:t>
            </w:r>
          </w:p>
        </w:tc>
        <w:tc>
          <w:tcPr>
            <w:tcW w:w="925" w:type="dxa"/>
          </w:tcPr>
          <w:p w:rsidR="0058422D" w:rsidRPr="002749ED" w:rsidRDefault="0058422D" w:rsidP="009D16AF">
            <w:pPr>
              <w:rPr>
                <w:rFonts w:ascii="Century Gothic" w:hAnsi="Century Gothic" w:cs="Arial"/>
                <w:sz w:val="12"/>
                <w:szCs w:val="12"/>
              </w:rPr>
            </w:pPr>
            <w:r w:rsidRPr="002749ED">
              <w:rPr>
                <w:rFonts w:ascii="Century Gothic" w:hAnsi="Century Gothic" w:cs="Arial"/>
                <w:sz w:val="12"/>
                <w:szCs w:val="12"/>
              </w:rPr>
              <w:t>CUOTA FIJA</w:t>
            </w:r>
          </w:p>
        </w:tc>
        <w:tc>
          <w:tcPr>
            <w:tcW w:w="1194" w:type="dxa"/>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PRESTACIONES EN ESPECIE PENSIONADOS</w:t>
            </w:r>
          </w:p>
        </w:tc>
        <w:tc>
          <w:tcPr>
            <w:tcW w:w="1227" w:type="dxa"/>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PRESTACIONES EN DINERO</w:t>
            </w:r>
          </w:p>
        </w:tc>
        <w:tc>
          <w:tcPr>
            <w:tcW w:w="812" w:type="dxa"/>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RIESGOS DE TRABAJO</w:t>
            </w:r>
          </w:p>
        </w:tc>
        <w:tc>
          <w:tcPr>
            <w:tcW w:w="1070" w:type="dxa"/>
          </w:tcPr>
          <w:p w:rsidR="0058422D" w:rsidRPr="002749ED" w:rsidRDefault="0058422D" w:rsidP="009D16AF">
            <w:pPr>
              <w:rPr>
                <w:rFonts w:ascii="Century Gothic" w:hAnsi="Century Gothic" w:cs="Arial"/>
                <w:sz w:val="12"/>
                <w:szCs w:val="12"/>
              </w:rPr>
            </w:pPr>
            <w:r w:rsidRPr="002749ED">
              <w:rPr>
                <w:rFonts w:ascii="Century Gothic" w:hAnsi="Century Gothic" w:cs="Arial"/>
                <w:sz w:val="12"/>
                <w:szCs w:val="12"/>
              </w:rPr>
              <w:t>GUARDERIAS</w:t>
            </w:r>
          </w:p>
        </w:tc>
        <w:tc>
          <w:tcPr>
            <w:tcW w:w="705" w:type="dxa"/>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RETIRO</w:t>
            </w:r>
          </w:p>
        </w:tc>
        <w:tc>
          <w:tcPr>
            <w:tcW w:w="1088" w:type="dxa"/>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INVALIDEZ Y VIDA</w:t>
            </w:r>
          </w:p>
        </w:tc>
        <w:tc>
          <w:tcPr>
            <w:tcW w:w="1134" w:type="dxa"/>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CESANTIA EN EDAD AVANZADA</w:t>
            </w:r>
          </w:p>
        </w:tc>
        <w:tc>
          <w:tcPr>
            <w:tcW w:w="1276" w:type="dxa"/>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SUMA PRESTACIONES</w:t>
            </w:r>
          </w:p>
        </w:tc>
        <w:tc>
          <w:tcPr>
            <w:tcW w:w="1559" w:type="dxa"/>
          </w:tcPr>
          <w:p w:rsidR="0058422D" w:rsidRPr="002749ED" w:rsidRDefault="0058422D" w:rsidP="009D16AF">
            <w:pPr>
              <w:jc w:val="center"/>
              <w:rPr>
                <w:rFonts w:ascii="Century Gothic" w:hAnsi="Century Gothic" w:cs="Arial"/>
                <w:bCs/>
                <w:sz w:val="12"/>
                <w:szCs w:val="12"/>
              </w:rPr>
            </w:pPr>
            <w:r w:rsidRPr="002749ED">
              <w:rPr>
                <w:rFonts w:ascii="Century Gothic" w:hAnsi="Century Gothic" w:cs="Arial"/>
                <w:bCs/>
                <w:sz w:val="12"/>
                <w:szCs w:val="12"/>
              </w:rPr>
              <w:t>Ps</w:t>
            </w:r>
            <w:r w:rsidRPr="002749ED">
              <w:rPr>
                <w:rFonts w:ascii="Century Gothic" w:hAnsi="Century Gothic" w:cs="Arial"/>
                <w:sz w:val="12"/>
                <w:szCs w:val="12"/>
              </w:rPr>
              <w:t>=OBLIGACIONES OBRERO-PATRONALES</w:t>
            </w:r>
          </w:p>
        </w:tc>
      </w:tr>
      <w:tr w:rsidR="0058422D" w:rsidRPr="002749ED" w:rsidTr="0058422D">
        <w:trPr>
          <w:trHeight w:val="620"/>
        </w:trPr>
        <w:tc>
          <w:tcPr>
            <w:tcW w:w="1195" w:type="dxa"/>
            <w:vAlign w:val="bottom"/>
          </w:tcPr>
          <w:p w:rsidR="0058422D" w:rsidRPr="002749ED" w:rsidRDefault="0058422D" w:rsidP="009D16AF">
            <w:pPr>
              <w:rPr>
                <w:rFonts w:ascii="Century Gothic" w:hAnsi="Century Gothic" w:cs="Arial"/>
                <w:sz w:val="12"/>
                <w:szCs w:val="12"/>
              </w:rPr>
            </w:pPr>
            <w:r w:rsidRPr="002749ED">
              <w:rPr>
                <w:rFonts w:ascii="Century Gothic" w:hAnsi="Century Gothic" w:cs="Arial"/>
                <w:sz w:val="12"/>
                <w:szCs w:val="12"/>
              </w:rPr>
              <w:t> </w:t>
            </w:r>
          </w:p>
        </w:tc>
        <w:tc>
          <w:tcPr>
            <w:tcW w:w="585" w:type="dxa"/>
            <w:vAlign w:val="bottom"/>
          </w:tcPr>
          <w:p w:rsidR="0058422D" w:rsidRPr="002749ED" w:rsidRDefault="0058422D" w:rsidP="009D16AF">
            <w:pPr>
              <w:rPr>
                <w:rFonts w:ascii="Century Gothic" w:hAnsi="Century Gothic" w:cs="Arial"/>
                <w:sz w:val="12"/>
                <w:szCs w:val="12"/>
              </w:rPr>
            </w:pPr>
            <w:r w:rsidRPr="002749ED">
              <w:rPr>
                <w:rFonts w:ascii="Century Gothic" w:hAnsi="Century Gothic" w:cs="Arial"/>
                <w:sz w:val="12"/>
                <w:szCs w:val="12"/>
              </w:rPr>
              <w:t> </w:t>
            </w:r>
          </w:p>
        </w:tc>
        <w:tc>
          <w:tcPr>
            <w:tcW w:w="1044" w:type="dxa"/>
            <w:vAlign w:val="bottom"/>
          </w:tcPr>
          <w:p w:rsidR="0058422D" w:rsidRPr="002749ED" w:rsidRDefault="0058422D" w:rsidP="009D16AF">
            <w:pPr>
              <w:rPr>
                <w:rFonts w:ascii="Century Gothic" w:hAnsi="Century Gothic" w:cs="Arial"/>
                <w:sz w:val="12"/>
                <w:szCs w:val="12"/>
              </w:rPr>
            </w:pPr>
            <w:r w:rsidRPr="002749ED">
              <w:rPr>
                <w:rFonts w:ascii="Century Gothic" w:hAnsi="Century Gothic" w:cs="Arial"/>
                <w:sz w:val="12"/>
                <w:szCs w:val="12"/>
              </w:rPr>
              <w:t> </w:t>
            </w:r>
          </w:p>
        </w:tc>
        <w:tc>
          <w:tcPr>
            <w:tcW w:w="982" w:type="dxa"/>
            <w:vAlign w:val="bottom"/>
          </w:tcPr>
          <w:p w:rsidR="0058422D" w:rsidRPr="002749ED" w:rsidRDefault="0058422D" w:rsidP="009D16AF">
            <w:pPr>
              <w:rPr>
                <w:rFonts w:ascii="Century Gothic" w:hAnsi="Century Gothic" w:cs="Arial"/>
                <w:sz w:val="12"/>
                <w:szCs w:val="12"/>
              </w:rPr>
            </w:pPr>
            <w:r w:rsidRPr="002749ED">
              <w:rPr>
                <w:rFonts w:ascii="Century Gothic" w:hAnsi="Century Gothic" w:cs="Arial"/>
                <w:sz w:val="12"/>
                <w:szCs w:val="12"/>
              </w:rPr>
              <w:t> </w:t>
            </w:r>
          </w:p>
        </w:tc>
        <w:tc>
          <w:tcPr>
            <w:tcW w:w="1005" w:type="dxa"/>
            <w:vAlign w:val="bottom"/>
          </w:tcPr>
          <w:p w:rsidR="0058422D" w:rsidRPr="002749ED" w:rsidRDefault="0058422D" w:rsidP="009D16AF">
            <w:pPr>
              <w:rPr>
                <w:rFonts w:ascii="Century Gothic" w:hAnsi="Century Gothic" w:cs="Arial"/>
                <w:sz w:val="12"/>
                <w:szCs w:val="12"/>
              </w:rPr>
            </w:pPr>
            <w:r w:rsidRPr="002749ED">
              <w:rPr>
                <w:rFonts w:ascii="Century Gothic" w:hAnsi="Century Gothic" w:cs="Arial"/>
                <w:sz w:val="12"/>
                <w:szCs w:val="12"/>
              </w:rPr>
              <w:t> </w:t>
            </w:r>
          </w:p>
        </w:tc>
        <w:tc>
          <w:tcPr>
            <w:tcW w:w="892"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2.08%</w:t>
            </w:r>
          </w:p>
        </w:tc>
        <w:tc>
          <w:tcPr>
            <w:tcW w:w="925"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19.10%</w:t>
            </w:r>
          </w:p>
        </w:tc>
        <w:tc>
          <w:tcPr>
            <w:tcW w:w="1194"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1.0500%</w:t>
            </w:r>
          </w:p>
        </w:tc>
        <w:tc>
          <w:tcPr>
            <w:tcW w:w="1227"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0.7000%</w:t>
            </w:r>
          </w:p>
        </w:tc>
        <w:tc>
          <w:tcPr>
            <w:tcW w:w="812"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7.58880%</w:t>
            </w:r>
          </w:p>
        </w:tc>
        <w:tc>
          <w:tcPr>
            <w:tcW w:w="1070"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1.00%</w:t>
            </w:r>
          </w:p>
        </w:tc>
        <w:tc>
          <w:tcPr>
            <w:tcW w:w="705"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2.00%</w:t>
            </w:r>
          </w:p>
        </w:tc>
        <w:tc>
          <w:tcPr>
            <w:tcW w:w="1088"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1.7500%</w:t>
            </w:r>
          </w:p>
        </w:tc>
        <w:tc>
          <w:tcPr>
            <w:tcW w:w="1134"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3.1500%</w:t>
            </w:r>
          </w:p>
        </w:tc>
        <w:tc>
          <w:tcPr>
            <w:tcW w:w="1276"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 </w:t>
            </w:r>
          </w:p>
        </w:tc>
        <w:tc>
          <w:tcPr>
            <w:tcW w:w="1559"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 </w:t>
            </w:r>
          </w:p>
        </w:tc>
      </w:tr>
      <w:tr w:rsidR="0058422D" w:rsidRPr="002749ED" w:rsidTr="0058422D">
        <w:trPr>
          <w:trHeight w:val="620"/>
        </w:trPr>
        <w:tc>
          <w:tcPr>
            <w:tcW w:w="1195" w:type="dxa"/>
            <w:vAlign w:val="bottom"/>
          </w:tcPr>
          <w:p w:rsidR="0058422D" w:rsidRPr="002749ED" w:rsidRDefault="0058422D" w:rsidP="009D16AF">
            <w:pPr>
              <w:rPr>
                <w:rFonts w:ascii="Century Gothic" w:hAnsi="Century Gothic" w:cs="Arial"/>
                <w:sz w:val="12"/>
                <w:szCs w:val="12"/>
              </w:rPr>
            </w:pPr>
            <w:r w:rsidRPr="002749ED">
              <w:rPr>
                <w:rFonts w:ascii="Century Gothic" w:hAnsi="Century Gothic" w:cs="Arial"/>
                <w:sz w:val="12"/>
                <w:szCs w:val="12"/>
              </w:rPr>
              <w:t> </w:t>
            </w:r>
          </w:p>
        </w:tc>
        <w:tc>
          <w:tcPr>
            <w:tcW w:w="585" w:type="dxa"/>
            <w:vAlign w:val="bottom"/>
          </w:tcPr>
          <w:p w:rsidR="0058422D" w:rsidRPr="002749ED" w:rsidRDefault="0058422D" w:rsidP="009D16AF">
            <w:pPr>
              <w:rPr>
                <w:rFonts w:ascii="Century Gothic" w:hAnsi="Century Gothic" w:cs="Arial"/>
                <w:sz w:val="12"/>
                <w:szCs w:val="12"/>
              </w:rPr>
            </w:pPr>
            <w:r w:rsidRPr="002749ED">
              <w:rPr>
                <w:rFonts w:ascii="Century Gothic" w:hAnsi="Century Gothic" w:cs="Arial"/>
                <w:sz w:val="12"/>
                <w:szCs w:val="12"/>
              </w:rPr>
              <w:t> </w:t>
            </w:r>
          </w:p>
        </w:tc>
        <w:tc>
          <w:tcPr>
            <w:tcW w:w="1044" w:type="dxa"/>
            <w:vAlign w:val="bottom"/>
          </w:tcPr>
          <w:p w:rsidR="0058422D" w:rsidRPr="002749ED" w:rsidRDefault="0058422D" w:rsidP="009D16AF">
            <w:pPr>
              <w:rPr>
                <w:rFonts w:ascii="Century Gothic" w:hAnsi="Century Gothic" w:cs="Arial"/>
                <w:sz w:val="12"/>
                <w:szCs w:val="12"/>
              </w:rPr>
            </w:pPr>
            <w:r w:rsidRPr="002749ED">
              <w:rPr>
                <w:rFonts w:ascii="Century Gothic" w:hAnsi="Century Gothic" w:cs="Arial"/>
                <w:sz w:val="12"/>
                <w:szCs w:val="12"/>
              </w:rPr>
              <w:t> </w:t>
            </w:r>
          </w:p>
        </w:tc>
        <w:tc>
          <w:tcPr>
            <w:tcW w:w="982" w:type="dxa"/>
            <w:vAlign w:val="bottom"/>
          </w:tcPr>
          <w:p w:rsidR="0058422D" w:rsidRPr="002749ED" w:rsidRDefault="0058422D" w:rsidP="009D16AF">
            <w:pPr>
              <w:rPr>
                <w:rFonts w:ascii="Century Gothic" w:hAnsi="Century Gothic" w:cs="Arial"/>
                <w:sz w:val="12"/>
                <w:szCs w:val="12"/>
              </w:rPr>
            </w:pPr>
            <w:r w:rsidRPr="002749ED">
              <w:rPr>
                <w:rFonts w:ascii="Century Gothic" w:hAnsi="Century Gothic" w:cs="Arial"/>
                <w:sz w:val="12"/>
                <w:szCs w:val="12"/>
              </w:rPr>
              <w:t> </w:t>
            </w:r>
          </w:p>
        </w:tc>
        <w:tc>
          <w:tcPr>
            <w:tcW w:w="1005" w:type="dxa"/>
            <w:vAlign w:val="bottom"/>
          </w:tcPr>
          <w:p w:rsidR="0058422D" w:rsidRPr="002749ED" w:rsidRDefault="0058422D" w:rsidP="009D16AF">
            <w:pPr>
              <w:rPr>
                <w:rFonts w:ascii="Century Gothic" w:hAnsi="Century Gothic" w:cs="Arial"/>
                <w:sz w:val="12"/>
                <w:szCs w:val="12"/>
              </w:rPr>
            </w:pPr>
            <w:r w:rsidRPr="002749ED">
              <w:rPr>
                <w:rFonts w:ascii="Century Gothic" w:hAnsi="Century Gothic" w:cs="Arial"/>
                <w:sz w:val="12"/>
                <w:szCs w:val="12"/>
              </w:rPr>
              <w:t> </w:t>
            </w:r>
          </w:p>
        </w:tc>
        <w:tc>
          <w:tcPr>
            <w:tcW w:w="892"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No aplica</w:t>
            </w:r>
          </w:p>
        </w:tc>
        <w:tc>
          <w:tcPr>
            <w:tcW w:w="925"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19.10%</w:t>
            </w:r>
          </w:p>
        </w:tc>
        <w:tc>
          <w:tcPr>
            <w:tcW w:w="1194"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1.425%</w:t>
            </w:r>
          </w:p>
        </w:tc>
        <w:tc>
          <w:tcPr>
            <w:tcW w:w="1227"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0.9500%</w:t>
            </w:r>
          </w:p>
        </w:tc>
        <w:tc>
          <w:tcPr>
            <w:tcW w:w="812"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7.58880%</w:t>
            </w:r>
          </w:p>
        </w:tc>
        <w:tc>
          <w:tcPr>
            <w:tcW w:w="1070"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1.00%</w:t>
            </w:r>
          </w:p>
        </w:tc>
        <w:tc>
          <w:tcPr>
            <w:tcW w:w="705"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2.00%</w:t>
            </w:r>
          </w:p>
        </w:tc>
        <w:tc>
          <w:tcPr>
            <w:tcW w:w="1088"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2.3750%</w:t>
            </w:r>
          </w:p>
        </w:tc>
        <w:tc>
          <w:tcPr>
            <w:tcW w:w="1134"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4.2750%</w:t>
            </w:r>
          </w:p>
        </w:tc>
        <w:tc>
          <w:tcPr>
            <w:tcW w:w="1276"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 </w:t>
            </w:r>
          </w:p>
        </w:tc>
        <w:tc>
          <w:tcPr>
            <w:tcW w:w="1559" w:type="dxa"/>
            <w:vAlign w:val="bottom"/>
          </w:tcPr>
          <w:p w:rsidR="0058422D" w:rsidRPr="002749ED" w:rsidRDefault="0058422D" w:rsidP="009D16AF">
            <w:pPr>
              <w:jc w:val="center"/>
              <w:rPr>
                <w:rFonts w:ascii="Century Gothic" w:hAnsi="Century Gothic" w:cs="Arial"/>
                <w:sz w:val="12"/>
                <w:szCs w:val="12"/>
              </w:rPr>
            </w:pPr>
            <w:r w:rsidRPr="002749ED">
              <w:rPr>
                <w:rFonts w:ascii="Century Gothic" w:hAnsi="Century Gothic" w:cs="Arial"/>
                <w:sz w:val="12"/>
                <w:szCs w:val="12"/>
              </w:rPr>
              <w:t> </w:t>
            </w:r>
          </w:p>
        </w:tc>
      </w:tr>
      <w:tr w:rsidR="0058422D" w:rsidRPr="002749ED" w:rsidTr="0058422D">
        <w:trPr>
          <w:trHeight w:val="259"/>
        </w:trPr>
        <w:tc>
          <w:tcPr>
            <w:tcW w:w="1195" w:type="dxa"/>
            <w:vAlign w:val="bottom"/>
          </w:tcPr>
          <w:p w:rsidR="0058422D" w:rsidRPr="002749ED" w:rsidRDefault="0058422D" w:rsidP="009D16AF">
            <w:pPr>
              <w:rPr>
                <w:rFonts w:ascii="Century Gothic" w:hAnsi="Century Gothic" w:cs="Arial"/>
                <w:sz w:val="12"/>
                <w:szCs w:val="12"/>
              </w:rPr>
            </w:pPr>
          </w:p>
        </w:tc>
        <w:tc>
          <w:tcPr>
            <w:tcW w:w="585" w:type="dxa"/>
            <w:vAlign w:val="bottom"/>
          </w:tcPr>
          <w:p w:rsidR="0058422D" w:rsidRPr="002749ED" w:rsidRDefault="0058422D" w:rsidP="009D16AF">
            <w:pPr>
              <w:rPr>
                <w:rFonts w:ascii="Century Gothic" w:hAnsi="Century Gothic" w:cs="Arial"/>
                <w:sz w:val="12"/>
                <w:szCs w:val="12"/>
              </w:rPr>
            </w:pPr>
          </w:p>
        </w:tc>
        <w:tc>
          <w:tcPr>
            <w:tcW w:w="1044" w:type="dxa"/>
            <w:vAlign w:val="bottom"/>
          </w:tcPr>
          <w:p w:rsidR="0058422D" w:rsidRPr="002749ED" w:rsidRDefault="0058422D" w:rsidP="009D16AF">
            <w:pPr>
              <w:rPr>
                <w:rFonts w:ascii="Century Gothic" w:hAnsi="Century Gothic" w:cs="Arial"/>
                <w:sz w:val="12"/>
                <w:szCs w:val="12"/>
              </w:rPr>
            </w:pPr>
          </w:p>
        </w:tc>
        <w:tc>
          <w:tcPr>
            <w:tcW w:w="982" w:type="dxa"/>
            <w:vAlign w:val="bottom"/>
          </w:tcPr>
          <w:p w:rsidR="0058422D" w:rsidRPr="002749ED" w:rsidRDefault="0058422D" w:rsidP="009D16AF">
            <w:pPr>
              <w:rPr>
                <w:rFonts w:ascii="Century Gothic" w:hAnsi="Century Gothic" w:cs="Arial"/>
                <w:sz w:val="12"/>
                <w:szCs w:val="12"/>
              </w:rPr>
            </w:pPr>
          </w:p>
        </w:tc>
        <w:tc>
          <w:tcPr>
            <w:tcW w:w="1005" w:type="dxa"/>
            <w:vAlign w:val="bottom"/>
          </w:tcPr>
          <w:p w:rsidR="0058422D" w:rsidRPr="002749ED" w:rsidRDefault="0058422D" w:rsidP="009D16AF">
            <w:pPr>
              <w:rPr>
                <w:rFonts w:ascii="Century Gothic" w:hAnsi="Century Gothic" w:cs="Arial"/>
                <w:sz w:val="12"/>
                <w:szCs w:val="12"/>
              </w:rPr>
            </w:pPr>
          </w:p>
        </w:tc>
        <w:tc>
          <w:tcPr>
            <w:tcW w:w="892" w:type="dxa"/>
            <w:vAlign w:val="bottom"/>
          </w:tcPr>
          <w:p w:rsidR="0058422D" w:rsidRPr="002749ED" w:rsidRDefault="0058422D" w:rsidP="009D16AF">
            <w:pPr>
              <w:rPr>
                <w:rFonts w:ascii="Century Gothic" w:hAnsi="Century Gothic" w:cs="Arial"/>
                <w:sz w:val="12"/>
                <w:szCs w:val="12"/>
              </w:rPr>
            </w:pPr>
          </w:p>
        </w:tc>
        <w:tc>
          <w:tcPr>
            <w:tcW w:w="925" w:type="dxa"/>
            <w:vAlign w:val="bottom"/>
          </w:tcPr>
          <w:p w:rsidR="0058422D" w:rsidRPr="002749ED" w:rsidRDefault="0058422D" w:rsidP="009D16AF">
            <w:pPr>
              <w:rPr>
                <w:rFonts w:ascii="Century Gothic" w:hAnsi="Century Gothic" w:cs="Arial"/>
                <w:sz w:val="12"/>
                <w:szCs w:val="12"/>
              </w:rPr>
            </w:pPr>
          </w:p>
        </w:tc>
        <w:tc>
          <w:tcPr>
            <w:tcW w:w="1194" w:type="dxa"/>
            <w:vAlign w:val="bottom"/>
          </w:tcPr>
          <w:p w:rsidR="0058422D" w:rsidRPr="002749ED" w:rsidRDefault="0058422D" w:rsidP="009D16AF">
            <w:pPr>
              <w:rPr>
                <w:rFonts w:ascii="Century Gothic" w:hAnsi="Century Gothic" w:cs="Arial"/>
                <w:sz w:val="12"/>
                <w:szCs w:val="12"/>
              </w:rPr>
            </w:pPr>
          </w:p>
        </w:tc>
        <w:tc>
          <w:tcPr>
            <w:tcW w:w="1227" w:type="dxa"/>
            <w:vAlign w:val="bottom"/>
          </w:tcPr>
          <w:p w:rsidR="0058422D" w:rsidRPr="002749ED" w:rsidRDefault="0058422D" w:rsidP="009D16AF">
            <w:pPr>
              <w:rPr>
                <w:rFonts w:ascii="Century Gothic" w:hAnsi="Century Gothic" w:cs="Arial"/>
                <w:sz w:val="12"/>
                <w:szCs w:val="12"/>
              </w:rPr>
            </w:pPr>
          </w:p>
        </w:tc>
        <w:tc>
          <w:tcPr>
            <w:tcW w:w="812" w:type="dxa"/>
            <w:vAlign w:val="bottom"/>
          </w:tcPr>
          <w:p w:rsidR="0058422D" w:rsidRPr="002749ED" w:rsidRDefault="0058422D" w:rsidP="009D16AF">
            <w:pPr>
              <w:rPr>
                <w:rFonts w:ascii="Century Gothic" w:hAnsi="Century Gothic" w:cs="Arial"/>
                <w:sz w:val="12"/>
                <w:szCs w:val="12"/>
              </w:rPr>
            </w:pPr>
          </w:p>
        </w:tc>
        <w:tc>
          <w:tcPr>
            <w:tcW w:w="1070" w:type="dxa"/>
            <w:vAlign w:val="bottom"/>
          </w:tcPr>
          <w:p w:rsidR="0058422D" w:rsidRPr="002749ED" w:rsidRDefault="0058422D" w:rsidP="009D16AF">
            <w:pPr>
              <w:rPr>
                <w:rFonts w:ascii="Century Gothic" w:hAnsi="Century Gothic" w:cs="Arial"/>
                <w:sz w:val="12"/>
                <w:szCs w:val="12"/>
              </w:rPr>
            </w:pPr>
          </w:p>
        </w:tc>
        <w:tc>
          <w:tcPr>
            <w:tcW w:w="705" w:type="dxa"/>
            <w:vAlign w:val="bottom"/>
          </w:tcPr>
          <w:p w:rsidR="0058422D" w:rsidRPr="002749ED" w:rsidRDefault="0058422D" w:rsidP="009D16AF">
            <w:pPr>
              <w:rPr>
                <w:rFonts w:ascii="Century Gothic" w:hAnsi="Century Gothic" w:cs="Arial"/>
                <w:sz w:val="12"/>
                <w:szCs w:val="12"/>
              </w:rPr>
            </w:pPr>
          </w:p>
        </w:tc>
        <w:tc>
          <w:tcPr>
            <w:tcW w:w="1088" w:type="dxa"/>
            <w:vAlign w:val="bottom"/>
          </w:tcPr>
          <w:p w:rsidR="0058422D" w:rsidRPr="002749ED" w:rsidRDefault="0058422D" w:rsidP="009D16AF">
            <w:pPr>
              <w:rPr>
                <w:rFonts w:ascii="Century Gothic" w:hAnsi="Century Gothic" w:cs="Arial"/>
                <w:sz w:val="12"/>
                <w:szCs w:val="12"/>
              </w:rPr>
            </w:pPr>
          </w:p>
        </w:tc>
        <w:tc>
          <w:tcPr>
            <w:tcW w:w="1134" w:type="dxa"/>
            <w:vAlign w:val="bottom"/>
          </w:tcPr>
          <w:p w:rsidR="0058422D" w:rsidRPr="002749ED" w:rsidRDefault="0058422D" w:rsidP="009D16AF">
            <w:pPr>
              <w:rPr>
                <w:rFonts w:ascii="Century Gothic" w:hAnsi="Century Gothic" w:cs="Arial"/>
                <w:sz w:val="12"/>
                <w:szCs w:val="12"/>
              </w:rPr>
            </w:pPr>
          </w:p>
        </w:tc>
        <w:tc>
          <w:tcPr>
            <w:tcW w:w="1276" w:type="dxa"/>
            <w:vAlign w:val="bottom"/>
          </w:tcPr>
          <w:p w:rsidR="0058422D" w:rsidRPr="002749ED" w:rsidRDefault="0058422D" w:rsidP="009D16AF">
            <w:pPr>
              <w:rPr>
                <w:rFonts w:ascii="Century Gothic" w:hAnsi="Century Gothic" w:cs="Arial"/>
                <w:sz w:val="12"/>
                <w:szCs w:val="12"/>
              </w:rPr>
            </w:pPr>
          </w:p>
        </w:tc>
        <w:tc>
          <w:tcPr>
            <w:tcW w:w="1559" w:type="dxa"/>
            <w:vAlign w:val="bottom"/>
          </w:tcPr>
          <w:p w:rsidR="0058422D" w:rsidRPr="002749ED" w:rsidRDefault="0058422D" w:rsidP="009D16AF">
            <w:pPr>
              <w:rPr>
                <w:rFonts w:ascii="Century Gothic" w:hAnsi="Century Gothic" w:cs="Arial"/>
                <w:sz w:val="12"/>
                <w:szCs w:val="12"/>
              </w:rPr>
            </w:pPr>
          </w:p>
        </w:tc>
      </w:tr>
      <w:tr w:rsidR="0058422D" w:rsidRPr="002749ED" w:rsidTr="0058422D">
        <w:trPr>
          <w:trHeight w:val="620"/>
        </w:trPr>
        <w:tc>
          <w:tcPr>
            <w:tcW w:w="1195" w:type="dxa"/>
            <w:vAlign w:val="bottom"/>
          </w:tcPr>
          <w:p w:rsidR="0058422D" w:rsidRPr="002749ED" w:rsidRDefault="0058422D" w:rsidP="009D16AF">
            <w:pPr>
              <w:jc w:val="center"/>
              <w:rPr>
                <w:rFonts w:ascii="Century Gothic" w:hAnsi="Century Gothic" w:cs="Arial"/>
                <w:bCs/>
                <w:sz w:val="12"/>
                <w:szCs w:val="12"/>
              </w:rPr>
            </w:pPr>
            <w:r w:rsidRPr="002749ED">
              <w:rPr>
                <w:rFonts w:ascii="Century Gothic" w:hAnsi="Century Gothic" w:cs="Arial"/>
                <w:bCs/>
                <w:sz w:val="12"/>
                <w:szCs w:val="12"/>
              </w:rPr>
              <w:t> </w:t>
            </w:r>
          </w:p>
        </w:tc>
        <w:tc>
          <w:tcPr>
            <w:tcW w:w="585" w:type="dxa"/>
            <w:vAlign w:val="bottom"/>
          </w:tcPr>
          <w:p w:rsidR="0058422D" w:rsidRPr="002749ED" w:rsidRDefault="0058422D" w:rsidP="009D16AF">
            <w:pPr>
              <w:jc w:val="center"/>
              <w:rPr>
                <w:rFonts w:ascii="Century Gothic" w:hAnsi="Century Gothic" w:cs="Arial"/>
                <w:bCs/>
                <w:sz w:val="12"/>
                <w:szCs w:val="12"/>
              </w:rPr>
            </w:pPr>
            <w:r w:rsidRPr="002749ED">
              <w:rPr>
                <w:rFonts w:ascii="Century Gothic" w:hAnsi="Century Gothic" w:cs="Arial"/>
                <w:bCs/>
                <w:sz w:val="12"/>
                <w:szCs w:val="12"/>
              </w:rPr>
              <w:t> </w:t>
            </w:r>
          </w:p>
        </w:tc>
        <w:tc>
          <w:tcPr>
            <w:tcW w:w="1044" w:type="dxa"/>
            <w:vAlign w:val="bottom"/>
          </w:tcPr>
          <w:p w:rsidR="0058422D" w:rsidRPr="002749ED" w:rsidRDefault="0058422D" w:rsidP="009D16AF">
            <w:pPr>
              <w:jc w:val="center"/>
              <w:rPr>
                <w:rFonts w:ascii="Century Gothic" w:hAnsi="Century Gothic" w:cs="Arial"/>
                <w:bCs/>
                <w:sz w:val="12"/>
                <w:szCs w:val="12"/>
              </w:rPr>
            </w:pPr>
            <w:r w:rsidRPr="002749ED">
              <w:rPr>
                <w:rFonts w:ascii="Century Gothic" w:hAnsi="Century Gothic" w:cs="Arial"/>
                <w:bCs/>
                <w:sz w:val="12"/>
                <w:szCs w:val="12"/>
              </w:rPr>
              <w:t> </w:t>
            </w:r>
          </w:p>
        </w:tc>
        <w:tc>
          <w:tcPr>
            <w:tcW w:w="982" w:type="dxa"/>
            <w:vAlign w:val="bottom"/>
          </w:tcPr>
          <w:p w:rsidR="0058422D" w:rsidRPr="002749ED" w:rsidRDefault="0058422D" w:rsidP="009D16AF">
            <w:pPr>
              <w:jc w:val="center"/>
              <w:rPr>
                <w:rFonts w:ascii="Century Gothic" w:hAnsi="Century Gothic" w:cs="Arial"/>
                <w:b/>
                <w:bCs/>
                <w:sz w:val="14"/>
                <w:szCs w:val="14"/>
              </w:rPr>
            </w:pPr>
            <w:r w:rsidRPr="002749ED">
              <w:rPr>
                <w:rFonts w:ascii="Century Gothic" w:hAnsi="Century Gothic" w:cs="Arial"/>
                <w:b/>
                <w:bCs/>
                <w:sz w:val="14"/>
                <w:szCs w:val="14"/>
              </w:rPr>
              <w:t>BXC</w:t>
            </w:r>
          </w:p>
        </w:tc>
        <w:tc>
          <w:tcPr>
            <w:tcW w:w="1005" w:type="dxa"/>
            <w:vAlign w:val="bottom"/>
          </w:tcPr>
          <w:p w:rsidR="0058422D" w:rsidRPr="002749ED" w:rsidRDefault="0058422D" w:rsidP="009D16AF">
            <w:pPr>
              <w:jc w:val="center"/>
              <w:rPr>
                <w:rFonts w:ascii="Century Gothic" w:hAnsi="Century Gothic" w:cs="Arial"/>
                <w:b/>
                <w:bCs/>
                <w:sz w:val="14"/>
                <w:szCs w:val="14"/>
              </w:rPr>
            </w:pPr>
            <w:r w:rsidRPr="002749ED">
              <w:rPr>
                <w:rFonts w:ascii="Century Gothic" w:hAnsi="Century Gothic" w:cs="Arial"/>
                <w:b/>
                <w:bCs/>
                <w:sz w:val="14"/>
                <w:szCs w:val="14"/>
              </w:rPr>
              <w:t>D-3SMDF</w:t>
            </w:r>
          </w:p>
        </w:tc>
        <w:tc>
          <w:tcPr>
            <w:tcW w:w="892" w:type="dxa"/>
            <w:vAlign w:val="bottom"/>
          </w:tcPr>
          <w:p w:rsidR="0058422D" w:rsidRPr="002749ED" w:rsidRDefault="0058422D" w:rsidP="009D16AF">
            <w:pPr>
              <w:jc w:val="center"/>
              <w:rPr>
                <w:rFonts w:ascii="Century Gothic" w:hAnsi="Century Gothic" w:cs="Arial"/>
                <w:b/>
                <w:bCs/>
                <w:sz w:val="14"/>
                <w:szCs w:val="14"/>
              </w:rPr>
            </w:pPr>
            <w:r w:rsidRPr="002749ED">
              <w:rPr>
                <w:rFonts w:ascii="Century Gothic" w:hAnsi="Century Gothic" w:cs="Arial"/>
                <w:b/>
                <w:bCs/>
                <w:sz w:val="14"/>
                <w:szCs w:val="14"/>
              </w:rPr>
              <w:t>E x F</w:t>
            </w:r>
          </w:p>
        </w:tc>
        <w:tc>
          <w:tcPr>
            <w:tcW w:w="925" w:type="dxa"/>
            <w:vAlign w:val="bottom"/>
          </w:tcPr>
          <w:p w:rsidR="0058422D" w:rsidRPr="002749ED" w:rsidRDefault="0058422D" w:rsidP="009D16AF">
            <w:pPr>
              <w:jc w:val="center"/>
              <w:rPr>
                <w:rFonts w:ascii="Century Gothic" w:hAnsi="Century Gothic" w:cs="Arial"/>
                <w:b/>
                <w:bCs/>
                <w:sz w:val="14"/>
                <w:szCs w:val="14"/>
              </w:rPr>
            </w:pPr>
            <w:r w:rsidRPr="002749ED">
              <w:rPr>
                <w:rFonts w:ascii="Century Gothic" w:hAnsi="Century Gothic" w:cs="Arial"/>
                <w:b/>
                <w:bCs/>
                <w:sz w:val="14"/>
                <w:szCs w:val="14"/>
              </w:rPr>
              <w:t>GxSMDF</w:t>
            </w:r>
          </w:p>
        </w:tc>
        <w:tc>
          <w:tcPr>
            <w:tcW w:w="1194" w:type="dxa"/>
            <w:vAlign w:val="bottom"/>
          </w:tcPr>
          <w:p w:rsidR="0058422D" w:rsidRPr="002749ED" w:rsidRDefault="0058422D" w:rsidP="009D16AF">
            <w:pPr>
              <w:jc w:val="center"/>
              <w:rPr>
                <w:rFonts w:ascii="Century Gothic" w:hAnsi="Century Gothic" w:cs="Arial"/>
                <w:b/>
                <w:bCs/>
                <w:sz w:val="14"/>
                <w:szCs w:val="14"/>
              </w:rPr>
            </w:pPr>
            <w:r w:rsidRPr="002749ED">
              <w:rPr>
                <w:rFonts w:ascii="Century Gothic" w:hAnsi="Century Gothic" w:cs="Arial"/>
                <w:b/>
                <w:bCs/>
                <w:sz w:val="14"/>
                <w:szCs w:val="14"/>
              </w:rPr>
              <w:t>H x D</w:t>
            </w:r>
          </w:p>
        </w:tc>
        <w:tc>
          <w:tcPr>
            <w:tcW w:w="1227" w:type="dxa"/>
            <w:vAlign w:val="bottom"/>
          </w:tcPr>
          <w:p w:rsidR="0058422D" w:rsidRPr="002749ED" w:rsidRDefault="0058422D" w:rsidP="009D16AF">
            <w:pPr>
              <w:jc w:val="center"/>
              <w:rPr>
                <w:rFonts w:ascii="Century Gothic" w:hAnsi="Century Gothic" w:cs="Arial"/>
                <w:b/>
                <w:bCs/>
                <w:sz w:val="14"/>
                <w:szCs w:val="14"/>
              </w:rPr>
            </w:pPr>
            <w:r w:rsidRPr="002749ED">
              <w:rPr>
                <w:rFonts w:ascii="Century Gothic" w:hAnsi="Century Gothic" w:cs="Arial"/>
                <w:b/>
                <w:bCs/>
                <w:sz w:val="14"/>
                <w:szCs w:val="14"/>
              </w:rPr>
              <w:t>I x D</w:t>
            </w:r>
          </w:p>
        </w:tc>
        <w:tc>
          <w:tcPr>
            <w:tcW w:w="812" w:type="dxa"/>
            <w:vAlign w:val="bottom"/>
          </w:tcPr>
          <w:p w:rsidR="0058422D" w:rsidRPr="002749ED" w:rsidRDefault="0058422D" w:rsidP="009D16AF">
            <w:pPr>
              <w:jc w:val="center"/>
              <w:rPr>
                <w:rFonts w:ascii="Century Gothic" w:hAnsi="Century Gothic" w:cs="Arial"/>
                <w:b/>
                <w:bCs/>
                <w:sz w:val="14"/>
                <w:szCs w:val="14"/>
              </w:rPr>
            </w:pPr>
            <w:r w:rsidRPr="002749ED">
              <w:rPr>
                <w:rFonts w:ascii="Century Gothic" w:hAnsi="Century Gothic" w:cs="Arial"/>
                <w:b/>
                <w:bCs/>
                <w:sz w:val="14"/>
                <w:szCs w:val="14"/>
              </w:rPr>
              <w:t>J x D</w:t>
            </w:r>
          </w:p>
        </w:tc>
        <w:tc>
          <w:tcPr>
            <w:tcW w:w="1070" w:type="dxa"/>
            <w:vAlign w:val="bottom"/>
          </w:tcPr>
          <w:p w:rsidR="0058422D" w:rsidRPr="002749ED" w:rsidRDefault="0058422D" w:rsidP="009D16AF">
            <w:pPr>
              <w:jc w:val="center"/>
              <w:rPr>
                <w:rFonts w:ascii="Century Gothic" w:hAnsi="Century Gothic" w:cs="Arial"/>
                <w:b/>
                <w:bCs/>
                <w:sz w:val="14"/>
                <w:szCs w:val="14"/>
              </w:rPr>
            </w:pPr>
            <w:r w:rsidRPr="002749ED">
              <w:rPr>
                <w:rFonts w:ascii="Century Gothic" w:hAnsi="Century Gothic" w:cs="Arial"/>
                <w:b/>
                <w:bCs/>
                <w:sz w:val="14"/>
                <w:szCs w:val="14"/>
              </w:rPr>
              <w:t>K x D</w:t>
            </w:r>
          </w:p>
        </w:tc>
        <w:tc>
          <w:tcPr>
            <w:tcW w:w="705" w:type="dxa"/>
            <w:vAlign w:val="bottom"/>
          </w:tcPr>
          <w:p w:rsidR="0058422D" w:rsidRPr="002749ED" w:rsidRDefault="0058422D" w:rsidP="009D16AF">
            <w:pPr>
              <w:jc w:val="center"/>
              <w:rPr>
                <w:rFonts w:ascii="Century Gothic" w:hAnsi="Century Gothic" w:cs="Arial"/>
                <w:b/>
                <w:bCs/>
                <w:sz w:val="14"/>
                <w:szCs w:val="14"/>
              </w:rPr>
            </w:pPr>
            <w:r w:rsidRPr="002749ED">
              <w:rPr>
                <w:rFonts w:ascii="Century Gothic" w:hAnsi="Century Gothic" w:cs="Arial"/>
                <w:b/>
                <w:bCs/>
                <w:sz w:val="14"/>
                <w:szCs w:val="14"/>
              </w:rPr>
              <w:t>L x D</w:t>
            </w:r>
          </w:p>
        </w:tc>
        <w:tc>
          <w:tcPr>
            <w:tcW w:w="1088" w:type="dxa"/>
            <w:vAlign w:val="bottom"/>
          </w:tcPr>
          <w:p w:rsidR="0058422D" w:rsidRPr="002749ED" w:rsidRDefault="0058422D" w:rsidP="009D16AF">
            <w:pPr>
              <w:jc w:val="center"/>
              <w:rPr>
                <w:rFonts w:ascii="Century Gothic" w:hAnsi="Century Gothic" w:cs="Arial"/>
                <w:b/>
                <w:bCs/>
                <w:sz w:val="14"/>
                <w:szCs w:val="14"/>
              </w:rPr>
            </w:pPr>
            <w:r w:rsidRPr="002749ED">
              <w:rPr>
                <w:rFonts w:ascii="Century Gothic" w:hAnsi="Century Gothic" w:cs="Arial"/>
                <w:b/>
                <w:bCs/>
                <w:sz w:val="14"/>
                <w:szCs w:val="14"/>
              </w:rPr>
              <w:t>M x D</w:t>
            </w:r>
          </w:p>
        </w:tc>
        <w:tc>
          <w:tcPr>
            <w:tcW w:w="1134" w:type="dxa"/>
            <w:vAlign w:val="bottom"/>
          </w:tcPr>
          <w:p w:rsidR="0058422D" w:rsidRPr="002749ED" w:rsidRDefault="0058422D" w:rsidP="009D16AF">
            <w:pPr>
              <w:jc w:val="center"/>
              <w:rPr>
                <w:rFonts w:ascii="Century Gothic" w:hAnsi="Century Gothic" w:cs="Arial"/>
                <w:b/>
                <w:bCs/>
                <w:sz w:val="14"/>
                <w:szCs w:val="14"/>
              </w:rPr>
            </w:pPr>
            <w:r w:rsidRPr="002749ED">
              <w:rPr>
                <w:rFonts w:ascii="Century Gothic" w:hAnsi="Century Gothic" w:cs="Arial"/>
                <w:b/>
                <w:bCs/>
                <w:sz w:val="14"/>
                <w:szCs w:val="14"/>
              </w:rPr>
              <w:t>N x D</w:t>
            </w:r>
          </w:p>
        </w:tc>
        <w:tc>
          <w:tcPr>
            <w:tcW w:w="1276" w:type="dxa"/>
            <w:vAlign w:val="bottom"/>
          </w:tcPr>
          <w:p w:rsidR="0058422D" w:rsidRPr="002749ED" w:rsidRDefault="0058422D" w:rsidP="009D16AF">
            <w:pPr>
              <w:jc w:val="center"/>
              <w:rPr>
                <w:rFonts w:ascii="Century Gothic" w:hAnsi="Century Gothic" w:cs="Arial"/>
                <w:b/>
                <w:bCs/>
                <w:sz w:val="12"/>
                <w:szCs w:val="12"/>
              </w:rPr>
            </w:pPr>
            <w:r w:rsidRPr="002749ED">
              <w:rPr>
                <w:rFonts w:ascii="Century Gothic" w:hAnsi="Century Gothic" w:cs="Arial"/>
                <w:b/>
                <w:bCs/>
                <w:sz w:val="12"/>
                <w:szCs w:val="12"/>
              </w:rPr>
              <w:t>SUMA (F:n )</w:t>
            </w:r>
          </w:p>
        </w:tc>
        <w:tc>
          <w:tcPr>
            <w:tcW w:w="1559" w:type="dxa"/>
            <w:vAlign w:val="bottom"/>
          </w:tcPr>
          <w:p w:rsidR="0058422D" w:rsidRPr="002749ED" w:rsidRDefault="0058422D" w:rsidP="009D16AF">
            <w:pPr>
              <w:jc w:val="center"/>
              <w:rPr>
                <w:rFonts w:ascii="Century Gothic" w:hAnsi="Century Gothic" w:cs="Arial"/>
                <w:b/>
                <w:bCs/>
                <w:sz w:val="14"/>
                <w:szCs w:val="14"/>
              </w:rPr>
            </w:pPr>
            <w:r w:rsidRPr="002749ED">
              <w:rPr>
                <w:rFonts w:ascii="Century Gothic" w:hAnsi="Century Gothic" w:cs="Arial"/>
                <w:b/>
                <w:bCs/>
                <w:sz w:val="14"/>
                <w:szCs w:val="14"/>
              </w:rPr>
              <w:t>P / D</w:t>
            </w:r>
          </w:p>
        </w:tc>
      </w:tr>
    </w:tbl>
    <w:p w:rsidR="009B4703" w:rsidRPr="002749ED" w:rsidRDefault="009B4703" w:rsidP="009B4703">
      <w:pPr>
        <w:rPr>
          <w:rFonts w:ascii="Century Gothic" w:hAnsi="Century Gothic"/>
        </w:rPr>
      </w:pPr>
    </w:p>
    <w:p w:rsidR="009B4703" w:rsidRPr="002749ED" w:rsidRDefault="009B4703" w:rsidP="009B4703">
      <w:pPr>
        <w:rPr>
          <w:rFonts w:ascii="Century Gothic" w:hAnsi="Century Gothic"/>
        </w:rPr>
      </w:pPr>
    </w:p>
    <w:p w:rsidR="009B4703" w:rsidRPr="002749ED" w:rsidRDefault="009B4703" w:rsidP="009B4703">
      <w:pPr>
        <w:rPr>
          <w:rFonts w:ascii="Century Gothic" w:hAnsi="Century Gothic" w:cs="Arial"/>
          <w:b/>
          <w:bCs/>
          <w:sz w:val="16"/>
          <w:szCs w:val="16"/>
        </w:rPr>
      </w:pPr>
      <w:r w:rsidRPr="002749ED">
        <w:rPr>
          <w:rFonts w:ascii="Century Gothic" w:hAnsi="Century Gothic" w:cs="Arial"/>
          <w:b/>
          <w:bCs/>
          <w:sz w:val="16"/>
          <w:szCs w:val="16"/>
        </w:rPr>
        <w:t>NOTA: El factor de Salario Real deberá incluir las prestaciones derivadas de la Ley Federal del trabaj</w:t>
      </w:r>
      <w:r w:rsidR="0058422D" w:rsidRPr="002749ED">
        <w:rPr>
          <w:rFonts w:ascii="Century Gothic" w:hAnsi="Century Gothic" w:cs="Arial"/>
          <w:b/>
          <w:bCs/>
          <w:sz w:val="16"/>
          <w:szCs w:val="16"/>
        </w:rPr>
        <w:t>o, de la Ley del Seguro Social.</w:t>
      </w:r>
    </w:p>
    <w:p w:rsidR="00E36E20" w:rsidRPr="002749ED" w:rsidRDefault="00E36E20" w:rsidP="007C29D0">
      <w:pPr>
        <w:rPr>
          <w:rFonts w:ascii="Century Gothic" w:hAnsi="Century Gothic"/>
        </w:rPr>
      </w:pPr>
    </w:p>
    <w:p w:rsidR="009B4703" w:rsidRPr="002749ED" w:rsidRDefault="009B4703" w:rsidP="007C29D0">
      <w:pPr>
        <w:rPr>
          <w:rFonts w:ascii="Century Gothic" w:hAnsi="Century Gothic"/>
        </w:rPr>
      </w:pPr>
    </w:p>
    <w:p w:rsidR="009B4703" w:rsidRPr="002749ED" w:rsidRDefault="009B4703" w:rsidP="007C29D0">
      <w:pPr>
        <w:rPr>
          <w:rFonts w:ascii="Century Gothic" w:hAnsi="Century Gothic"/>
        </w:rPr>
        <w:sectPr w:rsidR="009B4703" w:rsidRPr="002749ED" w:rsidSect="009B4703">
          <w:pgSz w:w="20163" w:h="12242" w:orient="landscape" w:code="5"/>
          <w:pgMar w:top="567" w:right="1418" w:bottom="1134" w:left="1418" w:header="720" w:footer="720" w:gutter="0"/>
          <w:cols w:space="720"/>
        </w:sectPr>
      </w:pPr>
    </w:p>
    <w:p w:rsidR="009B4703" w:rsidRPr="002749ED" w:rsidRDefault="009B4703" w:rsidP="009B4703">
      <w:pPr>
        <w:jc w:val="center"/>
        <w:rPr>
          <w:rFonts w:ascii="Century Gothic" w:hAnsi="Century Gothic" w:cs="Arial"/>
          <w:b/>
          <w:bCs/>
          <w:sz w:val="22"/>
          <w:szCs w:val="22"/>
        </w:rPr>
      </w:pPr>
      <w:r w:rsidRPr="002749ED">
        <w:rPr>
          <w:rFonts w:ascii="Century Gothic" w:hAnsi="Century Gothic" w:cs="Arial"/>
          <w:b/>
          <w:bCs/>
          <w:sz w:val="22"/>
          <w:szCs w:val="22"/>
        </w:rPr>
        <w:lastRenderedPageBreak/>
        <w:t>INSTRUCTIVO DE LLENADO DEL ANEXO 7.D.3 PARA EL CÁLCULO DEL FSR</w:t>
      </w:r>
    </w:p>
    <w:p w:rsidR="009B4703" w:rsidRPr="002749ED" w:rsidRDefault="009B4703" w:rsidP="009B4703">
      <w:pPr>
        <w:rPr>
          <w:rFonts w:ascii="Century Gothic" w:hAnsi="Century Gothic" w:cs="Arial"/>
          <w:b/>
          <w:bCs/>
          <w:sz w:val="20"/>
        </w:rPr>
      </w:pPr>
    </w:p>
    <w:p w:rsidR="009B4703" w:rsidRPr="002749ED" w:rsidRDefault="009B4703" w:rsidP="009B4703">
      <w:pPr>
        <w:jc w:val="both"/>
        <w:rPr>
          <w:rFonts w:ascii="Century Gothic" w:hAnsi="Century Gothic" w:cs="Arial"/>
          <w:b/>
          <w:bCs/>
          <w:sz w:val="18"/>
          <w:szCs w:val="18"/>
        </w:rPr>
      </w:pPr>
      <w:r w:rsidRPr="002749ED">
        <w:rPr>
          <w:rFonts w:ascii="Century Gothic" w:hAnsi="Century Gothic" w:cs="Arial"/>
          <w:sz w:val="18"/>
          <w:szCs w:val="18"/>
        </w:rPr>
        <w:t>1. Indicar los nombres de todas las categorías de la mano de obra que intervienen directamente en la ejecución de los trabajos</w:t>
      </w:r>
    </w:p>
    <w:p w:rsidR="009B4703" w:rsidRPr="002749ED" w:rsidRDefault="009B4703" w:rsidP="009B4703">
      <w:pPr>
        <w:jc w:val="both"/>
        <w:rPr>
          <w:rFonts w:ascii="Century Gothic" w:hAnsi="Century Gothic" w:cs="Arial"/>
          <w:sz w:val="18"/>
          <w:szCs w:val="18"/>
        </w:rPr>
      </w:pPr>
      <w:r w:rsidRPr="002749ED">
        <w:rPr>
          <w:rFonts w:ascii="Century Gothic" w:hAnsi="Century Gothic" w:cs="Arial"/>
          <w:sz w:val="18"/>
          <w:szCs w:val="18"/>
        </w:rPr>
        <w:t>2. Indicar el salario nominal de cada una de las categorías de la mano de obra que intervienen directamente en la ejecución de los trabajos</w:t>
      </w:r>
    </w:p>
    <w:p w:rsidR="009B4703" w:rsidRPr="002749ED" w:rsidRDefault="009B4703" w:rsidP="009B4703">
      <w:pPr>
        <w:jc w:val="both"/>
        <w:rPr>
          <w:rFonts w:ascii="Century Gothic" w:hAnsi="Century Gothic" w:cs="Arial"/>
          <w:sz w:val="18"/>
          <w:szCs w:val="18"/>
        </w:rPr>
      </w:pPr>
      <w:r w:rsidRPr="002749ED">
        <w:rPr>
          <w:rFonts w:ascii="Century Gothic" w:hAnsi="Century Gothic" w:cs="Arial"/>
          <w:sz w:val="18"/>
          <w:szCs w:val="18"/>
        </w:rPr>
        <w:t>3. Indicar el factor de empresa que resulta de dividir los días pagados durante un periodo anual (Tp), entre los días laborados durante el mismo periodo anual (TI)</w:t>
      </w:r>
    </w:p>
    <w:p w:rsidR="009B4703" w:rsidRPr="002749ED" w:rsidRDefault="009B4703" w:rsidP="009B4703">
      <w:pPr>
        <w:jc w:val="both"/>
        <w:rPr>
          <w:rFonts w:ascii="Century Gothic" w:hAnsi="Century Gothic" w:cs="Arial"/>
          <w:sz w:val="18"/>
          <w:szCs w:val="18"/>
        </w:rPr>
      </w:pPr>
      <w:r w:rsidRPr="002749ED">
        <w:rPr>
          <w:rFonts w:ascii="Century Gothic" w:hAnsi="Century Gothic" w:cs="Arial"/>
          <w:sz w:val="18"/>
          <w:szCs w:val="18"/>
        </w:rPr>
        <w:t>4. Indicar el Factor de Salario Integrado que resulta de dividir los días pagados durante un periodo anual (Tp), entre los días calendarios de un periodo anual.</w:t>
      </w:r>
    </w:p>
    <w:p w:rsidR="009B4703" w:rsidRPr="002749ED" w:rsidRDefault="009B4703" w:rsidP="009B4703">
      <w:pPr>
        <w:jc w:val="both"/>
        <w:rPr>
          <w:rFonts w:ascii="Century Gothic" w:hAnsi="Century Gothic" w:cs="Arial"/>
          <w:sz w:val="18"/>
          <w:szCs w:val="18"/>
        </w:rPr>
      </w:pPr>
      <w:r w:rsidRPr="002749ED">
        <w:rPr>
          <w:rFonts w:ascii="Century Gothic" w:hAnsi="Century Gothic" w:cs="Arial"/>
          <w:sz w:val="18"/>
          <w:szCs w:val="18"/>
        </w:rPr>
        <w:t>5. Indicar la multiplicación resultante entre el salario nominal y factor de salario base de cotización</w:t>
      </w:r>
    </w:p>
    <w:p w:rsidR="009B4703" w:rsidRPr="002749ED" w:rsidRDefault="009B4703" w:rsidP="009B4703">
      <w:pPr>
        <w:jc w:val="both"/>
        <w:rPr>
          <w:rFonts w:ascii="Century Gothic" w:hAnsi="Century Gothic" w:cs="Arial"/>
          <w:sz w:val="18"/>
          <w:szCs w:val="18"/>
        </w:rPr>
      </w:pPr>
      <w:r w:rsidRPr="002749ED">
        <w:rPr>
          <w:rFonts w:ascii="Century Gothic" w:hAnsi="Century Gothic" w:cs="Arial"/>
          <w:sz w:val="18"/>
          <w:szCs w:val="18"/>
        </w:rPr>
        <w:t>6. Indicar la cantidad resultante del excedente de tres salarios mínimos que se tenga y el salario base de cotización.</w:t>
      </w:r>
    </w:p>
    <w:p w:rsidR="009B4703" w:rsidRPr="002749ED" w:rsidRDefault="009B4703" w:rsidP="009B4703">
      <w:pPr>
        <w:jc w:val="both"/>
        <w:rPr>
          <w:rFonts w:ascii="Century Gothic" w:hAnsi="Century Gothic" w:cs="Arial"/>
          <w:sz w:val="18"/>
          <w:szCs w:val="18"/>
        </w:rPr>
      </w:pPr>
      <w:r w:rsidRPr="002749ED">
        <w:rPr>
          <w:rFonts w:ascii="Century Gothic" w:hAnsi="Century Gothic" w:cs="Arial"/>
          <w:sz w:val="18"/>
          <w:szCs w:val="18"/>
        </w:rPr>
        <w:t>7. Indicar la cantidad resultante de multiplicar el porcentaje del excedente, que indica la Ley del Seguro Social para el año ___, por el dato del punto anterior.</w:t>
      </w:r>
    </w:p>
    <w:p w:rsidR="009B4703" w:rsidRPr="002749ED" w:rsidRDefault="009B4703" w:rsidP="009B4703">
      <w:pPr>
        <w:jc w:val="both"/>
        <w:rPr>
          <w:rFonts w:ascii="Century Gothic" w:hAnsi="Century Gothic" w:cs="Arial"/>
          <w:sz w:val="18"/>
          <w:szCs w:val="18"/>
        </w:rPr>
      </w:pPr>
      <w:r w:rsidRPr="002749ED">
        <w:rPr>
          <w:rFonts w:ascii="Century Gothic" w:hAnsi="Century Gothic" w:cs="Arial"/>
          <w:sz w:val="18"/>
          <w:szCs w:val="18"/>
        </w:rPr>
        <w:t>8. Indicar la cantidad resultante de multiplicar el porcentaje de la Cuota Fija, que indica la Ley del seguro Social para el año ___., por un salario mínimo del D.F.</w:t>
      </w:r>
    </w:p>
    <w:p w:rsidR="009B4703" w:rsidRPr="002749ED" w:rsidRDefault="009B4703" w:rsidP="009B4703">
      <w:pPr>
        <w:jc w:val="both"/>
        <w:rPr>
          <w:rFonts w:ascii="Century Gothic" w:hAnsi="Century Gothic" w:cs="Arial"/>
          <w:sz w:val="18"/>
          <w:szCs w:val="18"/>
        </w:rPr>
      </w:pPr>
      <w:r w:rsidRPr="002749ED">
        <w:rPr>
          <w:rFonts w:ascii="Century Gothic" w:hAnsi="Century Gothic" w:cs="Arial"/>
          <w:sz w:val="18"/>
          <w:szCs w:val="18"/>
        </w:rPr>
        <w:t>9. Indicar la cantidad resultante de multiplicar el porcentaje de la aplicación de las prestaciones en especie, que indica la Ley del Seguro social para el año ___, por la cantidad del Salario Base de Cotización (SBC)</w:t>
      </w:r>
    </w:p>
    <w:p w:rsidR="009B4703" w:rsidRPr="002749ED" w:rsidRDefault="009B4703" w:rsidP="009B4703">
      <w:pPr>
        <w:jc w:val="both"/>
        <w:rPr>
          <w:rFonts w:ascii="Century Gothic" w:hAnsi="Century Gothic" w:cs="Arial"/>
          <w:sz w:val="18"/>
          <w:szCs w:val="18"/>
        </w:rPr>
      </w:pPr>
      <w:r w:rsidRPr="002749ED">
        <w:rPr>
          <w:rFonts w:ascii="Century Gothic" w:hAnsi="Century Gothic" w:cs="Arial"/>
          <w:sz w:val="18"/>
          <w:szCs w:val="18"/>
        </w:rPr>
        <w:t>10. Indicar la cantidad resultante de multiplicar el porcentaje de la aplicación de las prestaciones en dinero, que indica le Ley del Seguro Social, para el año ____, por la cantidad del Salario Base de Cotización (SBC).</w:t>
      </w:r>
    </w:p>
    <w:p w:rsidR="009B4703" w:rsidRPr="002749ED" w:rsidRDefault="009B4703" w:rsidP="009B4703">
      <w:pPr>
        <w:jc w:val="both"/>
        <w:rPr>
          <w:rFonts w:ascii="Century Gothic" w:hAnsi="Century Gothic" w:cs="Arial"/>
          <w:sz w:val="18"/>
          <w:szCs w:val="18"/>
        </w:rPr>
      </w:pPr>
      <w:r w:rsidRPr="002749ED">
        <w:rPr>
          <w:rFonts w:ascii="Century Gothic" w:hAnsi="Century Gothic" w:cs="Arial"/>
          <w:sz w:val="18"/>
          <w:szCs w:val="18"/>
        </w:rPr>
        <w:t>11. indicar la cantidad resultante de multiplicar el porcentaje de la aplicación del riesgo de trabajo, que le determine la Ley del Seguro Social para el año ___, por la cantidad del Salario Base de Cotización (SBC)</w:t>
      </w:r>
    </w:p>
    <w:p w:rsidR="009B4703" w:rsidRPr="002749ED" w:rsidRDefault="009B4703" w:rsidP="009B4703">
      <w:pPr>
        <w:jc w:val="both"/>
        <w:rPr>
          <w:rFonts w:ascii="Century Gothic" w:hAnsi="Century Gothic" w:cs="Arial"/>
          <w:sz w:val="18"/>
          <w:szCs w:val="18"/>
        </w:rPr>
      </w:pPr>
      <w:r w:rsidRPr="002749ED">
        <w:rPr>
          <w:rFonts w:ascii="Century Gothic" w:hAnsi="Century Gothic" w:cs="Arial"/>
          <w:sz w:val="18"/>
          <w:szCs w:val="18"/>
        </w:rPr>
        <w:t>12. Indicar la cantidad resultante de multiplicar el porcentaje de la aplicación de las prestaciones en guarderías, que indica la Ley del Seguro Social para el año ___, por la cantidad del Salario Base de Cotización (SBC)</w:t>
      </w:r>
    </w:p>
    <w:p w:rsidR="009B4703" w:rsidRPr="002749ED" w:rsidRDefault="00D74211" w:rsidP="009B4703">
      <w:pPr>
        <w:jc w:val="both"/>
        <w:rPr>
          <w:rFonts w:ascii="Century Gothic" w:hAnsi="Century Gothic" w:cs="Arial"/>
          <w:sz w:val="18"/>
          <w:szCs w:val="18"/>
        </w:rPr>
      </w:pPr>
      <w:r w:rsidRPr="002749ED">
        <w:rPr>
          <w:rFonts w:ascii="Century Gothic" w:hAnsi="Century Gothic" w:cs="Arial"/>
          <w:sz w:val="18"/>
          <w:szCs w:val="18"/>
        </w:rPr>
        <w:t>13</w:t>
      </w:r>
      <w:r w:rsidR="009B4703" w:rsidRPr="002749ED">
        <w:rPr>
          <w:rFonts w:ascii="Century Gothic" w:hAnsi="Century Gothic" w:cs="Arial"/>
          <w:sz w:val="18"/>
          <w:szCs w:val="18"/>
        </w:rPr>
        <w:t>. Indicar la cantidad resultante de multiplicar el porcentaje de la aplicación de las prestaciones de invalidez y vida, que indica la ley del Seguro social para el año ____, por la cantidad del Salario Base de Cotización (SBC)</w:t>
      </w:r>
    </w:p>
    <w:p w:rsidR="009B4703" w:rsidRPr="002749ED" w:rsidRDefault="00D74211" w:rsidP="009B4703">
      <w:pPr>
        <w:jc w:val="both"/>
        <w:rPr>
          <w:rFonts w:ascii="Century Gothic" w:hAnsi="Century Gothic" w:cs="Arial"/>
          <w:sz w:val="18"/>
          <w:szCs w:val="18"/>
        </w:rPr>
      </w:pPr>
      <w:r w:rsidRPr="002749ED">
        <w:rPr>
          <w:rFonts w:ascii="Century Gothic" w:hAnsi="Century Gothic" w:cs="Arial"/>
          <w:sz w:val="18"/>
          <w:szCs w:val="18"/>
        </w:rPr>
        <w:t>14</w:t>
      </w:r>
      <w:r w:rsidR="009B4703" w:rsidRPr="002749ED">
        <w:rPr>
          <w:rFonts w:ascii="Century Gothic" w:hAnsi="Century Gothic" w:cs="Arial"/>
          <w:sz w:val="18"/>
          <w:szCs w:val="18"/>
        </w:rPr>
        <w:t>. Indicar la cantidad resultante de multiplicar el porcentaje de la aplicación de las prestaciones de cesantía en edad avanzada, que indica la Ley del Seguro Social para el año ____, por la cantidad del Salario Base de Cotización (SBC)</w:t>
      </w:r>
    </w:p>
    <w:p w:rsidR="009B4703" w:rsidRPr="002749ED" w:rsidRDefault="00D74211" w:rsidP="009B4703">
      <w:pPr>
        <w:jc w:val="both"/>
        <w:rPr>
          <w:rFonts w:ascii="Century Gothic" w:hAnsi="Century Gothic" w:cs="Arial"/>
          <w:sz w:val="18"/>
          <w:szCs w:val="18"/>
        </w:rPr>
      </w:pPr>
      <w:r w:rsidRPr="002749ED">
        <w:rPr>
          <w:rFonts w:ascii="Century Gothic" w:hAnsi="Century Gothic" w:cs="Arial"/>
          <w:sz w:val="18"/>
          <w:szCs w:val="18"/>
        </w:rPr>
        <w:t>15</w:t>
      </w:r>
      <w:r w:rsidR="009B4703" w:rsidRPr="002749ED">
        <w:rPr>
          <w:rFonts w:ascii="Century Gothic" w:hAnsi="Century Gothic" w:cs="Arial"/>
          <w:sz w:val="18"/>
          <w:szCs w:val="18"/>
        </w:rPr>
        <w:t>. Indicar el calculo del Ps, para cada una de las categorías, en base a la suma de las prestaciones del IMSS y dividirlo entre el Salario Base de Cotización (SBC)</w:t>
      </w:r>
    </w:p>
    <w:p w:rsidR="009B4703" w:rsidRPr="002749ED" w:rsidRDefault="00D74211" w:rsidP="009B4703">
      <w:pPr>
        <w:jc w:val="both"/>
        <w:rPr>
          <w:rFonts w:ascii="Century Gothic" w:hAnsi="Century Gothic" w:cs="Arial"/>
          <w:sz w:val="18"/>
          <w:szCs w:val="18"/>
        </w:rPr>
      </w:pPr>
      <w:r w:rsidRPr="002749ED">
        <w:rPr>
          <w:rFonts w:ascii="Century Gothic" w:hAnsi="Century Gothic" w:cs="Arial"/>
          <w:sz w:val="18"/>
          <w:szCs w:val="18"/>
        </w:rPr>
        <w:t>16</w:t>
      </w:r>
      <w:r w:rsidR="009B4703" w:rsidRPr="002749ED">
        <w:rPr>
          <w:rFonts w:ascii="Century Gothic" w:hAnsi="Century Gothic" w:cs="Arial"/>
          <w:sz w:val="18"/>
          <w:szCs w:val="18"/>
        </w:rPr>
        <w:t>. Indicar el cálculo para la obtención del FSR, para cada una de las categorías, mediante la siguiente formula</w:t>
      </w:r>
    </w:p>
    <w:p w:rsidR="009B4703" w:rsidRPr="002749ED" w:rsidRDefault="009B4703" w:rsidP="009B4703">
      <w:pPr>
        <w:jc w:val="both"/>
        <w:rPr>
          <w:rFonts w:ascii="Century Gothic" w:hAnsi="Century Gothic" w:cs="Arial"/>
          <w:sz w:val="18"/>
          <w:szCs w:val="18"/>
        </w:rPr>
      </w:pPr>
    </w:p>
    <w:p w:rsidR="009B4703" w:rsidRPr="002749ED" w:rsidRDefault="009B4703" w:rsidP="009B4703">
      <w:pPr>
        <w:jc w:val="center"/>
        <w:rPr>
          <w:rFonts w:ascii="Century Gothic" w:hAnsi="Century Gothic" w:cs="Arial"/>
          <w:sz w:val="18"/>
          <w:szCs w:val="18"/>
          <w:lang w:val="it-IT"/>
        </w:rPr>
      </w:pPr>
      <w:r w:rsidRPr="002749ED">
        <w:rPr>
          <w:rFonts w:ascii="Century Gothic" w:hAnsi="Century Gothic" w:cs="Arial"/>
          <w:sz w:val="18"/>
          <w:szCs w:val="18"/>
          <w:lang w:val="it-IT"/>
        </w:rPr>
        <w:t>FSR = Ps (Tp/TI) + Tp/TI</w:t>
      </w:r>
    </w:p>
    <w:p w:rsidR="009B4703" w:rsidRPr="002749ED" w:rsidRDefault="009B4703" w:rsidP="009B4703">
      <w:pPr>
        <w:jc w:val="center"/>
        <w:rPr>
          <w:rFonts w:ascii="Century Gothic" w:hAnsi="Century Gothic" w:cs="Arial"/>
          <w:sz w:val="18"/>
          <w:szCs w:val="18"/>
          <w:lang w:val="it-IT"/>
        </w:rPr>
      </w:pPr>
    </w:p>
    <w:p w:rsidR="009B4703" w:rsidRPr="002749ED" w:rsidRDefault="009B4703" w:rsidP="009B4703">
      <w:pPr>
        <w:rPr>
          <w:rFonts w:ascii="Century Gothic" w:hAnsi="Century Gothic" w:cs="Arial"/>
          <w:sz w:val="18"/>
          <w:szCs w:val="18"/>
          <w:lang w:val="it-IT"/>
        </w:rPr>
      </w:pPr>
      <w:r w:rsidRPr="002749ED">
        <w:rPr>
          <w:rFonts w:ascii="Century Gothic" w:hAnsi="Century Gothic" w:cs="Arial"/>
          <w:sz w:val="18"/>
          <w:szCs w:val="18"/>
          <w:lang w:val="it-IT"/>
        </w:rPr>
        <w:t>Donde:</w:t>
      </w:r>
    </w:p>
    <w:p w:rsidR="009B4703" w:rsidRPr="002749ED" w:rsidRDefault="009B4703" w:rsidP="009B4703">
      <w:pPr>
        <w:rPr>
          <w:rFonts w:ascii="Century Gothic" w:hAnsi="Century Gothic" w:cs="Arial"/>
          <w:sz w:val="18"/>
          <w:szCs w:val="18"/>
        </w:rPr>
      </w:pPr>
      <w:r w:rsidRPr="002749ED">
        <w:rPr>
          <w:rFonts w:ascii="Century Gothic" w:hAnsi="Century Gothic" w:cs="Arial"/>
          <w:sz w:val="18"/>
          <w:szCs w:val="18"/>
        </w:rPr>
        <w:t>FSR = Representa el factor de salario real</w:t>
      </w:r>
    </w:p>
    <w:p w:rsidR="009B4703" w:rsidRPr="002749ED" w:rsidRDefault="009B4703" w:rsidP="009B4703">
      <w:pPr>
        <w:rPr>
          <w:rFonts w:ascii="Century Gothic" w:hAnsi="Century Gothic" w:cs="Arial"/>
          <w:sz w:val="18"/>
          <w:szCs w:val="18"/>
        </w:rPr>
      </w:pPr>
      <w:r w:rsidRPr="002749ED">
        <w:rPr>
          <w:rFonts w:ascii="Century Gothic" w:hAnsi="Century Gothic" w:cs="Arial"/>
          <w:sz w:val="18"/>
          <w:szCs w:val="18"/>
        </w:rPr>
        <w:t>Ps   = Representa en fracción decimal, las obligaciones obrero-patronales de la ley del Seguro Social.</w:t>
      </w:r>
    </w:p>
    <w:p w:rsidR="009B4703" w:rsidRPr="002749ED" w:rsidRDefault="009B4703" w:rsidP="009B4703">
      <w:pPr>
        <w:rPr>
          <w:rFonts w:ascii="Century Gothic" w:hAnsi="Century Gothic" w:cs="Arial"/>
          <w:sz w:val="18"/>
          <w:szCs w:val="18"/>
        </w:rPr>
      </w:pPr>
      <w:r w:rsidRPr="002749ED">
        <w:rPr>
          <w:rFonts w:ascii="Century Gothic" w:hAnsi="Century Gothic" w:cs="Arial"/>
          <w:sz w:val="18"/>
          <w:szCs w:val="18"/>
        </w:rPr>
        <w:t>Tp   = Representa los días realmente pagados durante un periodo anual</w:t>
      </w:r>
    </w:p>
    <w:p w:rsidR="009B4703" w:rsidRPr="002749ED" w:rsidRDefault="009B4703" w:rsidP="009B4703">
      <w:pPr>
        <w:rPr>
          <w:rFonts w:ascii="Century Gothic" w:hAnsi="Century Gothic" w:cs="Arial"/>
          <w:sz w:val="18"/>
          <w:szCs w:val="18"/>
        </w:rPr>
      </w:pPr>
      <w:r w:rsidRPr="002749ED">
        <w:rPr>
          <w:rFonts w:ascii="Century Gothic" w:hAnsi="Century Gothic" w:cs="Arial"/>
          <w:sz w:val="18"/>
          <w:szCs w:val="18"/>
        </w:rPr>
        <w:t>TI    = Representa los días realmente laborados durante el mismo periodo anual.</w:t>
      </w:r>
    </w:p>
    <w:p w:rsidR="009B4703" w:rsidRPr="002749ED" w:rsidRDefault="009B4703" w:rsidP="009B4703">
      <w:pPr>
        <w:ind w:left="284"/>
        <w:rPr>
          <w:rFonts w:ascii="Century Gothic" w:hAnsi="Century Gothic"/>
        </w:rPr>
        <w:sectPr w:rsidR="009B4703" w:rsidRPr="002749ED" w:rsidSect="009D16AF">
          <w:pgSz w:w="12242" w:h="15842" w:code="1"/>
          <w:pgMar w:top="1418" w:right="1134" w:bottom="1418" w:left="993" w:header="720" w:footer="720" w:gutter="0"/>
          <w:cols w:space="720"/>
        </w:sectPr>
      </w:pPr>
    </w:p>
    <w:p w:rsidR="002663FA" w:rsidRPr="002749ED" w:rsidRDefault="002663FA" w:rsidP="002663FA">
      <w:pPr>
        <w:jc w:val="center"/>
        <w:rPr>
          <w:rFonts w:ascii="Century Gothic" w:hAnsi="Century Gothic"/>
          <w:b/>
          <w:spacing w:val="0"/>
          <w:sz w:val="40"/>
        </w:rPr>
      </w:pPr>
    </w:p>
    <w:p w:rsidR="002663FA" w:rsidRPr="002749ED" w:rsidRDefault="002663FA" w:rsidP="002663FA">
      <w:pPr>
        <w:jc w:val="center"/>
        <w:rPr>
          <w:rFonts w:ascii="Century Gothic" w:hAnsi="Century Gothic"/>
          <w:b/>
          <w:spacing w:val="0"/>
          <w:sz w:val="40"/>
        </w:rPr>
      </w:pPr>
    </w:p>
    <w:p w:rsidR="002663FA" w:rsidRPr="002749ED" w:rsidRDefault="002663FA" w:rsidP="002663FA">
      <w:pPr>
        <w:jc w:val="center"/>
        <w:rPr>
          <w:rFonts w:ascii="Century Gothic" w:hAnsi="Century Gothic"/>
          <w:b/>
          <w:spacing w:val="0"/>
          <w:sz w:val="40"/>
        </w:rPr>
      </w:pPr>
    </w:p>
    <w:p w:rsidR="002663FA" w:rsidRPr="002749ED" w:rsidRDefault="002663FA" w:rsidP="002663FA">
      <w:pPr>
        <w:jc w:val="center"/>
        <w:rPr>
          <w:rFonts w:ascii="Century Gothic" w:hAnsi="Century Gothic"/>
          <w:b/>
          <w:spacing w:val="0"/>
          <w:sz w:val="40"/>
        </w:rPr>
      </w:pPr>
    </w:p>
    <w:p w:rsidR="00923572" w:rsidRPr="002749ED" w:rsidRDefault="00923572" w:rsidP="002663FA">
      <w:pPr>
        <w:jc w:val="center"/>
        <w:rPr>
          <w:rFonts w:ascii="Century Gothic" w:hAnsi="Century Gothic"/>
          <w:b/>
          <w:spacing w:val="0"/>
          <w:sz w:val="40"/>
        </w:rPr>
      </w:pPr>
    </w:p>
    <w:p w:rsidR="00923572" w:rsidRPr="002749ED" w:rsidRDefault="00923572" w:rsidP="002663FA">
      <w:pPr>
        <w:jc w:val="center"/>
        <w:rPr>
          <w:rFonts w:ascii="Century Gothic" w:hAnsi="Century Gothic"/>
          <w:b/>
          <w:spacing w:val="0"/>
          <w:sz w:val="40"/>
        </w:rPr>
      </w:pPr>
    </w:p>
    <w:p w:rsidR="00923572" w:rsidRPr="002749ED" w:rsidRDefault="00923572" w:rsidP="002663FA">
      <w:pPr>
        <w:jc w:val="center"/>
        <w:rPr>
          <w:rFonts w:ascii="Century Gothic" w:hAnsi="Century Gothic"/>
          <w:b/>
          <w:spacing w:val="0"/>
          <w:sz w:val="40"/>
        </w:rPr>
      </w:pPr>
    </w:p>
    <w:p w:rsidR="00923572" w:rsidRPr="002749ED" w:rsidRDefault="00923572" w:rsidP="002663FA">
      <w:pPr>
        <w:jc w:val="center"/>
        <w:rPr>
          <w:rFonts w:ascii="Century Gothic" w:hAnsi="Century Gothic"/>
          <w:b/>
          <w:spacing w:val="0"/>
          <w:sz w:val="40"/>
        </w:rPr>
      </w:pPr>
    </w:p>
    <w:p w:rsidR="00923572" w:rsidRPr="002749ED" w:rsidRDefault="00923572" w:rsidP="002663FA">
      <w:pPr>
        <w:jc w:val="center"/>
        <w:rPr>
          <w:rFonts w:ascii="Century Gothic" w:hAnsi="Century Gothic"/>
          <w:b/>
          <w:spacing w:val="0"/>
          <w:sz w:val="40"/>
        </w:rPr>
      </w:pPr>
    </w:p>
    <w:p w:rsidR="002663FA" w:rsidRPr="002749ED" w:rsidRDefault="004A2068" w:rsidP="009D16AF">
      <w:pPr>
        <w:jc w:val="center"/>
        <w:rPr>
          <w:rFonts w:ascii="Century Gothic" w:hAnsi="Century Gothic"/>
          <w:b/>
          <w:spacing w:val="0"/>
          <w:sz w:val="40"/>
        </w:rPr>
      </w:pPr>
      <w:r w:rsidRPr="002749ED">
        <w:rPr>
          <w:rFonts w:ascii="Century Gothic" w:hAnsi="Century Gothic"/>
          <w:b/>
          <w:spacing w:val="0"/>
          <w:sz w:val="40"/>
        </w:rPr>
        <w:t xml:space="preserve">ANEXO </w:t>
      </w:r>
      <w:r w:rsidR="002663FA" w:rsidRPr="002749ED">
        <w:rPr>
          <w:rFonts w:ascii="Century Gothic" w:hAnsi="Century Gothic"/>
          <w:b/>
          <w:spacing w:val="0"/>
          <w:sz w:val="40"/>
        </w:rPr>
        <w:t>7.D.4</w:t>
      </w:r>
    </w:p>
    <w:p w:rsidR="002663FA" w:rsidRPr="002749ED" w:rsidRDefault="002663FA" w:rsidP="002663FA">
      <w:pPr>
        <w:jc w:val="center"/>
        <w:rPr>
          <w:rFonts w:ascii="Century Gothic" w:hAnsi="Century Gothic"/>
          <w:b/>
          <w:spacing w:val="0"/>
          <w:sz w:val="40"/>
        </w:rPr>
      </w:pPr>
    </w:p>
    <w:p w:rsidR="002663FA" w:rsidRPr="002749ED" w:rsidRDefault="002663FA" w:rsidP="002663FA">
      <w:pPr>
        <w:jc w:val="center"/>
        <w:rPr>
          <w:rFonts w:ascii="Century Gothic" w:hAnsi="Century Gothic"/>
          <w:b/>
          <w:spacing w:val="0"/>
          <w:sz w:val="28"/>
        </w:rPr>
      </w:pPr>
      <w:r w:rsidRPr="002749ED">
        <w:rPr>
          <w:rFonts w:ascii="Century Gothic" w:hAnsi="Century Gothic"/>
          <w:b/>
          <w:spacing w:val="0"/>
          <w:sz w:val="40"/>
        </w:rPr>
        <w:t>ANÁLISIS DETALLADO DEL FACTOR DE INDIRECTOS.</w:t>
      </w:r>
    </w:p>
    <w:p w:rsidR="002663FA" w:rsidRPr="002749ED" w:rsidRDefault="002663FA" w:rsidP="002663FA">
      <w:pPr>
        <w:jc w:val="center"/>
        <w:rPr>
          <w:rFonts w:ascii="Century Gothic" w:hAnsi="Century Gothic"/>
          <w:b/>
          <w:spacing w:val="0"/>
          <w:sz w:val="28"/>
        </w:rPr>
      </w:pPr>
    </w:p>
    <w:p w:rsidR="002663FA" w:rsidRPr="002749ED" w:rsidRDefault="002663FA" w:rsidP="002663FA">
      <w:pPr>
        <w:jc w:val="center"/>
        <w:rPr>
          <w:rFonts w:ascii="Century Gothic" w:hAnsi="Century Gothic"/>
          <w:b/>
          <w:spacing w:val="0"/>
          <w:sz w:val="28"/>
        </w:rPr>
      </w:pPr>
    </w:p>
    <w:p w:rsidR="002663FA" w:rsidRPr="002749ED" w:rsidRDefault="002663FA" w:rsidP="002663FA">
      <w:pPr>
        <w:jc w:val="center"/>
        <w:rPr>
          <w:rFonts w:ascii="Century Gothic" w:hAnsi="Century Gothic"/>
          <w:b/>
          <w:spacing w:val="0"/>
          <w:sz w:val="28"/>
        </w:rPr>
      </w:pPr>
    </w:p>
    <w:p w:rsidR="002663FA" w:rsidRPr="002749ED" w:rsidRDefault="002663FA" w:rsidP="002663FA">
      <w:pPr>
        <w:jc w:val="center"/>
        <w:rPr>
          <w:rFonts w:ascii="Century Gothic" w:hAnsi="Century Gothic"/>
          <w:b/>
          <w:spacing w:val="0"/>
          <w:sz w:val="28"/>
        </w:rPr>
      </w:pPr>
    </w:p>
    <w:p w:rsidR="002663FA" w:rsidRPr="002749ED" w:rsidRDefault="002663FA" w:rsidP="002663FA">
      <w:pPr>
        <w:jc w:val="center"/>
        <w:rPr>
          <w:rFonts w:ascii="Century Gothic" w:hAnsi="Century Gothic"/>
          <w:b/>
          <w:spacing w:val="0"/>
          <w:sz w:val="28"/>
        </w:rPr>
      </w:pPr>
    </w:p>
    <w:p w:rsidR="002663FA" w:rsidRPr="002749ED" w:rsidRDefault="002663FA" w:rsidP="002663FA">
      <w:pPr>
        <w:jc w:val="center"/>
        <w:rPr>
          <w:rFonts w:ascii="Century Gothic" w:hAnsi="Century Gothic"/>
          <w:b/>
          <w:spacing w:val="0"/>
          <w:sz w:val="28"/>
        </w:rPr>
      </w:pPr>
    </w:p>
    <w:p w:rsidR="002663FA" w:rsidRPr="002749ED" w:rsidRDefault="002663FA" w:rsidP="002663FA">
      <w:pPr>
        <w:jc w:val="center"/>
        <w:rPr>
          <w:rFonts w:ascii="Century Gothic" w:hAnsi="Century Gothic"/>
          <w:b/>
          <w:spacing w:val="0"/>
          <w:sz w:val="28"/>
        </w:rPr>
      </w:pPr>
    </w:p>
    <w:p w:rsidR="002663FA" w:rsidRPr="002749ED" w:rsidRDefault="002663FA" w:rsidP="002663FA">
      <w:pPr>
        <w:jc w:val="center"/>
        <w:rPr>
          <w:rFonts w:ascii="Century Gothic" w:hAnsi="Century Gothic"/>
          <w:b/>
          <w:spacing w:val="0"/>
          <w:sz w:val="28"/>
        </w:rPr>
      </w:pPr>
    </w:p>
    <w:p w:rsidR="002663FA" w:rsidRPr="002749ED" w:rsidRDefault="002663FA" w:rsidP="002663FA">
      <w:pPr>
        <w:jc w:val="center"/>
        <w:rPr>
          <w:rFonts w:ascii="Century Gothic" w:hAnsi="Century Gothic"/>
          <w:b/>
          <w:spacing w:val="0"/>
          <w:sz w:val="28"/>
        </w:rPr>
      </w:pPr>
    </w:p>
    <w:p w:rsidR="002663FA" w:rsidRPr="002749ED" w:rsidRDefault="002663FA" w:rsidP="002663FA">
      <w:pPr>
        <w:jc w:val="center"/>
        <w:rPr>
          <w:rFonts w:ascii="Century Gothic" w:hAnsi="Century Gothic"/>
          <w:b/>
          <w:spacing w:val="0"/>
          <w:sz w:val="28"/>
        </w:rPr>
      </w:pPr>
    </w:p>
    <w:p w:rsidR="002663FA" w:rsidRPr="002749ED" w:rsidRDefault="002663FA" w:rsidP="002663FA">
      <w:pPr>
        <w:rPr>
          <w:rFonts w:ascii="Century Gothic" w:hAnsi="Century Gothic"/>
          <w:b/>
          <w:spacing w:val="0"/>
          <w:sz w:val="28"/>
        </w:rPr>
        <w:sectPr w:rsidR="002663FA" w:rsidRPr="002749ED" w:rsidSect="009D16AF">
          <w:pgSz w:w="12242" w:h="15842" w:code="1"/>
          <w:pgMar w:top="1418" w:right="1043" w:bottom="1418" w:left="1418" w:header="720" w:footer="720" w:gutter="0"/>
          <w:cols w:space="720"/>
        </w:sectPr>
      </w:pPr>
    </w:p>
    <w:tbl>
      <w:tblPr>
        <w:tblpPr w:leftFromText="141" w:rightFromText="141" w:vertAnchor="text" w:horzAnchor="margin" w:tblpY="-39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2663FA" w:rsidRPr="002749ED" w:rsidTr="00960FB5">
        <w:trPr>
          <w:trHeight w:val="971"/>
        </w:trPr>
        <w:tc>
          <w:tcPr>
            <w:tcW w:w="2528" w:type="dxa"/>
          </w:tcPr>
          <w:p w:rsidR="002663FA" w:rsidRPr="002749ED" w:rsidRDefault="002663FA" w:rsidP="00960FB5">
            <w:pPr>
              <w:jc w:val="both"/>
              <w:rPr>
                <w:rFonts w:ascii="Century Gothic" w:hAnsi="Century Gothic"/>
                <w:b/>
                <w:spacing w:val="0"/>
                <w:sz w:val="16"/>
              </w:rPr>
            </w:pPr>
          </w:p>
        </w:tc>
        <w:tc>
          <w:tcPr>
            <w:tcW w:w="3212" w:type="dxa"/>
          </w:tcPr>
          <w:p w:rsidR="002663FA" w:rsidRPr="002749ED" w:rsidRDefault="002663FA" w:rsidP="00960FB5">
            <w:pPr>
              <w:jc w:val="both"/>
              <w:rPr>
                <w:rFonts w:ascii="Century Gothic" w:hAnsi="Century Gothic"/>
                <w:spacing w:val="0"/>
                <w:sz w:val="16"/>
              </w:rPr>
            </w:pPr>
            <w:r w:rsidRPr="002749ED">
              <w:rPr>
                <w:rFonts w:ascii="Century Gothic" w:hAnsi="Century Gothic"/>
                <w:spacing w:val="0"/>
                <w:sz w:val="16"/>
              </w:rPr>
              <w:t xml:space="preserve">LICITACIÓN No.: </w:t>
            </w:r>
          </w:p>
          <w:p w:rsidR="002663FA" w:rsidRPr="002749ED" w:rsidRDefault="002663FA" w:rsidP="00960FB5">
            <w:pPr>
              <w:jc w:val="both"/>
              <w:rPr>
                <w:rFonts w:ascii="Century Gothic" w:hAnsi="Century Gothic"/>
                <w:spacing w:val="0"/>
                <w:sz w:val="16"/>
              </w:rPr>
            </w:pPr>
            <w:r w:rsidRPr="002749ED">
              <w:rPr>
                <w:rFonts w:ascii="Century Gothic" w:hAnsi="Century Gothic"/>
                <w:spacing w:val="0"/>
                <w:sz w:val="16"/>
              </w:rPr>
              <w:t>PARA:</w:t>
            </w:r>
          </w:p>
        </w:tc>
        <w:tc>
          <w:tcPr>
            <w:tcW w:w="2977" w:type="dxa"/>
            <w:gridSpan w:val="2"/>
          </w:tcPr>
          <w:p w:rsidR="002663FA" w:rsidRPr="002749ED" w:rsidRDefault="002663FA" w:rsidP="00960FB5">
            <w:pPr>
              <w:jc w:val="both"/>
              <w:rPr>
                <w:rFonts w:ascii="Century Gothic" w:hAnsi="Century Gothic"/>
                <w:spacing w:val="0"/>
                <w:sz w:val="16"/>
              </w:rPr>
            </w:pPr>
            <w:r w:rsidRPr="002749ED">
              <w:rPr>
                <w:rFonts w:ascii="Century Gothic" w:hAnsi="Century Gothic"/>
                <w:spacing w:val="0"/>
                <w:sz w:val="16"/>
              </w:rPr>
              <w:t>FECHA DE INICIO:</w:t>
            </w:r>
          </w:p>
          <w:p w:rsidR="002663FA" w:rsidRPr="002749ED" w:rsidRDefault="002663FA" w:rsidP="00960FB5">
            <w:pPr>
              <w:jc w:val="both"/>
              <w:rPr>
                <w:rFonts w:ascii="Century Gothic" w:hAnsi="Century Gothic"/>
                <w:spacing w:val="0"/>
                <w:sz w:val="16"/>
              </w:rPr>
            </w:pPr>
          </w:p>
          <w:p w:rsidR="002663FA" w:rsidRPr="002749ED" w:rsidRDefault="002663FA" w:rsidP="00960FB5">
            <w:pPr>
              <w:jc w:val="both"/>
              <w:rPr>
                <w:rFonts w:ascii="Century Gothic" w:hAnsi="Century Gothic"/>
                <w:spacing w:val="0"/>
                <w:sz w:val="16"/>
              </w:rPr>
            </w:pPr>
            <w:r w:rsidRPr="002749ED">
              <w:rPr>
                <w:rFonts w:ascii="Century Gothic" w:hAnsi="Century Gothic"/>
                <w:spacing w:val="0"/>
                <w:sz w:val="16"/>
              </w:rPr>
              <w:t>FECHA DE TERMINO:</w:t>
            </w:r>
          </w:p>
          <w:p w:rsidR="002663FA" w:rsidRPr="002749ED" w:rsidRDefault="002663FA" w:rsidP="00960FB5">
            <w:pPr>
              <w:jc w:val="both"/>
              <w:rPr>
                <w:rFonts w:ascii="Century Gothic" w:hAnsi="Century Gothic"/>
                <w:spacing w:val="0"/>
                <w:sz w:val="16"/>
              </w:rPr>
            </w:pPr>
          </w:p>
          <w:p w:rsidR="002663FA" w:rsidRPr="002749ED" w:rsidRDefault="002663FA" w:rsidP="00960FB5">
            <w:pPr>
              <w:jc w:val="both"/>
              <w:rPr>
                <w:rFonts w:ascii="Century Gothic" w:hAnsi="Century Gothic"/>
                <w:spacing w:val="0"/>
                <w:sz w:val="16"/>
              </w:rPr>
            </w:pPr>
            <w:r w:rsidRPr="002749ED">
              <w:rPr>
                <w:rFonts w:ascii="Century Gothic" w:hAnsi="Century Gothic"/>
                <w:spacing w:val="0"/>
                <w:sz w:val="16"/>
              </w:rPr>
              <w:t>PLAZO DE EJCUCION DE LOS TRABAJOS</w:t>
            </w:r>
          </w:p>
        </w:tc>
        <w:tc>
          <w:tcPr>
            <w:tcW w:w="1134" w:type="dxa"/>
          </w:tcPr>
          <w:p w:rsidR="002663FA" w:rsidRPr="002749ED" w:rsidRDefault="002663FA" w:rsidP="00960FB5">
            <w:pPr>
              <w:jc w:val="both"/>
              <w:rPr>
                <w:rFonts w:ascii="Century Gothic" w:hAnsi="Century Gothic"/>
                <w:spacing w:val="0"/>
                <w:sz w:val="16"/>
              </w:rPr>
            </w:pPr>
            <w:r w:rsidRPr="002749ED">
              <w:rPr>
                <w:rFonts w:ascii="Century Gothic" w:hAnsi="Century Gothic"/>
                <w:spacing w:val="0"/>
                <w:sz w:val="16"/>
              </w:rPr>
              <w:t>ANEXO</w:t>
            </w:r>
          </w:p>
          <w:p w:rsidR="002663FA" w:rsidRPr="002749ED" w:rsidRDefault="002663FA" w:rsidP="00960FB5">
            <w:pPr>
              <w:jc w:val="both"/>
              <w:rPr>
                <w:rFonts w:ascii="Century Gothic" w:hAnsi="Century Gothic"/>
                <w:spacing w:val="0"/>
                <w:sz w:val="16"/>
              </w:rPr>
            </w:pPr>
            <w:r w:rsidRPr="002749ED">
              <w:rPr>
                <w:rFonts w:ascii="Century Gothic" w:hAnsi="Century Gothic"/>
                <w:spacing w:val="0"/>
                <w:sz w:val="16"/>
              </w:rPr>
              <w:t>7. D. 4</w:t>
            </w:r>
          </w:p>
        </w:tc>
      </w:tr>
      <w:tr w:rsidR="002663FA" w:rsidRPr="002749ED" w:rsidTr="00960FB5">
        <w:tc>
          <w:tcPr>
            <w:tcW w:w="5740" w:type="dxa"/>
            <w:gridSpan w:val="2"/>
          </w:tcPr>
          <w:p w:rsidR="002663FA" w:rsidRPr="002749ED" w:rsidRDefault="002663FA" w:rsidP="00960FB5">
            <w:pPr>
              <w:jc w:val="center"/>
              <w:rPr>
                <w:rFonts w:ascii="Century Gothic" w:hAnsi="Century Gothic"/>
                <w:b/>
                <w:spacing w:val="0"/>
                <w:sz w:val="16"/>
              </w:rPr>
            </w:pPr>
          </w:p>
          <w:p w:rsidR="002663FA" w:rsidRPr="002749ED" w:rsidRDefault="002663FA" w:rsidP="00960FB5">
            <w:pPr>
              <w:jc w:val="center"/>
              <w:rPr>
                <w:rFonts w:ascii="Century Gothic" w:hAnsi="Century Gothic"/>
                <w:b/>
                <w:spacing w:val="0"/>
                <w:sz w:val="16"/>
              </w:rPr>
            </w:pPr>
            <w:r w:rsidRPr="002749ED">
              <w:rPr>
                <w:rFonts w:ascii="Century Gothic" w:hAnsi="Century Gothic"/>
                <w:b/>
                <w:spacing w:val="0"/>
                <w:sz w:val="16"/>
              </w:rPr>
              <w:t>RAZON SOCIAL DEL CONTRATISTA</w:t>
            </w:r>
          </w:p>
        </w:tc>
        <w:tc>
          <w:tcPr>
            <w:tcW w:w="2977" w:type="dxa"/>
            <w:gridSpan w:val="2"/>
          </w:tcPr>
          <w:p w:rsidR="002663FA" w:rsidRPr="002749ED" w:rsidRDefault="002663FA" w:rsidP="00960FB5">
            <w:pPr>
              <w:rPr>
                <w:rFonts w:ascii="Century Gothic" w:hAnsi="Century Gothic"/>
                <w:b/>
                <w:spacing w:val="0"/>
                <w:sz w:val="16"/>
              </w:rPr>
            </w:pPr>
          </w:p>
          <w:p w:rsidR="002663FA" w:rsidRPr="002749ED" w:rsidRDefault="002663FA" w:rsidP="00960FB5">
            <w:pPr>
              <w:rPr>
                <w:rFonts w:ascii="Century Gothic" w:hAnsi="Century Gothic"/>
                <w:b/>
                <w:spacing w:val="0"/>
                <w:sz w:val="16"/>
              </w:rPr>
            </w:pPr>
            <w:r w:rsidRPr="002749ED">
              <w:rPr>
                <w:rFonts w:ascii="Century Gothic" w:hAnsi="Century Gothic"/>
                <w:b/>
                <w:spacing w:val="0"/>
                <w:sz w:val="16"/>
              </w:rPr>
              <w:t>FIRMA DEL CONTRATISTA</w:t>
            </w:r>
          </w:p>
        </w:tc>
        <w:tc>
          <w:tcPr>
            <w:tcW w:w="1134" w:type="dxa"/>
          </w:tcPr>
          <w:p w:rsidR="002663FA" w:rsidRPr="002749ED" w:rsidRDefault="002663FA" w:rsidP="00960FB5">
            <w:pPr>
              <w:rPr>
                <w:rFonts w:ascii="Century Gothic" w:hAnsi="Century Gothic"/>
                <w:b/>
                <w:spacing w:val="0"/>
                <w:sz w:val="16"/>
              </w:rPr>
            </w:pPr>
            <w:r w:rsidRPr="002749ED">
              <w:rPr>
                <w:rFonts w:ascii="Century Gothic" w:hAnsi="Century Gothic"/>
                <w:b/>
                <w:spacing w:val="0"/>
                <w:sz w:val="16"/>
              </w:rPr>
              <w:t>HOJA:</w:t>
            </w:r>
          </w:p>
          <w:p w:rsidR="002663FA" w:rsidRPr="002749ED" w:rsidRDefault="002663FA" w:rsidP="00960FB5">
            <w:pPr>
              <w:rPr>
                <w:rFonts w:ascii="Century Gothic" w:hAnsi="Century Gothic"/>
                <w:b/>
                <w:spacing w:val="0"/>
                <w:sz w:val="16"/>
              </w:rPr>
            </w:pPr>
            <w:r w:rsidRPr="002749ED">
              <w:rPr>
                <w:rFonts w:ascii="Century Gothic" w:hAnsi="Century Gothic"/>
                <w:b/>
                <w:spacing w:val="0"/>
                <w:sz w:val="16"/>
              </w:rPr>
              <w:t>DE:</w:t>
            </w:r>
          </w:p>
        </w:tc>
      </w:tr>
      <w:tr w:rsidR="002663FA" w:rsidRPr="002749ED" w:rsidTr="00960FB5">
        <w:tc>
          <w:tcPr>
            <w:tcW w:w="9851" w:type="dxa"/>
            <w:gridSpan w:val="5"/>
          </w:tcPr>
          <w:p w:rsidR="002663FA" w:rsidRPr="002749ED" w:rsidRDefault="002663FA" w:rsidP="00960FB5">
            <w:pPr>
              <w:jc w:val="center"/>
              <w:rPr>
                <w:rFonts w:ascii="Century Gothic" w:hAnsi="Century Gothic"/>
                <w:spacing w:val="0"/>
              </w:rPr>
            </w:pPr>
            <w:r w:rsidRPr="002749ED">
              <w:rPr>
                <w:rFonts w:ascii="Century Gothic" w:hAnsi="Century Gothic"/>
                <w:spacing w:val="0"/>
                <w:sz w:val="22"/>
              </w:rPr>
              <w:t>ANÁLISIS DE COSTOS INDIRECTOS</w:t>
            </w:r>
          </w:p>
        </w:tc>
      </w:tr>
      <w:tr w:rsidR="002663FA" w:rsidRPr="002749ED" w:rsidTr="00960FB5">
        <w:tc>
          <w:tcPr>
            <w:tcW w:w="5740" w:type="dxa"/>
            <w:gridSpan w:val="2"/>
            <w:tcBorders>
              <w:top w:val="nil"/>
              <w:bottom w:val="nil"/>
            </w:tcBorders>
          </w:tcPr>
          <w:p w:rsidR="002663FA" w:rsidRPr="002749ED" w:rsidRDefault="002663FA" w:rsidP="00960FB5">
            <w:pPr>
              <w:pStyle w:val="Ttulo3"/>
              <w:rPr>
                <w:rFonts w:ascii="Century Gothic" w:hAnsi="Century Gothic"/>
                <w:color w:val="auto"/>
              </w:rPr>
            </w:pPr>
            <w:r w:rsidRPr="002749ED">
              <w:rPr>
                <w:rFonts w:ascii="Century Gothic" w:hAnsi="Century Gothic"/>
                <w:color w:val="auto"/>
              </w:rPr>
              <w:t>CONCEPTO</w:t>
            </w:r>
          </w:p>
        </w:tc>
        <w:tc>
          <w:tcPr>
            <w:tcW w:w="4111" w:type="dxa"/>
            <w:gridSpan w:val="3"/>
          </w:tcPr>
          <w:p w:rsidR="002663FA" w:rsidRPr="002749ED" w:rsidRDefault="002663FA" w:rsidP="00960FB5">
            <w:pPr>
              <w:jc w:val="center"/>
              <w:rPr>
                <w:rFonts w:ascii="Century Gothic" w:hAnsi="Century Gothic"/>
                <w:spacing w:val="0"/>
                <w:sz w:val="16"/>
              </w:rPr>
            </w:pPr>
            <w:r w:rsidRPr="002749ED">
              <w:rPr>
                <w:rFonts w:ascii="Century Gothic" w:hAnsi="Century Gothic"/>
                <w:spacing w:val="0"/>
                <w:sz w:val="16"/>
              </w:rPr>
              <w:t>IMPORTES POR ADMINISTRACION</w:t>
            </w:r>
          </w:p>
        </w:tc>
      </w:tr>
      <w:tr w:rsidR="002663FA" w:rsidRPr="002749ED" w:rsidTr="00960FB5">
        <w:tc>
          <w:tcPr>
            <w:tcW w:w="5740" w:type="dxa"/>
            <w:gridSpan w:val="2"/>
            <w:tcBorders>
              <w:top w:val="nil"/>
            </w:tcBorders>
          </w:tcPr>
          <w:p w:rsidR="002663FA" w:rsidRPr="002749ED" w:rsidRDefault="002663FA" w:rsidP="00960FB5">
            <w:pPr>
              <w:jc w:val="center"/>
              <w:rPr>
                <w:rFonts w:ascii="Century Gothic" w:hAnsi="Century Gothic"/>
                <w:b/>
                <w:spacing w:val="0"/>
                <w:sz w:val="20"/>
              </w:rPr>
            </w:pPr>
          </w:p>
        </w:tc>
        <w:tc>
          <w:tcPr>
            <w:tcW w:w="2410" w:type="dxa"/>
          </w:tcPr>
          <w:p w:rsidR="002663FA" w:rsidRPr="002749ED" w:rsidRDefault="002663FA" w:rsidP="00960FB5">
            <w:pPr>
              <w:jc w:val="both"/>
              <w:rPr>
                <w:rFonts w:ascii="Century Gothic" w:hAnsi="Century Gothic"/>
                <w:b/>
                <w:spacing w:val="0"/>
                <w:sz w:val="16"/>
              </w:rPr>
            </w:pPr>
            <w:r w:rsidRPr="002749ED">
              <w:rPr>
                <w:rFonts w:ascii="Century Gothic" w:hAnsi="Century Gothic"/>
                <w:b/>
                <w:spacing w:val="0"/>
                <w:sz w:val="16"/>
              </w:rPr>
              <w:t>CENTRAL</w:t>
            </w:r>
          </w:p>
        </w:tc>
        <w:tc>
          <w:tcPr>
            <w:tcW w:w="1701" w:type="dxa"/>
            <w:gridSpan w:val="2"/>
          </w:tcPr>
          <w:p w:rsidR="002663FA" w:rsidRPr="002749ED" w:rsidRDefault="002663FA" w:rsidP="00960FB5">
            <w:pPr>
              <w:jc w:val="center"/>
              <w:rPr>
                <w:rFonts w:ascii="Century Gothic" w:hAnsi="Century Gothic"/>
                <w:spacing w:val="0"/>
                <w:sz w:val="16"/>
              </w:rPr>
            </w:pPr>
            <w:r w:rsidRPr="002749ED">
              <w:rPr>
                <w:rFonts w:ascii="Century Gothic" w:hAnsi="Century Gothic"/>
                <w:spacing w:val="0"/>
                <w:sz w:val="16"/>
              </w:rPr>
              <w:t>OBRA</w:t>
            </w:r>
          </w:p>
        </w:tc>
      </w:tr>
      <w:tr w:rsidR="002663FA" w:rsidRPr="002749ED" w:rsidTr="00960FB5">
        <w:tc>
          <w:tcPr>
            <w:tcW w:w="5740" w:type="dxa"/>
            <w:gridSpan w:val="2"/>
          </w:tcPr>
          <w:p w:rsidR="002663FA" w:rsidRPr="002749ED" w:rsidRDefault="002663FA" w:rsidP="00960FB5">
            <w:pPr>
              <w:jc w:val="center"/>
              <w:rPr>
                <w:rFonts w:ascii="Century Gothic" w:hAnsi="Century Gothic"/>
                <w:b/>
                <w:spacing w:val="0"/>
                <w:sz w:val="16"/>
                <w:u w:val="single"/>
              </w:rPr>
            </w:pPr>
            <w:r w:rsidRPr="002749ED">
              <w:rPr>
                <w:rFonts w:ascii="Century Gothic" w:hAnsi="Century Gothic"/>
                <w:b/>
                <w:spacing w:val="0"/>
                <w:sz w:val="16"/>
                <w:u w:val="single"/>
              </w:rPr>
              <w:t>HONORARIOS, SUELDOS Y PRESTACIONES</w:t>
            </w:r>
          </w:p>
          <w:p w:rsidR="002663FA" w:rsidRPr="002749ED" w:rsidRDefault="002663FA" w:rsidP="00960FB5">
            <w:pPr>
              <w:jc w:val="both"/>
              <w:rPr>
                <w:rFonts w:ascii="Century Gothic" w:hAnsi="Century Gothic"/>
                <w:spacing w:val="0"/>
                <w:sz w:val="16"/>
              </w:rPr>
            </w:pPr>
            <w:r w:rsidRPr="002749ED">
              <w:rPr>
                <w:rFonts w:ascii="Century Gothic" w:hAnsi="Century Gothic"/>
                <w:spacing w:val="0"/>
                <w:sz w:val="16"/>
              </w:rPr>
              <w:t>1.- PERSONAL DIRECTIVO</w:t>
            </w:r>
          </w:p>
          <w:p w:rsidR="002663FA" w:rsidRPr="002749ED" w:rsidRDefault="002663FA" w:rsidP="00960FB5">
            <w:pPr>
              <w:jc w:val="both"/>
              <w:rPr>
                <w:rFonts w:ascii="Century Gothic" w:hAnsi="Century Gothic"/>
                <w:spacing w:val="0"/>
                <w:sz w:val="16"/>
              </w:rPr>
            </w:pPr>
            <w:r w:rsidRPr="002749ED">
              <w:rPr>
                <w:rFonts w:ascii="Century Gothic" w:hAnsi="Century Gothic"/>
                <w:spacing w:val="0"/>
                <w:sz w:val="16"/>
              </w:rPr>
              <w:t>2.- PERSONAL TÉCNICO</w:t>
            </w:r>
          </w:p>
          <w:p w:rsidR="002663FA" w:rsidRPr="002749ED" w:rsidRDefault="002663FA" w:rsidP="00960FB5">
            <w:pPr>
              <w:jc w:val="both"/>
              <w:rPr>
                <w:rFonts w:ascii="Century Gothic" w:hAnsi="Century Gothic"/>
                <w:spacing w:val="0"/>
                <w:sz w:val="16"/>
              </w:rPr>
            </w:pPr>
            <w:r w:rsidRPr="002749ED">
              <w:rPr>
                <w:rFonts w:ascii="Century Gothic" w:hAnsi="Century Gothic"/>
                <w:spacing w:val="0"/>
                <w:sz w:val="16"/>
              </w:rPr>
              <w:t>3- PERSONAL ADMINISTRATIVO</w:t>
            </w:r>
          </w:p>
          <w:p w:rsidR="002663FA" w:rsidRPr="002749ED" w:rsidRDefault="002663FA" w:rsidP="00960FB5">
            <w:pPr>
              <w:jc w:val="both"/>
              <w:rPr>
                <w:rFonts w:ascii="Century Gothic" w:hAnsi="Century Gothic"/>
                <w:spacing w:val="0"/>
                <w:sz w:val="16"/>
              </w:rPr>
            </w:pPr>
            <w:r w:rsidRPr="002749ED">
              <w:rPr>
                <w:rFonts w:ascii="Century Gothic" w:hAnsi="Century Gothic"/>
                <w:spacing w:val="0"/>
                <w:sz w:val="16"/>
              </w:rPr>
              <w:t>4.- PERSONAL EN TRÁNSITO</w:t>
            </w:r>
          </w:p>
          <w:p w:rsidR="002663FA" w:rsidRPr="002749ED" w:rsidRDefault="002663FA" w:rsidP="00960FB5">
            <w:pPr>
              <w:jc w:val="both"/>
              <w:rPr>
                <w:rFonts w:ascii="Century Gothic" w:hAnsi="Century Gothic"/>
                <w:spacing w:val="0"/>
                <w:sz w:val="16"/>
              </w:rPr>
            </w:pPr>
            <w:r w:rsidRPr="002749ED">
              <w:rPr>
                <w:rFonts w:ascii="Century Gothic" w:hAnsi="Century Gothic"/>
                <w:spacing w:val="0"/>
                <w:sz w:val="16"/>
              </w:rPr>
              <w:t xml:space="preserve">5.- CUOTA PATRONAL DEL SEGURO SOCIAL PAGADA PARA       </w:t>
            </w:r>
          </w:p>
          <w:p w:rsidR="002663FA" w:rsidRPr="002749ED" w:rsidRDefault="002663FA" w:rsidP="00960FB5">
            <w:pPr>
              <w:jc w:val="both"/>
              <w:rPr>
                <w:rFonts w:ascii="Century Gothic" w:hAnsi="Century Gothic"/>
                <w:spacing w:val="0"/>
                <w:sz w:val="16"/>
              </w:rPr>
            </w:pPr>
            <w:r w:rsidRPr="002749ED">
              <w:rPr>
                <w:rFonts w:ascii="Century Gothic" w:hAnsi="Century Gothic"/>
                <w:spacing w:val="0"/>
                <w:sz w:val="16"/>
              </w:rPr>
              <w:t xml:space="preserve">     LOS CONCEPTOS 1 A 4</w:t>
            </w:r>
          </w:p>
          <w:p w:rsidR="002663FA" w:rsidRPr="002749ED" w:rsidRDefault="002663FA" w:rsidP="00960FB5">
            <w:pPr>
              <w:rPr>
                <w:rFonts w:ascii="Century Gothic" w:hAnsi="Century Gothic"/>
                <w:sz w:val="16"/>
              </w:rPr>
            </w:pPr>
            <w:r w:rsidRPr="002749ED">
              <w:rPr>
                <w:rFonts w:ascii="Century Gothic" w:hAnsi="Century Gothic"/>
                <w:sz w:val="16"/>
              </w:rPr>
              <w:t>6.- PRESTACIONES QUE OBLIGA LA LEY FEDERAL DEL TRABAJO PARA LOS CONCEPTOS 1 A 4</w:t>
            </w:r>
          </w:p>
          <w:p w:rsidR="002663FA" w:rsidRPr="002749ED" w:rsidRDefault="002663FA" w:rsidP="00960FB5">
            <w:pPr>
              <w:jc w:val="both"/>
              <w:rPr>
                <w:rFonts w:ascii="Century Gothic" w:hAnsi="Century Gothic"/>
                <w:b/>
                <w:spacing w:val="0"/>
                <w:sz w:val="16"/>
              </w:rPr>
            </w:pPr>
            <w:r w:rsidRPr="002749ED">
              <w:rPr>
                <w:rFonts w:ascii="Century Gothic" w:hAnsi="Century Gothic"/>
                <w:spacing w:val="0"/>
                <w:sz w:val="16"/>
              </w:rPr>
              <w:t>7.- PASAJES Y VIÁTICOS</w:t>
            </w:r>
          </w:p>
        </w:tc>
        <w:tc>
          <w:tcPr>
            <w:tcW w:w="2410" w:type="dxa"/>
          </w:tcPr>
          <w:p w:rsidR="002663FA" w:rsidRPr="002749ED" w:rsidRDefault="002663FA" w:rsidP="00960FB5">
            <w:pPr>
              <w:jc w:val="both"/>
              <w:rPr>
                <w:rFonts w:ascii="Century Gothic" w:hAnsi="Century Gothic"/>
                <w:b/>
                <w:spacing w:val="0"/>
                <w:sz w:val="16"/>
              </w:rPr>
            </w:pPr>
          </w:p>
        </w:tc>
        <w:tc>
          <w:tcPr>
            <w:tcW w:w="1701" w:type="dxa"/>
            <w:gridSpan w:val="2"/>
          </w:tcPr>
          <w:p w:rsidR="002663FA" w:rsidRPr="002749ED" w:rsidRDefault="002663FA" w:rsidP="00960FB5">
            <w:pPr>
              <w:jc w:val="both"/>
              <w:rPr>
                <w:rFonts w:ascii="Century Gothic" w:hAnsi="Century Gothic"/>
                <w:b/>
                <w:spacing w:val="0"/>
                <w:sz w:val="16"/>
              </w:rPr>
            </w:pPr>
          </w:p>
        </w:tc>
      </w:tr>
      <w:tr w:rsidR="002663FA" w:rsidRPr="002749ED" w:rsidTr="00960FB5">
        <w:tc>
          <w:tcPr>
            <w:tcW w:w="5740" w:type="dxa"/>
            <w:gridSpan w:val="2"/>
          </w:tcPr>
          <w:p w:rsidR="002663FA" w:rsidRPr="002749ED" w:rsidRDefault="002663FA" w:rsidP="00960FB5">
            <w:pPr>
              <w:jc w:val="right"/>
              <w:rPr>
                <w:rFonts w:ascii="Century Gothic" w:hAnsi="Century Gothic"/>
                <w:b/>
                <w:spacing w:val="0"/>
                <w:sz w:val="16"/>
              </w:rPr>
            </w:pPr>
            <w:r w:rsidRPr="002749ED">
              <w:rPr>
                <w:rFonts w:ascii="Century Gothic" w:hAnsi="Century Gothic"/>
                <w:b/>
                <w:spacing w:val="0"/>
                <w:sz w:val="16"/>
              </w:rPr>
              <w:t>(SUBTOTALES) $ =</w:t>
            </w:r>
          </w:p>
        </w:tc>
        <w:tc>
          <w:tcPr>
            <w:tcW w:w="2410" w:type="dxa"/>
          </w:tcPr>
          <w:p w:rsidR="002663FA" w:rsidRPr="002749ED" w:rsidRDefault="002663FA" w:rsidP="00960FB5">
            <w:pPr>
              <w:jc w:val="both"/>
              <w:rPr>
                <w:rFonts w:ascii="Century Gothic" w:hAnsi="Century Gothic"/>
                <w:b/>
                <w:spacing w:val="0"/>
                <w:sz w:val="16"/>
              </w:rPr>
            </w:pPr>
          </w:p>
        </w:tc>
        <w:tc>
          <w:tcPr>
            <w:tcW w:w="1701" w:type="dxa"/>
            <w:gridSpan w:val="2"/>
          </w:tcPr>
          <w:p w:rsidR="002663FA" w:rsidRPr="002749ED" w:rsidRDefault="002663FA" w:rsidP="00960FB5">
            <w:pPr>
              <w:jc w:val="both"/>
              <w:rPr>
                <w:rFonts w:ascii="Century Gothic" w:hAnsi="Century Gothic"/>
                <w:b/>
                <w:spacing w:val="0"/>
                <w:sz w:val="16"/>
              </w:rPr>
            </w:pPr>
          </w:p>
        </w:tc>
      </w:tr>
      <w:tr w:rsidR="002663FA" w:rsidRPr="002749ED" w:rsidTr="00960FB5">
        <w:tc>
          <w:tcPr>
            <w:tcW w:w="5740" w:type="dxa"/>
            <w:gridSpan w:val="2"/>
          </w:tcPr>
          <w:p w:rsidR="002663FA" w:rsidRPr="002749ED" w:rsidRDefault="002663FA" w:rsidP="00960FB5">
            <w:pPr>
              <w:jc w:val="center"/>
              <w:rPr>
                <w:rFonts w:ascii="Century Gothic" w:hAnsi="Century Gothic"/>
                <w:b/>
                <w:spacing w:val="0"/>
                <w:sz w:val="16"/>
                <w:u w:val="single"/>
              </w:rPr>
            </w:pPr>
            <w:r w:rsidRPr="002749ED">
              <w:rPr>
                <w:rFonts w:ascii="Century Gothic" w:hAnsi="Century Gothic"/>
                <w:b/>
                <w:spacing w:val="0"/>
                <w:sz w:val="16"/>
                <w:u w:val="single"/>
              </w:rPr>
              <w:t>DEPRECIACIÓN, MANTENIMIENTO Y RENTAS</w:t>
            </w:r>
          </w:p>
          <w:p w:rsidR="002663FA" w:rsidRPr="002749ED" w:rsidRDefault="002663FA" w:rsidP="00960FB5">
            <w:pPr>
              <w:jc w:val="both"/>
              <w:rPr>
                <w:rFonts w:ascii="Century Gothic" w:hAnsi="Century Gothic"/>
                <w:spacing w:val="0"/>
                <w:sz w:val="16"/>
              </w:rPr>
            </w:pPr>
            <w:r w:rsidRPr="002749ED">
              <w:rPr>
                <w:rFonts w:ascii="Century Gothic" w:hAnsi="Century Gothic"/>
                <w:spacing w:val="0"/>
                <w:sz w:val="16"/>
              </w:rPr>
              <w:t>1.- EDIFICIOS Y LOCALES</w:t>
            </w:r>
          </w:p>
          <w:p w:rsidR="002663FA" w:rsidRPr="002749ED" w:rsidRDefault="002663FA" w:rsidP="00960FB5">
            <w:pPr>
              <w:jc w:val="both"/>
              <w:rPr>
                <w:rFonts w:ascii="Century Gothic" w:hAnsi="Century Gothic"/>
                <w:spacing w:val="0"/>
                <w:sz w:val="16"/>
              </w:rPr>
            </w:pPr>
            <w:r w:rsidRPr="002749ED">
              <w:rPr>
                <w:rFonts w:ascii="Century Gothic" w:hAnsi="Century Gothic"/>
                <w:spacing w:val="0"/>
                <w:sz w:val="16"/>
              </w:rPr>
              <w:t>2.- LOCALES DE MANTENIMIENTO Y GUARDA</w:t>
            </w:r>
          </w:p>
          <w:p w:rsidR="002663FA" w:rsidRPr="002749ED" w:rsidRDefault="002663FA" w:rsidP="00960FB5">
            <w:pPr>
              <w:jc w:val="both"/>
              <w:rPr>
                <w:rFonts w:ascii="Century Gothic" w:hAnsi="Century Gothic"/>
                <w:spacing w:val="0"/>
                <w:sz w:val="16"/>
              </w:rPr>
            </w:pPr>
            <w:r w:rsidRPr="002749ED">
              <w:rPr>
                <w:rFonts w:ascii="Century Gothic" w:hAnsi="Century Gothic"/>
                <w:spacing w:val="0"/>
                <w:sz w:val="16"/>
              </w:rPr>
              <w:t>3.- BODEGAS</w:t>
            </w:r>
          </w:p>
          <w:p w:rsidR="002663FA" w:rsidRPr="002749ED" w:rsidRDefault="002663FA" w:rsidP="00960FB5">
            <w:pPr>
              <w:jc w:val="both"/>
              <w:rPr>
                <w:rFonts w:ascii="Century Gothic" w:hAnsi="Century Gothic"/>
                <w:spacing w:val="0"/>
                <w:sz w:val="16"/>
              </w:rPr>
            </w:pPr>
            <w:r w:rsidRPr="002749ED">
              <w:rPr>
                <w:rFonts w:ascii="Century Gothic" w:hAnsi="Century Gothic"/>
                <w:spacing w:val="0"/>
                <w:sz w:val="16"/>
              </w:rPr>
              <w:t>4.- INSTALACIONES GENERALES</w:t>
            </w:r>
          </w:p>
          <w:p w:rsidR="002663FA" w:rsidRPr="002749ED" w:rsidRDefault="002663FA" w:rsidP="00960FB5">
            <w:pPr>
              <w:jc w:val="both"/>
              <w:rPr>
                <w:rFonts w:ascii="Century Gothic" w:hAnsi="Century Gothic"/>
                <w:b/>
                <w:spacing w:val="0"/>
                <w:sz w:val="16"/>
              </w:rPr>
            </w:pPr>
            <w:r w:rsidRPr="002749ED">
              <w:rPr>
                <w:rFonts w:ascii="Century Gothic" w:hAnsi="Century Gothic"/>
                <w:spacing w:val="0"/>
                <w:sz w:val="16"/>
              </w:rPr>
              <w:t>5.- MUEBLES Y ENSERES</w:t>
            </w:r>
          </w:p>
          <w:p w:rsidR="002663FA" w:rsidRPr="002749ED" w:rsidRDefault="002663FA" w:rsidP="00960FB5">
            <w:pPr>
              <w:jc w:val="both"/>
              <w:rPr>
                <w:rFonts w:ascii="Century Gothic" w:hAnsi="Century Gothic"/>
                <w:spacing w:val="0"/>
                <w:sz w:val="16"/>
              </w:rPr>
            </w:pPr>
            <w:r w:rsidRPr="002749ED">
              <w:rPr>
                <w:rFonts w:ascii="Century Gothic" w:hAnsi="Century Gothic"/>
                <w:spacing w:val="0"/>
                <w:sz w:val="16"/>
              </w:rPr>
              <w:t>6.- DEPRECIACIÓN O RENTA Y OPERACIÓN DE VEHÍCULOS</w:t>
            </w:r>
          </w:p>
          <w:p w:rsidR="002663FA" w:rsidRPr="002749ED" w:rsidRDefault="002663FA" w:rsidP="00960FB5">
            <w:pPr>
              <w:jc w:val="center"/>
              <w:rPr>
                <w:rFonts w:ascii="Century Gothic" w:hAnsi="Century Gothic"/>
                <w:b/>
                <w:spacing w:val="0"/>
                <w:sz w:val="16"/>
              </w:rPr>
            </w:pPr>
          </w:p>
        </w:tc>
        <w:tc>
          <w:tcPr>
            <w:tcW w:w="2410" w:type="dxa"/>
          </w:tcPr>
          <w:p w:rsidR="002663FA" w:rsidRPr="002749ED" w:rsidRDefault="002663FA" w:rsidP="00960FB5">
            <w:pPr>
              <w:jc w:val="both"/>
              <w:rPr>
                <w:rFonts w:ascii="Century Gothic" w:hAnsi="Century Gothic"/>
                <w:b/>
                <w:spacing w:val="0"/>
                <w:sz w:val="16"/>
              </w:rPr>
            </w:pPr>
          </w:p>
        </w:tc>
        <w:tc>
          <w:tcPr>
            <w:tcW w:w="1701" w:type="dxa"/>
            <w:gridSpan w:val="2"/>
          </w:tcPr>
          <w:p w:rsidR="002663FA" w:rsidRPr="002749ED" w:rsidRDefault="002663FA" w:rsidP="00960FB5">
            <w:pPr>
              <w:jc w:val="both"/>
              <w:rPr>
                <w:rFonts w:ascii="Century Gothic" w:hAnsi="Century Gothic"/>
                <w:b/>
                <w:spacing w:val="0"/>
                <w:sz w:val="16"/>
              </w:rPr>
            </w:pPr>
          </w:p>
        </w:tc>
      </w:tr>
      <w:tr w:rsidR="002663FA" w:rsidRPr="002749ED" w:rsidTr="00960FB5">
        <w:tc>
          <w:tcPr>
            <w:tcW w:w="5740" w:type="dxa"/>
            <w:gridSpan w:val="2"/>
          </w:tcPr>
          <w:p w:rsidR="002663FA" w:rsidRPr="002749ED" w:rsidRDefault="002663FA" w:rsidP="00960FB5">
            <w:pPr>
              <w:jc w:val="right"/>
              <w:rPr>
                <w:rFonts w:ascii="Century Gothic" w:hAnsi="Century Gothic"/>
                <w:b/>
                <w:spacing w:val="0"/>
                <w:sz w:val="16"/>
              </w:rPr>
            </w:pPr>
            <w:r w:rsidRPr="002749ED">
              <w:rPr>
                <w:rFonts w:ascii="Century Gothic" w:hAnsi="Century Gothic"/>
                <w:b/>
                <w:spacing w:val="0"/>
                <w:sz w:val="16"/>
              </w:rPr>
              <w:t>(SUBTOTALES) $ =</w:t>
            </w:r>
          </w:p>
        </w:tc>
        <w:tc>
          <w:tcPr>
            <w:tcW w:w="2410" w:type="dxa"/>
          </w:tcPr>
          <w:p w:rsidR="002663FA" w:rsidRPr="002749ED" w:rsidRDefault="002663FA" w:rsidP="00960FB5">
            <w:pPr>
              <w:jc w:val="both"/>
              <w:rPr>
                <w:rFonts w:ascii="Century Gothic" w:hAnsi="Century Gothic"/>
                <w:b/>
                <w:spacing w:val="0"/>
                <w:sz w:val="16"/>
              </w:rPr>
            </w:pPr>
          </w:p>
        </w:tc>
        <w:tc>
          <w:tcPr>
            <w:tcW w:w="1701" w:type="dxa"/>
            <w:gridSpan w:val="2"/>
          </w:tcPr>
          <w:p w:rsidR="002663FA" w:rsidRPr="002749ED" w:rsidRDefault="002663FA" w:rsidP="00960FB5">
            <w:pPr>
              <w:jc w:val="both"/>
              <w:rPr>
                <w:rFonts w:ascii="Century Gothic" w:hAnsi="Century Gothic"/>
                <w:b/>
                <w:spacing w:val="0"/>
                <w:sz w:val="16"/>
              </w:rPr>
            </w:pPr>
          </w:p>
        </w:tc>
      </w:tr>
      <w:tr w:rsidR="002663FA" w:rsidRPr="002749ED" w:rsidTr="00960FB5">
        <w:tc>
          <w:tcPr>
            <w:tcW w:w="5740" w:type="dxa"/>
            <w:gridSpan w:val="2"/>
          </w:tcPr>
          <w:p w:rsidR="002663FA" w:rsidRPr="002749ED" w:rsidRDefault="002663FA" w:rsidP="00960FB5">
            <w:pPr>
              <w:jc w:val="center"/>
              <w:rPr>
                <w:rFonts w:ascii="Century Gothic" w:hAnsi="Century Gothic"/>
                <w:b/>
                <w:spacing w:val="0"/>
                <w:sz w:val="16"/>
                <w:u w:val="single"/>
              </w:rPr>
            </w:pPr>
            <w:r w:rsidRPr="002749ED">
              <w:rPr>
                <w:rFonts w:ascii="Century Gothic" w:hAnsi="Century Gothic"/>
                <w:b/>
                <w:spacing w:val="0"/>
                <w:sz w:val="16"/>
                <w:u w:val="single"/>
              </w:rPr>
              <w:t>SERVICIOS</w:t>
            </w:r>
          </w:p>
          <w:p w:rsidR="002663FA" w:rsidRPr="002749ED" w:rsidRDefault="002663FA" w:rsidP="00960FB5">
            <w:pPr>
              <w:pStyle w:val="Textoindependiente32"/>
              <w:rPr>
                <w:rFonts w:ascii="Century Gothic" w:hAnsi="Century Gothic"/>
              </w:rPr>
            </w:pPr>
            <w:r w:rsidRPr="002749ED">
              <w:rPr>
                <w:rFonts w:ascii="Century Gothic" w:hAnsi="Century Gothic"/>
              </w:rPr>
              <w:t>1.- CONSULTORES, ASESORES, SERVICIOS Y LABORATORIOS</w:t>
            </w:r>
          </w:p>
          <w:p w:rsidR="002663FA" w:rsidRPr="002749ED" w:rsidRDefault="002663FA" w:rsidP="00960FB5">
            <w:pPr>
              <w:rPr>
                <w:rFonts w:ascii="Century Gothic" w:hAnsi="Century Gothic"/>
                <w:b/>
                <w:spacing w:val="0"/>
                <w:sz w:val="16"/>
              </w:rPr>
            </w:pPr>
            <w:r w:rsidRPr="002749ED">
              <w:rPr>
                <w:rFonts w:ascii="Century Gothic" w:hAnsi="Century Gothic"/>
                <w:b/>
                <w:spacing w:val="0"/>
                <w:sz w:val="16"/>
              </w:rPr>
              <w:t>2.- ESTUDIOS E INVESTIGACIONES</w:t>
            </w:r>
          </w:p>
        </w:tc>
        <w:tc>
          <w:tcPr>
            <w:tcW w:w="2410" w:type="dxa"/>
          </w:tcPr>
          <w:p w:rsidR="002663FA" w:rsidRPr="002749ED" w:rsidRDefault="002663FA" w:rsidP="00960FB5">
            <w:pPr>
              <w:jc w:val="both"/>
              <w:rPr>
                <w:rFonts w:ascii="Century Gothic" w:hAnsi="Century Gothic"/>
                <w:b/>
                <w:spacing w:val="0"/>
                <w:sz w:val="16"/>
              </w:rPr>
            </w:pPr>
          </w:p>
        </w:tc>
        <w:tc>
          <w:tcPr>
            <w:tcW w:w="1701" w:type="dxa"/>
            <w:gridSpan w:val="2"/>
          </w:tcPr>
          <w:p w:rsidR="002663FA" w:rsidRPr="002749ED" w:rsidRDefault="002663FA" w:rsidP="00960FB5">
            <w:pPr>
              <w:jc w:val="both"/>
              <w:rPr>
                <w:rFonts w:ascii="Century Gothic" w:hAnsi="Century Gothic"/>
                <w:b/>
                <w:spacing w:val="0"/>
                <w:sz w:val="16"/>
              </w:rPr>
            </w:pPr>
          </w:p>
        </w:tc>
      </w:tr>
      <w:tr w:rsidR="002663FA" w:rsidRPr="002749ED" w:rsidTr="00960FB5">
        <w:tc>
          <w:tcPr>
            <w:tcW w:w="5740" w:type="dxa"/>
            <w:gridSpan w:val="2"/>
          </w:tcPr>
          <w:p w:rsidR="002663FA" w:rsidRPr="002749ED" w:rsidRDefault="002663FA" w:rsidP="00960FB5">
            <w:pPr>
              <w:jc w:val="right"/>
              <w:rPr>
                <w:rFonts w:ascii="Century Gothic" w:hAnsi="Century Gothic"/>
                <w:b/>
                <w:spacing w:val="0"/>
                <w:sz w:val="16"/>
              </w:rPr>
            </w:pPr>
            <w:r w:rsidRPr="002749ED">
              <w:rPr>
                <w:rFonts w:ascii="Century Gothic" w:hAnsi="Century Gothic"/>
                <w:b/>
                <w:spacing w:val="0"/>
                <w:sz w:val="16"/>
              </w:rPr>
              <w:t>(SUBTOTALES) $ =</w:t>
            </w:r>
          </w:p>
        </w:tc>
        <w:tc>
          <w:tcPr>
            <w:tcW w:w="2410" w:type="dxa"/>
          </w:tcPr>
          <w:p w:rsidR="002663FA" w:rsidRPr="002749ED" w:rsidRDefault="002663FA" w:rsidP="00960FB5">
            <w:pPr>
              <w:jc w:val="both"/>
              <w:rPr>
                <w:rFonts w:ascii="Century Gothic" w:hAnsi="Century Gothic"/>
                <w:b/>
                <w:spacing w:val="0"/>
                <w:sz w:val="16"/>
              </w:rPr>
            </w:pPr>
          </w:p>
        </w:tc>
        <w:tc>
          <w:tcPr>
            <w:tcW w:w="1701" w:type="dxa"/>
            <w:gridSpan w:val="2"/>
          </w:tcPr>
          <w:p w:rsidR="002663FA" w:rsidRPr="002749ED" w:rsidRDefault="002663FA" w:rsidP="00960FB5">
            <w:pPr>
              <w:jc w:val="both"/>
              <w:rPr>
                <w:rFonts w:ascii="Century Gothic" w:hAnsi="Century Gothic"/>
                <w:b/>
                <w:spacing w:val="0"/>
                <w:sz w:val="16"/>
              </w:rPr>
            </w:pPr>
          </w:p>
        </w:tc>
      </w:tr>
      <w:tr w:rsidR="002663FA" w:rsidRPr="002749ED" w:rsidTr="00960FB5">
        <w:trPr>
          <w:trHeight w:val="708"/>
        </w:trPr>
        <w:tc>
          <w:tcPr>
            <w:tcW w:w="5740" w:type="dxa"/>
            <w:gridSpan w:val="2"/>
          </w:tcPr>
          <w:p w:rsidR="002663FA" w:rsidRPr="002749ED" w:rsidRDefault="002663FA" w:rsidP="00960FB5">
            <w:pPr>
              <w:jc w:val="center"/>
              <w:rPr>
                <w:rFonts w:ascii="Century Gothic" w:hAnsi="Century Gothic"/>
                <w:b/>
                <w:spacing w:val="0"/>
                <w:sz w:val="16"/>
                <w:u w:val="single"/>
              </w:rPr>
            </w:pPr>
            <w:r w:rsidRPr="002749ED">
              <w:rPr>
                <w:rFonts w:ascii="Century Gothic" w:hAnsi="Century Gothic"/>
                <w:b/>
                <w:spacing w:val="0"/>
                <w:sz w:val="16"/>
                <w:u w:val="single"/>
              </w:rPr>
              <w:t>FLETES Y ACARREOS</w:t>
            </w:r>
          </w:p>
          <w:p w:rsidR="002663FA" w:rsidRPr="002749ED" w:rsidRDefault="002663FA" w:rsidP="00960FB5">
            <w:pPr>
              <w:jc w:val="both"/>
              <w:rPr>
                <w:rFonts w:ascii="Century Gothic" w:hAnsi="Century Gothic"/>
                <w:spacing w:val="0"/>
                <w:sz w:val="16"/>
              </w:rPr>
            </w:pPr>
            <w:r w:rsidRPr="002749ED">
              <w:rPr>
                <w:rFonts w:ascii="Century Gothic" w:hAnsi="Century Gothic"/>
                <w:spacing w:val="0"/>
                <w:sz w:val="16"/>
              </w:rPr>
              <w:t>1.- DE CAMPAMENTOS</w:t>
            </w:r>
          </w:p>
          <w:p w:rsidR="002663FA" w:rsidRPr="002749ED" w:rsidRDefault="002663FA" w:rsidP="00960FB5">
            <w:pPr>
              <w:jc w:val="both"/>
              <w:rPr>
                <w:rFonts w:ascii="Century Gothic" w:hAnsi="Century Gothic"/>
                <w:spacing w:val="0"/>
                <w:sz w:val="16"/>
              </w:rPr>
            </w:pPr>
            <w:r w:rsidRPr="002749ED">
              <w:rPr>
                <w:rFonts w:ascii="Century Gothic" w:hAnsi="Century Gothic"/>
                <w:spacing w:val="0"/>
                <w:sz w:val="16"/>
              </w:rPr>
              <w:t>2.- DE EQUIPO DE CONSTRUCCIÓN</w:t>
            </w:r>
          </w:p>
          <w:p w:rsidR="002663FA" w:rsidRPr="002749ED" w:rsidRDefault="002663FA" w:rsidP="00960FB5">
            <w:pPr>
              <w:jc w:val="both"/>
              <w:rPr>
                <w:rFonts w:ascii="Century Gothic" w:hAnsi="Century Gothic"/>
                <w:spacing w:val="0"/>
                <w:sz w:val="16"/>
              </w:rPr>
            </w:pPr>
            <w:r w:rsidRPr="002749ED">
              <w:rPr>
                <w:rFonts w:ascii="Century Gothic" w:hAnsi="Century Gothic"/>
                <w:spacing w:val="0"/>
                <w:sz w:val="16"/>
              </w:rPr>
              <w:t>3.- DE PLANTAS Y ELEMENTOS PARA INSTALACIONES</w:t>
            </w:r>
          </w:p>
          <w:p w:rsidR="002663FA" w:rsidRPr="002749ED" w:rsidRDefault="002663FA" w:rsidP="00960FB5">
            <w:pPr>
              <w:rPr>
                <w:rFonts w:ascii="Century Gothic" w:hAnsi="Century Gothic"/>
                <w:b/>
                <w:spacing w:val="0"/>
                <w:sz w:val="16"/>
              </w:rPr>
            </w:pPr>
            <w:r w:rsidRPr="002749ED">
              <w:rPr>
                <w:rFonts w:ascii="Century Gothic" w:hAnsi="Century Gothic"/>
                <w:spacing w:val="0"/>
                <w:sz w:val="16"/>
              </w:rPr>
              <w:t>4.- DE MOBILIARIO</w:t>
            </w:r>
          </w:p>
        </w:tc>
        <w:tc>
          <w:tcPr>
            <w:tcW w:w="2410" w:type="dxa"/>
          </w:tcPr>
          <w:p w:rsidR="002663FA" w:rsidRPr="002749ED" w:rsidRDefault="002663FA" w:rsidP="00960FB5">
            <w:pPr>
              <w:jc w:val="both"/>
              <w:rPr>
                <w:rFonts w:ascii="Century Gothic" w:hAnsi="Century Gothic"/>
                <w:b/>
                <w:spacing w:val="0"/>
                <w:sz w:val="16"/>
              </w:rPr>
            </w:pPr>
          </w:p>
        </w:tc>
        <w:tc>
          <w:tcPr>
            <w:tcW w:w="1701" w:type="dxa"/>
            <w:gridSpan w:val="2"/>
          </w:tcPr>
          <w:p w:rsidR="002663FA" w:rsidRPr="002749ED" w:rsidRDefault="002663FA" w:rsidP="00960FB5">
            <w:pPr>
              <w:jc w:val="both"/>
              <w:rPr>
                <w:rFonts w:ascii="Century Gothic" w:hAnsi="Century Gothic"/>
                <w:b/>
                <w:spacing w:val="0"/>
                <w:sz w:val="16"/>
              </w:rPr>
            </w:pPr>
          </w:p>
        </w:tc>
      </w:tr>
      <w:tr w:rsidR="002663FA" w:rsidRPr="002749ED" w:rsidTr="00960FB5">
        <w:tc>
          <w:tcPr>
            <w:tcW w:w="5740" w:type="dxa"/>
            <w:gridSpan w:val="2"/>
          </w:tcPr>
          <w:p w:rsidR="002663FA" w:rsidRPr="002749ED" w:rsidRDefault="002663FA" w:rsidP="00960FB5">
            <w:pPr>
              <w:jc w:val="right"/>
              <w:rPr>
                <w:rFonts w:ascii="Century Gothic" w:hAnsi="Century Gothic"/>
                <w:b/>
                <w:spacing w:val="0"/>
                <w:sz w:val="16"/>
              </w:rPr>
            </w:pPr>
            <w:r w:rsidRPr="002749ED">
              <w:rPr>
                <w:rFonts w:ascii="Century Gothic" w:hAnsi="Century Gothic"/>
                <w:b/>
                <w:spacing w:val="0"/>
                <w:sz w:val="16"/>
              </w:rPr>
              <w:t>(SUBTOTALES) $ =</w:t>
            </w:r>
          </w:p>
        </w:tc>
        <w:tc>
          <w:tcPr>
            <w:tcW w:w="2410" w:type="dxa"/>
          </w:tcPr>
          <w:p w:rsidR="002663FA" w:rsidRPr="002749ED" w:rsidRDefault="002663FA" w:rsidP="00960FB5">
            <w:pPr>
              <w:jc w:val="both"/>
              <w:rPr>
                <w:rFonts w:ascii="Century Gothic" w:hAnsi="Century Gothic"/>
                <w:b/>
                <w:spacing w:val="0"/>
                <w:sz w:val="16"/>
              </w:rPr>
            </w:pPr>
          </w:p>
        </w:tc>
        <w:tc>
          <w:tcPr>
            <w:tcW w:w="1701" w:type="dxa"/>
            <w:gridSpan w:val="2"/>
          </w:tcPr>
          <w:p w:rsidR="002663FA" w:rsidRPr="002749ED" w:rsidRDefault="002663FA" w:rsidP="00960FB5">
            <w:pPr>
              <w:jc w:val="both"/>
              <w:rPr>
                <w:rFonts w:ascii="Century Gothic" w:hAnsi="Century Gothic"/>
                <w:b/>
                <w:spacing w:val="0"/>
                <w:sz w:val="16"/>
              </w:rPr>
            </w:pPr>
          </w:p>
        </w:tc>
      </w:tr>
      <w:tr w:rsidR="002663FA" w:rsidRPr="002749ED" w:rsidTr="00960FB5">
        <w:tc>
          <w:tcPr>
            <w:tcW w:w="5740" w:type="dxa"/>
            <w:gridSpan w:val="2"/>
          </w:tcPr>
          <w:p w:rsidR="002663FA" w:rsidRPr="002749ED" w:rsidRDefault="002663FA" w:rsidP="00960FB5">
            <w:pPr>
              <w:jc w:val="center"/>
              <w:rPr>
                <w:rFonts w:ascii="Century Gothic" w:hAnsi="Century Gothic"/>
                <w:b/>
                <w:spacing w:val="0"/>
                <w:sz w:val="16"/>
                <w:u w:val="single"/>
              </w:rPr>
            </w:pPr>
            <w:r w:rsidRPr="002749ED">
              <w:rPr>
                <w:rFonts w:ascii="Century Gothic" w:hAnsi="Century Gothic"/>
                <w:b/>
                <w:spacing w:val="0"/>
                <w:sz w:val="16"/>
                <w:u w:val="single"/>
              </w:rPr>
              <w:t>GASTOS DE OFICINA</w:t>
            </w:r>
          </w:p>
          <w:p w:rsidR="002663FA" w:rsidRPr="002749ED" w:rsidRDefault="002663FA" w:rsidP="00960FB5">
            <w:pPr>
              <w:jc w:val="both"/>
              <w:rPr>
                <w:rFonts w:ascii="Century Gothic" w:hAnsi="Century Gothic"/>
                <w:spacing w:val="0"/>
                <w:sz w:val="16"/>
              </w:rPr>
            </w:pPr>
            <w:r w:rsidRPr="002749ED">
              <w:rPr>
                <w:rFonts w:ascii="Century Gothic" w:hAnsi="Century Gothic"/>
                <w:spacing w:val="0"/>
                <w:sz w:val="16"/>
              </w:rPr>
              <w:t>1.- PAPELERÍA Y ÚTILES DE ESCRITORIO</w:t>
            </w:r>
          </w:p>
          <w:p w:rsidR="002663FA" w:rsidRPr="002749ED" w:rsidRDefault="002663FA" w:rsidP="00960FB5">
            <w:pPr>
              <w:jc w:val="both"/>
              <w:rPr>
                <w:rFonts w:ascii="Century Gothic" w:hAnsi="Century Gothic"/>
                <w:spacing w:val="0"/>
                <w:sz w:val="16"/>
              </w:rPr>
            </w:pPr>
            <w:r w:rsidRPr="002749ED">
              <w:rPr>
                <w:rFonts w:ascii="Century Gothic" w:hAnsi="Century Gothic"/>
                <w:spacing w:val="0"/>
                <w:sz w:val="16"/>
              </w:rPr>
              <w:t>2.- CORREOS, TELÉFONOS, TELÉGRAFOS Y RADIO</w:t>
            </w:r>
          </w:p>
          <w:p w:rsidR="002663FA" w:rsidRPr="002749ED" w:rsidRDefault="002663FA" w:rsidP="00960FB5">
            <w:pPr>
              <w:jc w:val="both"/>
              <w:rPr>
                <w:rFonts w:ascii="Century Gothic" w:hAnsi="Century Gothic"/>
                <w:spacing w:val="0"/>
                <w:sz w:val="16"/>
              </w:rPr>
            </w:pPr>
            <w:r w:rsidRPr="002749ED">
              <w:rPr>
                <w:rFonts w:ascii="Century Gothic" w:hAnsi="Century Gothic"/>
                <w:spacing w:val="0"/>
                <w:sz w:val="16"/>
              </w:rPr>
              <w:t>3.- SITUACIÓN DE FONDOS</w:t>
            </w:r>
          </w:p>
          <w:p w:rsidR="002663FA" w:rsidRPr="002749ED" w:rsidRDefault="002663FA" w:rsidP="00960FB5">
            <w:pPr>
              <w:jc w:val="both"/>
              <w:rPr>
                <w:rFonts w:ascii="Century Gothic" w:hAnsi="Century Gothic"/>
                <w:spacing w:val="0"/>
                <w:sz w:val="16"/>
              </w:rPr>
            </w:pPr>
            <w:r w:rsidRPr="002749ED">
              <w:rPr>
                <w:rFonts w:ascii="Century Gothic" w:hAnsi="Century Gothic"/>
                <w:spacing w:val="0"/>
                <w:sz w:val="16"/>
              </w:rPr>
              <w:t>4.- COPIAS Y DUPLICADOS</w:t>
            </w:r>
          </w:p>
          <w:p w:rsidR="002663FA" w:rsidRPr="002749ED" w:rsidRDefault="002663FA" w:rsidP="00960FB5">
            <w:pPr>
              <w:jc w:val="both"/>
              <w:rPr>
                <w:rFonts w:ascii="Century Gothic" w:hAnsi="Century Gothic"/>
                <w:spacing w:val="0"/>
                <w:sz w:val="16"/>
              </w:rPr>
            </w:pPr>
            <w:r w:rsidRPr="002749ED">
              <w:rPr>
                <w:rFonts w:ascii="Century Gothic" w:hAnsi="Century Gothic"/>
                <w:spacing w:val="0"/>
                <w:sz w:val="16"/>
              </w:rPr>
              <w:t>5.- LUZ, GAS Y OTROS CONSUMOS</w:t>
            </w:r>
          </w:p>
          <w:p w:rsidR="002663FA" w:rsidRPr="002749ED" w:rsidRDefault="002663FA" w:rsidP="00960FB5">
            <w:pPr>
              <w:rPr>
                <w:rFonts w:ascii="Century Gothic" w:hAnsi="Century Gothic"/>
                <w:b/>
                <w:spacing w:val="0"/>
                <w:sz w:val="16"/>
              </w:rPr>
            </w:pPr>
            <w:r w:rsidRPr="002749ED">
              <w:rPr>
                <w:rFonts w:ascii="Century Gothic" w:hAnsi="Century Gothic"/>
                <w:spacing w:val="0"/>
                <w:sz w:val="16"/>
              </w:rPr>
              <w:t>6.- GASTOS DE CONCURSO</w:t>
            </w:r>
          </w:p>
        </w:tc>
        <w:tc>
          <w:tcPr>
            <w:tcW w:w="2410" w:type="dxa"/>
          </w:tcPr>
          <w:p w:rsidR="002663FA" w:rsidRPr="002749ED" w:rsidRDefault="002663FA" w:rsidP="00960FB5">
            <w:pPr>
              <w:jc w:val="both"/>
              <w:rPr>
                <w:rFonts w:ascii="Century Gothic" w:hAnsi="Century Gothic"/>
                <w:b/>
                <w:spacing w:val="0"/>
                <w:sz w:val="16"/>
              </w:rPr>
            </w:pPr>
          </w:p>
        </w:tc>
        <w:tc>
          <w:tcPr>
            <w:tcW w:w="1701" w:type="dxa"/>
            <w:gridSpan w:val="2"/>
          </w:tcPr>
          <w:p w:rsidR="002663FA" w:rsidRPr="002749ED" w:rsidRDefault="002663FA" w:rsidP="00960FB5">
            <w:pPr>
              <w:jc w:val="both"/>
              <w:rPr>
                <w:rFonts w:ascii="Century Gothic" w:hAnsi="Century Gothic"/>
                <w:b/>
                <w:spacing w:val="0"/>
                <w:sz w:val="16"/>
              </w:rPr>
            </w:pPr>
          </w:p>
        </w:tc>
      </w:tr>
      <w:tr w:rsidR="002663FA" w:rsidRPr="002749ED" w:rsidTr="00960FB5">
        <w:tc>
          <w:tcPr>
            <w:tcW w:w="5740" w:type="dxa"/>
            <w:gridSpan w:val="2"/>
          </w:tcPr>
          <w:p w:rsidR="002663FA" w:rsidRPr="002749ED" w:rsidRDefault="002663FA" w:rsidP="00960FB5">
            <w:pPr>
              <w:jc w:val="right"/>
              <w:rPr>
                <w:rFonts w:ascii="Century Gothic" w:hAnsi="Century Gothic"/>
                <w:spacing w:val="0"/>
                <w:sz w:val="16"/>
              </w:rPr>
            </w:pPr>
            <w:r w:rsidRPr="002749ED">
              <w:rPr>
                <w:rFonts w:ascii="Century Gothic" w:hAnsi="Century Gothic"/>
                <w:b/>
                <w:spacing w:val="0"/>
                <w:sz w:val="16"/>
              </w:rPr>
              <w:t>(SUBTOTALES) $ =</w:t>
            </w:r>
          </w:p>
        </w:tc>
        <w:tc>
          <w:tcPr>
            <w:tcW w:w="2410" w:type="dxa"/>
          </w:tcPr>
          <w:p w:rsidR="002663FA" w:rsidRPr="002749ED" w:rsidRDefault="002663FA" w:rsidP="00960FB5">
            <w:pPr>
              <w:jc w:val="both"/>
              <w:rPr>
                <w:rFonts w:ascii="Century Gothic" w:hAnsi="Century Gothic"/>
                <w:b/>
                <w:spacing w:val="0"/>
                <w:sz w:val="16"/>
              </w:rPr>
            </w:pPr>
          </w:p>
        </w:tc>
        <w:tc>
          <w:tcPr>
            <w:tcW w:w="1701" w:type="dxa"/>
            <w:gridSpan w:val="2"/>
          </w:tcPr>
          <w:p w:rsidR="002663FA" w:rsidRPr="002749ED" w:rsidRDefault="002663FA" w:rsidP="00960FB5">
            <w:pPr>
              <w:jc w:val="both"/>
              <w:rPr>
                <w:rFonts w:ascii="Century Gothic" w:hAnsi="Century Gothic"/>
                <w:b/>
                <w:spacing w:val="0"/>
                <w:sz w:val="16"/>
              </w:rPr>
            </w:pPr>
          </w:p>
        </w:tc>
      </w:tr>
      <w:tr w:rsidR="002663FA" w:rsidRPr="002749ED" w:rsidTr="00960FB5">
        <w:tc>
          <w:tcPr>
            <w:tcW w:w="5740" w:type="dxa"/>
            <w:gridSpan w:val="2"/>
          </w:tcPr>
          <w:p w:rsidR="002663FA" w:rsidRPr="002749ED" w:rsidRDefault="002663FA" w:rsidP="00960FB5">
            <w:pPr>
              <w:jc w:val="center"/>
              <w:rPr>
                <w:rFonts w:ascii="Century Gothic" w:hAnsi="Century Gothic"/>
                <w:b/>
                <w:spacing w:val="0"/>
                <w:sz w:val="16"/>
                <w:u w:val="single"/>
              </w:rPr>
            </w:pPr>
            <w:r w:rsidRPr="002749ED">
              <w:rPr>
                <w:rFonts w:ascii="Century Gothic" w:hAnsi="Century Gothic"/>
                <w:b/>
                <w:spacing w:val="0"/>
                <w:sz w:val="16"/>
                <w:u w:val="single"/>
              </w:rPr>
              <w:t>TRABAJOS PREVIOS Y AUXILIARES</w:t>
            </w:r>
          </w:p>
          <w:p w:rsidR="002663FA" w:rsidRPr="002749ED" w:rsidRDefault="002663FA" w:rsidP="00960FB5">
            <w:pPr>
              <w:rPr>
                <w:rFonts w:ascii="Century Gothic" w:hAnsi="Century Gothic"/>
                <w:b/>
                <w:sz w:val="16"/>
              </w:rPr>
            </w:pPr>
            <w:r w:rsidRPr="002749ED">
              <w:rPr>
                <w:rFonts w:ascii="Century Gothic" w:hAnsi="Century Gothic"/>
                <w:sz w:val="16"/>
              </w:rPr>
              <w:t>1</w:t>
            </w:r>
            <w:r w:rsidRPr="002749ED">
              <w:rPr>
                <w:rFonts w:ascii="Century Gothic" w:hAnsi="Century Gothic"/>
                <w:b/>
                <w:sz w:val="16"/>
              </w:rPr>
              <w:t>.-  CONSTRUCCIÓN Y CONSERVACIÓN DE CAMINOS DE ACCESO</w:t>
            </w:r>
          </w:p>
          <w:p w:rsidR="002663FA" w:rsidRPr="002749ED" w:rsidRDefault="002663FA" w:rsidP="00960FB5">
            <w:pPr>
              <w:rPr>
                <w:rFonts w:ascii="Century Gothic" w:hAnsi="Century Gothic"/>
                <w:b/>
                <w:spacing w:val="0"/>
                <w:sz w:val="16"/>
              </w:rPr>
            </w:pPr>
            <w:r w:rsidRPr="002749ED">
              <w:rPr>
                <w:rFonts w:ascii="Century Gothic" w:hAnsi="Century Gothic"/>
                <w:spacing w:val="0"/>
                <w:sz w:val="16"/>
              </w:rPr>
              <w:t>2.- MONTAJES Y DESMANTELAMIENTO DE EQUIPO</w:t>
            </w:r>
          </w:p>
        </w:tc>
        <w:tc>
          <w:tcPr>
            <w:tcW w:w="2410" w:type="dxa"/>
          </w:tcPr>
          <w:p w:rsidR="002663FA" w:rsidRPr="002749ED" w:rsidRDefault="002663FA" w:rsidP="00960FB5">
            <w:pPr>
              <w:jc w:val="both"/>
              <w:rPr>
                <w:rFonts w:ascii="Century Gothic" w:hAnsi="Century Gothic"/>
                <w:b/>
                <w:spacing w:val="0"/>
                <w:sz w:val="16"/>
              </w:rPr>
            </w:pPr>
          </w:p>
        </w:tc>
        <w:tc>
          <w:tcPr>
            <w:tcW w:w="1701" w:type="dxa"/>
            <w:gridSpan w:val="2"/>
          </w:tcPr>
          <w:p w:rsidR="002663FA" w:rsidRPr="002749ED" w:rsidRDefault="002663FA" w:rsidP="00960FB5">
            <w:pPr>
              <w:jc w:val="both"/>
              <w:rPr>
                <w:rFonts w:ascii="Century Gothic" w:hAnsi="Century Gothic"/>
                <w:b/>
                <w:spacing w:val="0"/>
                <w:sz w:val="16"/>
              </w:rPr>
            </w:pPr>
          </w:p>
        </w:tc>
      </w:tr>
      <w:tr w:rsidR="002663FA" w:rsidRPr="002749ED" w:rsidTr="00960FB5">
        <w:tc>
          <w:tcPr>
            <w:tcW w:w="5740" w:type="dxa"/>
            <w:gridSpan w:val="2"/>
          </w:tcPr>
          <w:p w:rsidR="002663FA" w:rsidRPr="002749ED" w:rsidRDefault="002663FA" w:rsidP="00960FB5">
            <w:pPr>
              <w:jc w:val="right"/>
              <w:rPr>
                <w:rFonts w:ascii="Century Gothic" w:hAnsi="Century Gothic"/>
                <w:b/>
                <w:spacing w:val="0"/>
                <w:sz w:val="16"/>
              </w:rPr>
            </w:pPr>
            <w:r w:rsidRPr="002749ED">
              <w:rPr>
                <w:rFonts w:ascii="Century Gothic" w:hAnsi="Century Gothic"/>
                <w:b/>
                <w:spacing w:val="0"/>
                <w:sz w:val="16"/>
              </w:rPr>
              <w:t>(SUBTOTALES) $ =</w:t>
            </w:r>
          </w:p>
        </w:tc>
        <w:tc>
          <w:tcPr>
            <w:tcW w:w="2410" w:type="dxa"/>
          </w:tcPr>
          <w:p w:rsidR="002663FA" w:rsidRPr="002749ED" w:rsidRDefault="002663FA" w:rsidP="00960FB5">
            <w:pPr>
              <w:jc w:val="both"/>
              <w:rPr>
                <w:rFonts w:ascii="Century Gothic" w:hAnsi="Century Gothic"/>
                <w:b/>
                <w:spacing w:val="0"/>
                <w:sz w:val="16"/>
              </w:rPr>
            </w:pPr>
          </w:p>
        </w:tc>
        <w:tc>
          <w:tcPr>
            <w:tcW w:w="1701" w:type="dxa"/>
            <w:gridSpan w:val="2"/>
          </w:tcPr>
          <w:p w:rsidR="002663FA" w:rsidRPr="002749ED" w:rsidRDefault="002663FA" w:rsidP="00960FB5">
            <w:pPr>
              <w:jc w:val="both"/>
              <w:rPr>
                <w:rFonts w:ascii="Century Gothic" w:hAnsi="Century Gothic"/>
                <w:b/>
                <w:spacing w:val="0"/>
                <w:sz w:val="16"/>
              </w:rPr>
            </w:pPr>
          </w:p>
        </w:tc>
      </w:tr>
      <w:tr w:rsidR="002663FA" w:rsidRPr="002749ED" w:rsidTr="00960FB5">
        <w:tc>
          <w:tcPr>
            <w:tcW w:w="5740" w:type="dxa"/>
            <w:gridSpan w:val="2"/>
          </w:tcPr>
          <w:p w:rsidR="002663FA" w:rsidRPr="002749ED" w:rsidRDefault="002663FA" w:rsidP="00960FB5">
            <w:pPr>
              <w:jc w:val="center"/>
              <w:rPr>
                <w:rFonts w:ascii="Century Gothic" w:hAnsi="Century Gothic"/>
                <w:b/>
                <w:spacing w:val="0"/>
                <w:sz w:val="16"/>
                <w:u w:val="single"/>
              </w:rPr>
            </w:pPr>
            <w:r w:rsidRPr="002749ED">
              <w:rPr>
                <w:rFonts w:ascii="Century Gothic" w:hAnsi="Century Gothic"/>
                <w:b/>
                <w:spacing w:val="0"/>
                <w:sz w:val="16"/>
                <w:u w:val="single"/>
              </w:rPr>
              <w:t>SEGUROS Y FIANZAS</w:t>
            </w:r>
          </w:p>
          <w:p w:rsidR="002663FA" w:rsidRPr="002749ED" w:rsidRDefault="002663FA" w:rsidP="00960FB5">
            <w:pPr>
              <w:rPr>
                <w:rFonts w:ascii="Century Gothic" w:hAnsi="Century Gothic"/>
                <w:b/>
                <w:spacing w:val="0"/>
                <w:sz w:val="16"/>
              </w:rPr>
            </w:pPr>
            <w:r w:rsidRPr="002749ED">
              <w:rPr>
                <w:rFonts w:ascii="Century Gothic" w:hAnsi="Century Gothic"/>
                <w:b/>
                <w:spacing w:val="0"/>
                <w:sz w:val="16"/>
              </w:rPr>
              <w:t>1.- PRIMAS POR SEGUROS</w:t>
            </w:r>
          </w:p>
          <w:p w:rsidR="002663FA" w:rsidRPr="002749ED" w:rsidRDefault="002663FA" w:rsidP="00960FB5">
            <w:pPr>
              <w:rPr>
                <w:rFonts w:ascii="Century Gothic" w:hAnsi="Century Gothic"/>
                <w:b/>
                <w:spacing w:val="0"/>
                <w:sz w:val="16"/>
              </w:rPr>
            </w:pPr>
            <w:r w:rsidRPr="002749ED">
              <w:rPr>
                <w:rFonts w:ascii="Century Gothic" w:hAnsi="Century Gothic"/>
                <w:b/>
                <w:spacing w:val="0"/>
                <w:sz w:val="16"/>
              </w:rPr>
              <w:t>2.- PRIMAS POR FIANZAS</w:t>
            </w:r>
          </w:p>
        </w:tc>
        <w:tc>
          <w:tcPr>
            <w:tcW w:w="2410" w:type="dxa"/>
          </w:tcPr>
          <w:p w:rsidR="002663FA" w:rsidRPr="002749ED" w:rsidRDefault="002663FA" w:rsidP="00960FB5">
            <w:pPr>
              <w:jc w:val="both"/>
              <w:rPr>
                <w:rFonts w:ascii="Century Gothic" w:hAnsi="Century Gothic"/>
                <w:b/>
                <w:spacing w:val="0"/>
                <w:sz w:val="16"/>
              </w:rPr>
            </w:pPr>
          </w:p>
        </w:tc>
        <w:tc>
          <w:tcPr>
            <w:tcW w:w="1701" w:type="dxa"/>
            <w:gridSpan w:val="2"/>
          </w:tcPr>
          <w:p w:rsidR="002663FA" w:rsidRPr="002749ED" w:rsidRDefault="002663FA" w:rsidP="00960FB5">
            <w:pPr>
              <w:jc w:val="both"/>
              <w:rPr>
                <w:rFonts w:ascii="Century Gothic" w:hAnsi="Century Gothic"/>
                <w:b/>
                <w:spacing w:val="0"/>
                <w:sz w:val="16"/>
              </w:rPr>
            </w:pPr>
          </w:p>
        </w:tc>
      </w:tr>
      <w:tr w:rsidR="002663FA" w:rsidRPr="002749ED" w:rsidTr="00960FB5">
        <w:tc>
          <w:tcPr>
            <w:tcW w:w="5740" w:type="dxa"/>
            <w:gridSpan w:val="2"/>
          </w:tcPr>
          <w:p w:rsidR="002663FA" w:rsidRPr="002749ED" w:rsidRDefault="002663FA" w:rsidP="00960FB5">
            <w:pPr>
              <w:jc w:val="right"/>
              <w:rPr>
                <w:rFonts w:ascii="Century Gothic" w:hAnsi="Century Gothic"/>
                <w:b/>
                <w:spacing w:val="0"/>
                <w:sz w:val="16"/>
              </w:rPr>
            </w:pPr>
            <w:r w:rsidRPr="002749ED">
              <w:rPr>
                <w:rFonts w:ascii="Century Gothic" w:hAnsi="Century Gothic"/>
                <w:b/>
                <w:spacing w:val="0"/>
                <w:sz w:val="16"/>
              </w:rPr>
              <w:t>(SUBTOTALES) $ =</w:t>
            </w:r>
          </w:p>
        </w:tc>
        <w:tc>
          <w:tcPr>
            <w:tcW w:w="2410" w:type="dxa"/>
          </w:tcPr>
          <w:p w:rsidR="002663FA" w:rsidRPr="002749ED" w:rsidRDefault="002663FA" w:rsidP="00960FB5">
            <w:pPr>
              <w:jc w:val="both"/>
              <w:rPr>
                <w:rFonts w:ascii="Century Gothic" w:hAnsi="Century Gothic"/>
                <w:b/>
                <w:spacing w:val="0"/>
                <w:sz w:val="16"/>
              </w:rPr>
            </w:pPr>
          </w:p>
        </w:tc>
        <w:tc>
          <w:tcPr>
            <w:tcW w:w="1701" w:type="dxa"/>
            <w:gridSpan w:val="2"/>
          </w:tcPr>
          <w:p w:rsidR="002663FA" w:rsidRPr="002749ED" w:rsidRDefault="002663FA" w:rsidP="00960FB5">
            <w:pPr>
              <w:jc w:val="both"/>
              <w:rPr>
                <w:rFonts w:ascii="Century Gothic" w:hAnsi="Century Gothic"/>
                <w:b/>
                <w:spacing w:val="0"/>
                <w:sz w:val="16"/>
              </w:rPr>
            </w:pPr>
          </w:p>
        </w:tc>
      </w:tr>
      <w:tr w:rsidR="002663FA" w:rsidRPr="002749ED" w:rsidTr="00960FB5">
        <w:tc>
          <w:tcPr>
            <w:tcW w:w="5740" w:type="dxa"/>
            <w:gridSpan w:val="2"/>
          </w:tcPr>
          <w:p w:rsidR="002663FA" w:rsidRPr="002749ED" w:rsidRDefault="002663FA" w:rsidP="00960FB5">
            <w:pPr>
              <w:jc w:val="right"/>
              <w:rPr>
                <w:rFonts w:ascii="Century Gothic" w:hAnsi="Century Gothic"/>
                <w:b/>
                <w:spacing w:val="0"/>
                <w:sz w:val="16"/>
              </w:rPr>
            </w:pPr>
            <w:r w:rsidRPr="002749ED">
              <w:rPr>
                <w:rFonts w:ascii="Century Gothic" w:hAnsi="Century Gothic"/>
                <w:b/>
                <w:spacing w:val="0"/>
                <w:sz w:val="16"/>
              </w:rPr>
              <w:t>COSTOS TOTALES DE  INDIRECTOS=</w:t>
            </w:r>
          </w:p>
        </w:tc>
        <w:tc>
          <w:tcPr>
            <w:tcW w:w="2410" w:type="dxa"/>
          </w:tcPr>
          <w:p w:rsidR="002663FA" w:rsidRPr="002749ED" w:rsidRDefault="002663FA" w:rsidP="00960FB5">
            <w:pPr>
              <w:jc w:val="both"/>
              <w:rPr>
                <w:rFonts w:ascii="Century Gothic" w:hAnsi="Century Gothic"/>
                <w:b/>
                <w:spacing w:val="0"/>
                <w:sz w:val="16"/>
              </w:rPr>
            </w:pPr>
          </w:p>
        </w:tc>
        <w:tc>
          <w:tcPr>
            <w:tcW w:w="1701" w:type="dxa"/>
            <w:gridSpan w:val="2"/>
          </w:tcPr>
          <w:p w:rsidR="002663FA" w:rsidRPr="002749ED" w:rsidRDefault="002663FA" w:rsidP="00960FB5">
            <w:pPr>
              <w:jc w:val="both"/>
              <w:rPr>
                <w:rFonts w:ascii="Century Gothic" w:hAnsi="Century Gothic"/>
                <w:b/>
                <w:spacing w:val="0"/>
                <w:sz w:val="16"/>
              </w:rPr>
            </w:pPr>
          </w:p>
        </w:tc>
      </w:tr>
    </w:tbl>
    <w:p w:rsidR="002663FA" w:rsidRPr="002749ED" w:rsidRDefault="002663FA" w:rsidP="009D16AF">
      <w:pPr>
        <w:jc w:val="both"/>
        <w:rPr>
          <w:rFonts w:ascii="Century Gothic" w:hAnsi="Century Gothic"/>
          <w:spacing w:val="0"/>
          <w:sz w:val="16"/>
        </w:rPr>
        <w:sectPr w:rsidR="002663FA" w:rsidRPr="002749ED" w:rsidSect="009D16AF">
          <w:pgSz w:w="12242" w:h="15842" w:code="1"/>
          <w:pgMar w:top="1418" w:right="584" w:bottom="1418" w:left="1418" w:header="720" w:footer="720" w:gutter="0"/>
          <w:cols w:space="720"/>
        </w:sectPr>
      </w:pPr>
    </w:p>
    <w:p w:rsidR="002663FA" w:rsidRPr="002749ED" w:rsidRDefault="002663FA" w:rsidP="009D16AF">
      <w:pPr>
        <w:ind w:right="-941"/>
        <w:jc w:val="center"/>
        <w:rPr>
          <w:rFonts w:ascii="Century Gothic" w:hAnsi="Century Gothic"/>
          <w:b/>
          <w:spacing w:val="0"/>
          <w:sz w:val="26"/>
        </w:rPr>
      </w:pPr>
      <w:r w:rsidRPr="002749ED">
        <w:rPr>
          <w:rFonts w:ascii="Century Gothic" w:hAnsi="Century Gothic"/>
          <w:b/>
          <w:spacing w:val="0"/>
        </w:rPr>
        <w:lastRenderedPageBreak/>
        <w:t>ANEXO 7.D.4.- ANÁLISIS</w:t>
      </w:r>
      <w:r w:rsidRPr="002749ED">
        <w:rPr>
          <w:rFonts w:ascii="Century Gothic" w:hAnsi="Century Gothic"/>
          <w:b/>
          <w:spacing w:val="0"/>
          <w:sz w:val="26"/>
        </w:rPr>
        <w:t>DE COSTOS INDIRECTOS</w:t>
      </w:r>
    </w:p>
    <w:p w:rsidR="002663FA" w:rsidRPr="002749ED" w:rsidRDefault="002663FA" w:rsidP="002663FA">
      <w:pPr>
        <w:ind w:right="-941"/>
        <w:jc w:val="center"/>
        <w:rPr>
          <w:rFonts w:ascii="Century Gothic" w:hAnsi="Century Gothic"/>
          <w:b/>
          <w:spacing w:val="0"/>
          <w:sz w:val="26"/>
        </w:rPr>
      </w:pPr>
      <w:r w:rsidRPr="002749ED">
        <w:rPr>
          <w:rFonts w:ascii="Century Gothic" w:hAnsi="Century Gothic"/>
          <w:b/>
          <w:spacing w:val="0"/>
          <w:sz w:val="26"/>
        </w:rPr>
        <w:t>(GUIA DE LLENADO)</w:t>
      </w:r>
    </w:p>
    <w:p w:rsidR="002663FA" w:rsidRPr="002749ED" w:rsidRDefault="002663FA" w:rsidP="002663FA">
      <w:pPr>
        <w:ind w:right="-941"/>
        <w:jc w:val="center"/>
        <w:rPr>
          <w:rFonts w:ascii="Century Gothic" w:hAnsi="Century Gothic"/>
          <w:b/>
          <w:spacing w:val="0"/>
          <w:sz w:val="26"/>
        </w:rPr>
      </w:pPr>
      <w:r w:rsidRPr="002749ED">
        <w:rPr>
          <w:rFonts w:ascii="Century Gothic" w:hAnsi="Century Gothic"/>
          <w:b/>
          <w:spacing w:val="0"/>
          <w:sz w:val="28"/>
        </w:rPr>
        <w:t>A).- ENCABEZADO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01"/>
        <w:gridCol w:w="5704"/>
      </w:tblGrid>
      <w:tr w:rsidR="002663FA" w:rsidRPr="002749ED" w:rsidTr="009D16AF">
        <w:trPr>
          <w:trHeight w:val="5429"/>
        </w:trPr>
        <w:tc>
          <w:tcPr>
            <w:tcW w:w="4701" w:type="dxa"/>
            <w:tcBorders>
              <w:top w:val="nil"/>
              <w:left w:val="nil"/>
              <w:bottom w:val="nil"/>
              <w:right w:val="nil"/>
            </w:tcBorders>
          </w:tcPr>
          <w:p w:rsidR="002663FA" w:rsidRPr="002749ED" w:rsidRDefault="002663FA" w:rsidP="009D16AF">
            <w:pPr>
              <w:ind w:right="-941"/>
              <w:rPr>
                <w:rFonts w:ascii="Century Gothic" w:hAnsi="Century Gothic"/>
                <w:spacing w:val="0"/>
                <w:sz w:val="20"/>
              </w:rPr>
            </w:pPr>
            <w:r w:rsidRPr="002749ED">
              <w:rPr>
                <w:rFonts w:ascii="Century Gothic" w:hAnsi="Century Gothic"/>
                <w:spacing w:val="0"/>
                <w:sz w:val="20"/>
              </w:rPr>
              <w:t>LICITACIÓN No.:</w:t>
            </w:r>
          </w:p>
          <w:p w:rsidR="002663FA" w:rsidRPr="002749ED" w:rsidRDefault="002663FA" w:rsidP="009D16AF">
            <w:pPr>
              <w:ind w:right="-941"/>
              <w:rPr>
                <w:rFonts w:ascii="Century Gothic" w:hAnsi="Century Gothic"/>
                <w:spacing w:val="0"/>
                <w:sz w:val="20"/>
              </w:rPr>
            </w:pPr>
          </w:p>
          <w:p w:rsidR="002663FA" w:rsidRPr="002749ED" w:rsidRDefault="002663FA" w:rsidP="009D16AF">
            <w:pPr>
              <w:ind w:right="-941"/>
              <w:rPr>
                <w:rFonts w:ascii="Century Gothic" w:hAnsi="Century Gothic"/>
                <w:spacing w:val="0"/>
                <w:sz w:val="20"/>
              </w:rPr>
            </w:pPr>
            <w:r w:rsidRPr="002749ED">
              <w:rPr>
                <w:rFonts w:ascii="Century Gothic" w:hAnsi="Century Gothic"/>
                <w:spacing w:val="0"/>
                <w:sz w:val="20"/>
              </w:rPr>
              <w:t>PARA:</w:t>
            </w:r>
          </w:p>
          <w:p w:rsidR="002663FA" w:rsidRPr="002749ED" w:rsidRDefault="002663FA" w:rsidP="009D16AF">
            <w:pPr>
              <w:ind w:right="-941"/>
              <w:rPr>
                <w:rFonts w:ascii="Century Gothic" w:hAnsi="Century Gothic"/>
                <w:spacing w:val="0"/>
                <w:sz w:val="20"/>
              </w:rPr>
            </w:pPr>
          </w:p>
          <w:p w:rsidR="002663FA" w:rsidRPr="002749ED" w:rsidRDefault="002663FA" w:rsidP="009D16AF">
            <w:pPr>
              <w:ind w:right="-941"/>
              <w:rPr>
                <w:rFonts w:ascii="Century Gothic" w:hAnsi="Century Gothic"/>
                <w:spacing w:val="0"/>
                <w:sz w:val="20"/>
              </w:rPr>
            </w:pPr>
          </w:p>
          <w:p w:rsidR="002663FA" w:rsidRPr="002749ED" w:rsidRDefault="002663FA" w:rsidP="009D16AF">
            <w:pPr>
              <w:ind w:right="-941"/>
              <w:rPr>
                <w:rFonts w:ascii="Century Gothic" w:hAnsi="Century Gothic"/>
                <w:spacing w:val="0"/>
                <w:sz w:val="20"/>
              </w:rPr>
            </w:pPr>
            <w:r w:rsidRPr="002749ED">
              <w:rPr>
                <w:rFonts w:ascii="Century Gothic" w:hAnsi="Century Gothic"/>
                <w:spacing w:val="0"/>
                <w:sz w:val="20"/>
              </w:rPr>
              <w:t>FECHA DE INICIO</w:t>
            </w:r>
          </w:p>
          <w:p w:rsidR="002663FA" w:rsidRPr="002749ED" w:rsidRDefault="002663FA" w:rsidP="009D16AF">
            <w:pPr>
              <w:ind w:right="-941"/>
              <w:rPr>
                <w:rFonts w:ascii="Century Gothic" w:hAnsi="Century Gothic"/>
                <w:spacing w:val="0"/>
                <w:sz w:val="20"/>
              </w:rPr>
            </w:pPr>
          </w:p>
          <w:p w:rsidR="002663FA" w:rsidRPr="002749ED" w:rsidRDefault="002663FA" w:rsidP="009D16AF">
            <w:pPr>
              <w:ind w:right="-941"/>
              <w:rPr>
                <w:rFonts w:ascii="Century Gothic" w:hAnsi="Century Gothic"/>
                <w:spacing w:val="0"/>
                <w:sz w:val="20"/>
              </w:rPr>
            </w:pPr>
          </w:p>
          <w:p w:rsidR="002663FA" w:rsidRPr="002749ED" w:rsidRDefault="002663FA" w:rsidP="009D16AF">
            <w:pPr>
              <w:ind w:right="-941"/>
              <w:rPr>
                <w:rFonts w:ascii="Century Gothic" w:hAnsi="Century Gothic"/>
                <w:spacing w:val="0"/>
                <w:sz w:val="20"/>
              </w:rPr>
            </w:pPr>
            <w:r w:rsidRPr="002749ED">
              <w:rPr>
                <w:rFonts w:ascii="Century Gothic" w:hAnsi="Century Gothic"/>
                <w:spacing w:val="0"/>
                <w:sz w:val="20"/>
              </w:rPr>
              <w:t>FECHA DE TERMINO</w:t>
            </w:r>
          </w:p>
          <w:p w:rsidR="002663FA" w:rsidRPr="002749ED" w:rsidRDefault="002663FA" w:rsidP="009D16AF">
            <w:pPr>
              <w:ind w:right="-941"/>
              <w:rPr>
                <w:rFonts w:ascii="Century Gothic" w:hAnsi="Century Gothic"/>
                <w:spacing w:val="0"/>
                <w:sz w:val="20"/>
              </w:rPr>
            </w:pPr>
          </w:p>
          <w:p w:rsidR="002663FA" w:rsidRPr="002749ED" w:rsidRDefault="002663FA" w:rsidP="009D16AF">
            <w:pPr>
              <w:ind w:right="-941"/>
              <w:rPr>
                <w:rFonts w:ascii="Century Gothic" w:hAnsi="Century Gothic"/>
                <w:spacing w:val="0"/>
                <w:sz w:val="20"/>
              </w:rPr>
            </w:pPr>
          </w:p>
          <w:p w:rsidR="002663FA" w:rsidRPr="002749ED" w:rsidRDefault="002663FA" w:rsidP="009D16AF">
            <w:pPr>
              <w:ind w:right="-941"/>
              <w:rPr>
                <w:rFonts w:ascii="Century Gothic" w:hAnsi="Century Gothic"/>
                <w:spacing w:val="0"/>
                <w:sz w:val="20"/>
              </w:rPr>
            </w:pPr>
            <w:r w:rsidRPr="002749ED">
              <w:rPr>
                <w:rFonts w:ascii="Century Gothic" w:hAnsi="Century Gothic"/>
                <w:spacing w:val="0"/>
                <w:sz w:val="20"/>
              </w:rPr>
              <w:t>PLAZO DE EJECUCIÓN DE LOS TRABAJOS</w:t>
            </w:r>
          </w:p>
          <w:p w:rsidR="002663FA" w:rsidRPr="002749ED" w:rsidRDefault="002663FA" w:rsidP="009D16AF">
            <w:pPr>
              <w:ind w:right="-941"/>
              <w:rPr>
                <w:rFonts w:ascii="Century Gothic" w:hAnsi="Century Gothic"/>
                <w:spacing w:val="0"/>
                <w:sz w:val="20"/>
              </w:rPr>
            </w:pPr>
          </w:p>
          <w:p w:rsidR="002663FA" w:rsidRPr="002749ED" w:rsidRDefault="002663FA" w:rsidP="009D16AF">
            <w:pPr>
              <w:ind w:right="-941"/>
              <w:rPr>
                <w:rFonts w:ascii="Century Gothic" w:hAnsi="Century Gothic"/>
                <w:spacing w:val="0"/>
                <w:sz w:val="20"/>
              </w:rPr>
            </w:pPr>
          </w:p>
          <w:p w:rsidR="002663FA" w:rsidRPr="002749ED" w:rsidRDefault="002663FA" w:rsidP="009D16AF">
            <w:pPr>
              <w:ind w:right="-941"/>
              <w:rPr>
                <w:rFonts w:ascii="Century Gothic" w:hAnsi="Century Gothic"/>
                <w:spacing w:val="0"/>
                <w:sz w:val="20"/>
              </w:rPr>
            </w:pPr>
          </w:p>
          <w:p w:rsidR="002663FA" w:rsidRPr="002749ED" w:rsidRDefault="002663FA" w:rsidP="009D16AF">
            <w:pPr>
              <w:ind w:right="-941"/>
              <w:rPr>
                <w:rFonts w:ascii="Century Gothic" w:hAnsi="Century Gothic"/>
                <w:spacing w:val="0"/>
                <w:sz w:val="20"/>
              </w:rPr>
            </w:pPr>
            <w:r w:rsidRPr="002749ED">
              <w:rPr>
                <w:rFonts w:ascii="Century Gothic" w:hAnsi="Century Gothic"/>
                <w:spacing w:val="0"/>
                <w:sz w:val="20"/>
              </w:rPr>
              <w:t>RAZON SOCIAL DEL CONTRATISTA:</w:t>
            </w:r>
          </w:p>
          <w:p w:rsidR="002663FA" w:rsidRPr="002749ED" w:rsidRDefault="002663FA" w:rsidP="009D16AF">
            <w:pPr>
              <w:ind w:right="-941"/>
              <w:rPr>
                <w:rFonts w:ascii="Century Gothic" w:hAnsi="Century Gothic"/>
                <w:spacing w:val="0"/>
                <w:sz w:val="20"/>
              </w:rPr>
            </w:pPr>
          </w:p>
          <w:p w:rsidR="002663FA" w:rsidRPr="002749ED" w:rsidRDefault="002663FA" w:rsidP="009D16AF">
            <w:pPr>
              <w:ind w:right="-941"/>
              <w:rPr>
                <w:rFonts w:ascii="Century Gothic" w:hAnsi="Century Gothic"/>
                <w:spacing w:val="0"/>
                <w:sz w:val="20"/>
              </w:rPr>
            </w:pPr>
          </w:p>
          <w:p w:rsidR="002663FA" w:rsidRPr="002749ED" w:rsidRDefault="002663FA" w:rsidP="009D16AF">
            <w:pPr>
              <w:ind w:right="-941"/>
              <w:rPr>
                <w:rFonts w:ascii="Century Gothic" w:hAnsi="Century Gothic"/>
                <w:spacing w:val="0"/>
                <w:sz w:val="28"/>
              </w:rPr>
            </w:pPr>
            <w:r w:rsidRPr="002749ED">
              <w:rPr>
                <w:rFonts w:ascii="Century Gothic" w:hAnsi="Century Gothic"/>
                <w:spacing w:val="0"/>
                <w:sz w:val="20"/>
              </w:rPr>
              <w:t>FIRMA DEL CONTRATISTA</w:t>
            </w:r>
          </w:p>
        </w:tc>
        <w:tc>
          <w:tcPr>
            <w:tcW w:w="5704" w:type="dxa"/>
            <w:tcBorders>
              <w:top w:val="nil"/>
              <w:left w:val="nil"/>
              <w:bottom w:val="nil"/>
              <w:right w:val="nil"/>
            </w:tcBorders>
          </w:tcPr>
          <w:p w:rsidR="002663FA" w:rsidRPr="002749ED" w:rsidRDefault="002663FA" w:rsidP="009D16AF">
            <w:pPr>
              <w:ind w:right="-941"/>
              <w:rPr>
                <w:rFonts w:ascii="Century Gothic" w:hAnsi="Century Gothic"/>
                <w:spacing w:val="0"/>
                <w:sz w:val="20"/>
              </w:rPr>
            </w:pPr>
            <w:r w:rsidRPr="002749ED">
              <w:rPr>
                <w:rFonts w:ascii="Century Gothic" w:hAnsi="Century Gothic"/>
                <w:spacing w:val="0"/>
                <w:sz w:val="20"/>
              </w:rPr>
              <w:t>La clave que le corresponda.</w:t>
            </w:r>
          </w:p>
          <w:p w:rsidR="002663FA" w:rsidRPr="002749ED" w:rsidRDefault="002663FA" w:rsidP="009D16AF">
            <w:pPr>
              <w:ind w:right="-941"/>
              <w:rPr>
                <w:rFonts w:ascii="Century Gothic" w:hAnsi="Century Gothic"/>
                <w:spacing w:val="0"/>
                <w:sz w:val="20"/>
              </w:rPr>
            </w:pPr>
          </w:p>
          <w:p w:rsidR="002663FA" w:rsidRPr="002749ED" w:rsidRDefault="002663FA" w:rsidP="009D16AF">
            <w:pPr>
              <w:ind w:right="-941"/>
              <w:rPr>
                <w:rFonts w:ascii="Century Gothic" w:hAnsi="Century Gothic"/>
                <w:spacing w:val="0"/>
                <w:sz w:val="20"/>
              </w:rPr>
            </w:pPr>
            <w:r w:rsidRPr="002749ED">
              <w:rPr>
                <w:rFonts w:ascii="Century Gothic" w:hAnsi="Century Gothic"/>
                <w:spacing w:val="0"/>
                <w:sz w:val="20"/>
              </w:rPr>
              <w:t>Se especificará el tipo de trabajos y el lugar donde se</w:t>
            </w:r>
          </w:p>
          <w:p w:rsidR="002663FA" w:rsidRPr="002749ED" w:rsidRDefault="002663FA" w:rsidP="009D16AF">
            <w:pPr>
              <w:ind w:right="-941"/>
              <w:rPr>
                <w:rFonts w:ascii="Century Gothic" w:hAnsi="Century Gothic"/>
                <w:spacing w:val="0"/>
                <w:sz w:val="20"/>
              </w:rPr>
            </w:pPr>
            <w:r w:rsidRPr="002749ED">
              <w:rPr>
                <w:rFonts w:ascii="Century Gothic" w:hAnsi="Century Gothic"/>
                <w:spacing w:val="0"/>
                <w:sz w:val="20"/>
              </w:rPr>
              <w:t>Efectuarán los mismos.</w:t>
            </w:r>
          </w:p>
          <w:p w:rsidR="002663FA" w:rsidRPr="002749ED" w:rsidRDefault="002663FA" w:rsidP="009D16AF">
            <w:pPr>
              <w:ind w:right="-941"/>
              <w:rPr>
                <w:rFonts w:ascii="Century Gothic" w:hAnsi="Century Gothic"/>
                <w:spacing w:val="0"/>
                <w:sz w:val="20"/>
              </w:rPr>
            </w:pPr>
          </w:p>
          <w:p w:rsidR="002663FA" w:rsidRPr="002749ED" w:rsidRDefault="002663FA" w:rsidP="009D16AF">
            <w:pPr>
              <w:ind w:right="-941"/>
              <w:rPr>
                <w:rFonts w:ascii="Century Gothic" w:hAnsi="Century Gothic"/>
                <w:spacing w:val="0"/>
                <w:sz w:val="20"/>
              </w:rPr>
            </w:pPr>
            <w:r w:rsidRPr="002749ED">
              <w:rPr>
                <w:rFonts w:ascii="Century Gothic" w:hAnsi="Century Gothic"/>
                <w:spacing w:val="0"/>
                <w:sz w:val="20"/>
              </w:rPr>
              <w:t>La indicada en la convocatoria.</w:t>
            </w:r>
          </w:p>
          <w:p w:rsidR="002663FA" w:rsidRPr="002749ED" w:rsidRDefault="002663FA" w:rsidP="009D16AF">
            <w:pPr>
              <w:ind w:right="-941"/>
              <w:rPr>
                <w:rFonts w:ascii="Century Gothic" w:hAnsi="Century Gothic"/>
                <w:spacing w:val="0"/>
                <w:sz w:val="20"/>
              </w:rPr>
            </w:pPr>
          </w:p>
          <w:p w:rsidR="002663FA" w:rsidRPr="002749ED" w:rsidRDefault="002663FA" w:rsidP="009D16AF">
            <w:pPr>
              <w:ind w:right="-941"/>
              <w:rPr>
                <w:rFonts w:ascii="Century Gothic" w:hAnsi="Century Gothic"/>
                <w:spacing w:val="0"/>
                <w:sz w:val="20"/>
              </w:rPr>
            </w:pPr>
          </w:p>
          <w:p w:rsidR="002663FA" w:rsidRPr="002749ED" w:rsidRDefault="002663FA" w:rsidP="009D16AF">
            <w:pPr>
              <w:ind w:right="-941"/>
              <w:rPr>
                <w:rFonts w:ascii="Century Gothic" w:hAnsi="Century Gothic"/>
                <w:spacing w:val="0"/>
                <w:sz w:val="20"/>
              </w:rPr>
            </w:pPr>
            <w:r w:rsidRPr="002749ED">
              <w:rPr>
                <w:rFonts w:ascii="Century Gothic" w:hAnsi="Century Gothic"/>
                <w:spacing w:val="0"/>
                <w:sz w:val="20"/>
              </w:rPr>
              <w:t>La indicada en la convocatoria (Congruente con el plazo de</w:t>
            </w:r>
          </w:p>
          <w:p w:rsidR="002663FA" w:rsidRPr="002749ED" w:rsidRDefault="002663FA" w:rsidP="009D16AF">
            <w:pPr>
              <w:ind w:right="-941"/>
              <w:rPr>
                <w:rFonts w:ascii="Century Gothic" w:hAnsi="Century Gothic"/>
                <w:spacing w:val="0"/>
                <w:sz w:val="20"/>
              </w:rPr>
            </w:pPr>
            <w:r w:rsidRPr="002749ED">
              <w:rPr>
                <w:rFonts w:ascii="Century Gothic" w:hAnsi="Century Gothic"/>
                <w:spacing w:val="0"/>
                <w:sz w:val="20"/>
              </w:rPr>
              <w:t>Ejecución).</w:t>
            </w:r>
          </w:p>
          <w:p w:rsidR="002663FA" w:rsidRPr="002749ED" w:rsidRDefault="002663FA" w:rsidP="009D16AF">
            <w:pPr>
              <w:tabs>
                <w:tab w:val="left" w:pos="3931"/>
              </w:tabs>
              <w:ind w:right="-70"/>
              <w:rPr>
                <w:rFonts w:ascii="Century Gothic" w:hAnsi="Century Gothic"/>
                <w:spacing w:val="0"/>
                <w:sz w:val="20"/>
              </w:rPr>
            </w:pPr>
          </w:p>
          <w:p w:rsidR="002663FA" w:rsidRPr="002749ED" w:rsidRDefault="002663FA" w:rsidP="009D16AF">
            <w:pPr>
              <w:ind w:right="1348"/>
              <w:rPr>
                <w:rFonts w:ascii="Century Gothic" w:hAnsi="Century Gothic"/>
                <w:spacing w:val="0"/>
                <w:sz w:val="20"/>
              </w:rPr>
            </w:pPr>
            <w:r w:rsidRPr="002749ED">
              <w:rPr>
                <w:rFonts w:ascii="Century Gothic" w:hAnsi="Century Gothic"/>
                <w:spacing w:val="0"/>
                <w:sz w:val="20"/>
              </w:rPr>
              <w:t>La indicada en las Bases de la Convocatoria o la considerada en  su carta compromiso.</w:t>
            </w:r>
          </w:p>
          <w:p w:rsidR="002663FA" w:rsidRPr="002749ED" w:rsidRDefault="002663FA" w:rsidP="009D16AF">
            <w:pPr>
              <w:ind w:right="-941"/>
              <w:rPr>
                <w:rFonts w:ascii="Century Gothic" w:hAnsi="Century Gothic"/>
                <w:spacing w:val="0"/>
                <w:sz w:val="20"/>
              </w:rPr>
            </w:pPr>
          </w:p>
          <w:p w:rsidR="002663FA" w:rsidRPr="002749ED" w:rsidRDefault="002663FA" w:rsidP="009D16AF">
            <w:pPr>
              <w:ind w:right="-941"/>
              <w:rPr>
                <w:rFonts w:ascii="Century Gothic" w:hAnsi="Century Gothic"/>
                <w:spacing w:val="0"/>
                <w:sz w:val="20"/>
              </w:rPr>
            </w:pPr>
            <w:r w:rsidRPr="002749ED">
              <w:rPr>
                <w:rFonts w:ascii="Century Gothic" w:hAnsi="Century Gothic"/>
                <w:spacing w:val="0"/>
                <w:sz w:val="20"/>
              </w:rPr>
              <w:t>Se anotará el Nombre o Razón Social completa del</w:t>
            </w:r>
          </w:p>
          <w:p w:rsidR="002663FA" w:rsidRPr="002749ED" w:rsidRDefault="002663FA" w:rsidP="009D16AF">
            <w:pPr>
              <w:ind w:right="-941"/>
              <w:rPr>
                <w:rFonts w:ascii="Century Gothic" w:hAnsi="Century Gothic"/>
                <w:spacing w:val="0"/>
                <w:sz w:val="20"/>
              </w:rPr>
            </w:pPr>
            <w:r w:rsidRPr="002749ED">
              <w:rPr>
                <w:rFonts w:ascii="Century Gothic" w:hAnsi="Century Gothic"/>
                <w:spacing w:val="0"/>
                <w:sz w:val="20"/>
              </w:rPr>
              <w:t xml:space="preserve"> Contratista que presenta la proposición</w:t>
            </w:r>
          </w:p>
          <w:p w:rsidR="002663FA" w:rsidRPr="002749ED" w:rsidRDefault="002663FA" w:rsidP="009D16AF">
            <w:pPr>
              <w:ind w:right="-941"/>
              <w:rPr>
                <w:rFonts w:ascii="Century Gothic" w:hAnsi="Century Gothic"/>
                <w:spacing w:val="0"/>
                <w:sz w:val="20"/>
              </w:rPr>
            </w:pPr>
          </w:p>
          <w:p w:rsidR="002663FA" w:rsidRPr="002749ED" w:rsidRDefault="002663FA" w:rsidP="009D16AF">
            <w:pPr>
              <w:ind w:right="-941"/>
              <w:rPr>
                <w:rFonts w:ascii="Century Gothic" w:hAnsi="Century Gothic"/>
                <w:spacing w:val="0"/>
                <w:sz w:val="20"/>
              </w:rPr>
            </w:pPr>
            <w:r w:rsidRPr="002749ED">
              <w:rPr>
                <w:rFonts w:ascii="Century Gothic" w:hAnsi="Century Gothic"/>
                <w:spacing w:val="0"/>
                <w:sz w:val="20"/>
              </w:rPr>
              <w:t>Este espacio servirá para que signe el Representante</w:t>
            </w:r>
          </w:p>
          <w:p w:rsidR="002663FA" w:rsidRPr="002749ED" w:rsidRDefault="002663FA" w:rsidP="009D16AF">
            <w:pPr>
              <w:ind w:right="-941"/>
              <w:rPr>
                <w:rFonts w:ascii="Century Gothic" w:hAnsi="Century Gothic"/>
                <w:spacing w:val="0"/>
                <w:sz w:val="28"/>
              </w:rPr>
            </w:pPr>
            <w:r w:rsidRPr="002749ED">
              <w:rPr>
                <w:rFonts w:ascii="Century Gothic" w:hAnsi="Century Gothic"/>
                <w:spacing w:val="0"/>
                <w:sz w:val="20"/>
              </w:rPr>
              <w:t xml:space="preserve"> Legal del Contratista.</w:t>
            </w:r>
          </w:p>
        </w:tc>
      </w:tr>
      <w:tr w:rsidR="002663FA" w:rsidRPr="002749ED" w:rsidTr="009D16AF">
        <w:trPr>
          <w:trHeight w:val="4829"/>
        </w:trPr>
        <w:tc>
          <w:tcPr>
            <w:tcW w:w="4701" w:type="dxa"/>
            <w:tcBorders>
              <w:top w:val="nil"/>
              <w:left w:val="nil"/>
              <w:bottom w:val="nil"/>
              <w:right w:val="nil"/>
            </w:tcBorders>
          </w:tcPr>
          <w:p w:rsidR="002663FA" w:rsidRPr="002749ED" w:rsidRDefault="002663FA" w:rsidP="009D16AF">
            <w:pPr>
              <w:ind w:right="-941"/>
              <w:rPr>
                <w:rFonts w:ascii="Century Gothic" w:hAnsi="Century Gothic"/>
                <w:b/>
                <w:spacing w:val="0"/>
                <w:sz w:val="28"/>
              </w:rPr>
            </w:pPr>
            <w:r w:rsidRPr="002749ED">
              <w:rPr>
                <w:rFonts w:ascii="Century Gothic" w:hAnsi="Century Gothic"/>
                <w:b/>
                <w:spacing w:val="0"/>
                <w:sz w:val="28"/>
              </w:rPr>
              <w:t>B).- TEXTO</w:t>
            </w:r>
          </w:p>
          <w:p w:rsidR="002663FA" w:rsidRPr="002749ED" w:rsidRDefault="002663FA" w:rsidP="009D16AF">
            <w:pPr>
              <w:ind w:right="-941"/>
              <w:rPr>
                <w:rFonts w:ascii="Century Gothic" w:hAnsi="Century Gothic"/>
                <w:b/>
                <w:spacing w:val="0"/>
                <w:sz w:val="28"/>
              </w:rPr>
            </w:pPr>
          </w:p>
          <w:p w:rsidR="002663FA" w:rsidRPr="002749ED" w:rsidRDefault="002663FA" w:rsidP="009D16AF">
            <w:pPr>
              <w:ind w:right="-4748"/>
              <w:jc w:val="both"/>
              <w:rPr>
                <w:rFonts w:ascii="Century Gothic" w:hAnsi="Century Gothic"/>
                <w:b/>
                <w:spacing w:val="0"/>
                <w:sz w:val="28"/>
              </w:rPr>
            </w:pPr>
          </w:p>
          <w:p w:rsidR="002663FA" w:rsidRPr="002749ED" w:rsidRDefault="002663FA" w:rsidP="009D16AF">
            <w:pPr>
              <w:ind w:right="-941"/>
              <w:rPr>
                <w:rFonts w:ascii="Century Gothic" w:hAnsi="Century Gothic"/>
                <w:b/>
                <w:spacing w:val="0"/>
                <w:sz w:val="28"/>
              </w:rPr>
            </w:pPr>
          </w:p>
          <w:p w:rsidR="002663FA" w:rsidRPr="002749ED" w:rsidRDefault="002663FA" w:rsidP="009D16AF">
            <w:pPr>
              <w:ind w:right="-941"/>
              <w:rPr>
                <w:rFonts w:ascii="Century Gothic" w:hAnsi="Century Gothic"/>
                <w:b/>
                <w:spacing w:val="0"/>
                <w:sz w:val="28"/>
              </w:rPr>
            </w:pPr>
          </w:p>
          <w:p w:rsidR="002663FA" w:rsidRPr="002749ED" w:rsidRDefault="002663FA" w:rsidP="009D16AF">
            <w:pPr>
              <w:ind w:right="-941"/>
              <w:rPr>
                <w:rFonts w:ascii="Century Gothic" w:hAnsi="Century Gothic"/>
                <w:b/>
                <w:spacing w:val="0"/>
                <w:sz w:val="28"/>
              </w:rPr>
            </w:pPr>
          </w:p>
          <w:p w:rsidR="002663FA" w:rsidRPr="002749ED" w:rsidRDefault="002663FA" w:rsidP="009D16AF">
            <w:pPr>
              <w:ind w:right="-941"/>
              <w:rPr>
                <w:rFonts w:ascii="Century Gothic" w:hAnsi="Century Gothic"/>
                <w:b/>
                <w:spacing w:val="0"/>
                <w:sz w:val="28"/>
              </w:rPr>
            </w:pPr>
          </w:p>
          <w:p w:rsidR="002663FA" w:rsidRPr="002749ED" w:rsidRDefault="002663FA" w:rsidP="009D16AF">
            <w:pPr>
              <w:ind w:right="-941"/>
              <w:rPr>
                <w:rFonts w:ascii="Century Gothic" w:hAnsi="Century Gothic"/>
                <w:b/>
                <w:spacing w:val="0"/>
                <w:sz w:val="28"/>
              </w:rPr>
            </w:pPr>
          </w:p>
          <w:p w:rsidR="002663FA" w:rsidRPr="002749ED" w:rsidRDefault="002663FA" w:rsidP="009D16AF">
            <w:pPr>
              <w:ind w:right="-941"/>
              <w:rPr>
                <w:rFonts w:ascii="Century Gothic" w:hAnsi="Century Gothic"/>
                <w:b/>
                <w:spacing w:val="0"/>
                <w:sz w:val="20"/>
              </w:rPr>
            </w:pPr>
          </w:p>
        </w:tc>
        <w:tc>
          <w:tcPr>
            <w:tcW w:w="5704" w:type="dxa"/>
            <w:tcBorders>
              <w:top w:val="nil"/>
              <w:left w:val="nil"/>
              <w:bottom w:val="nil"/>
              <w:right w:val="nil"/>
            </w:tcBorders>
          </w:tcPr>
          <w:p w:rsidR="002663FA" w:rsidRPr="002749ED" w:rsidRDefault="002663FA" w:rsidP="00DB72B7">
            <w:pPr>
              <w:ind w:right="-941"/>
              <w:jc w:val="both"/>
              <w:rPr>
                <w:rFonts w:ascii="Century Gothic" w:hAnsi="Century Gothic"/>
                <w:spacing w:val="0"/>
                <w:sz w:val="18"/>
                <w:szCs w:val="18"/>
              </w:rPr>
            </w:pPr>
            <w:r w:rsidRPr="002749ED">
              <w:rPr>
                <w:rFonts w:ascii="Century Gothic" w:hAnsi="Century Gothic"/>
                <w:spacing w:val="0"/>
                <w:sz w:val="18"/>
                <w:szCs w:val="18"/>
              </w:rPr>
              <w:t>El contratista deberá  presentar el análisis detallado de</w:t>
            </w:r>
          </w:p>
          <w:p w:rsidR="002663FA" w:rsidRPr="002749ED" w:rsidRDefault="002663FA" w:rsidP="00DB72B7">
            <w:pPr>
              <w:ind w:right="-941"/>
              <w:jc w:val="both"/>
              <w:rPr>
                <w:rFonts w:ascii="Century Gothic" w:hAnsi="Century Gothic"/>
                <w:spacing w:val="0"/>
                <w:sz w:val="18"/>
                <w:szCs w:val="18"/>
              </w:rPr>
            </w:pPr>
            <w:r w:rsidRPr="002749ED">
              <w:rPr>
                <w:rFonts w:ascii="Century Gothic" w:hAnsi="Century Gothic"/>
                <w:spacing w:val="0"/>
                <w:sz w:val="18"/>
                <w:szCs w:val="18"/>
              </w:rPr>
              <w:t xml:space="preserve"> los Costos Indirectos necesarios para la ejecución de </w:t>
            </w:r>
          </w:p>
          <w:p w:rsidR="002663FA" w:rsidRPr="002749ED" w:rsidRDefault="002663FA" w:rsidP="00DB72B7">
            <w:pPr>
              <w:ind w:right="-941"/>
              <w:jc w:val="both"/>
              <w:rPr>
                <w:rFonts w:ascii="Century Gothic" w:hAnsi="Century Gothic"/>
                <w:spacing w:val="0"/>
                <w:sz w:val="18"/>
                <w:szCs w:val="18"/>
              </w:rPr>
            </w:pPr>
            <w:r w:rsidRPr="002749ED">
              <w:rPr>
                <w:rFonts w:ascii="Century Gothic" w:hAnsi="Century Gothic"/>
                <w:spacing w:val="0"/>
                <w:sz w:val="18"/>
                <w:szCs w:val="18"/>
              </w:rPr>
              <w:t xml:space="preserve">los trabajos no  incluidos en los cargos </w:t>
            </w:r>
          </w:p>
          <w:p w:rsidR="002663FA" w:rsidRPr="002749ED" w:rsidRDefault="002663FA" w:rsidP="00DB72B7">
            <w:pPr>
              <w:ind w:right="-941"/>
              <w:jc w:val="both"/>
              <w:rPr>
                <w:rFonts w:ascii="Century Gothic" w:hAnsi="Century Gothic"/>
                <w:spacing w:val="0"/>
                <w:sz w:val="18"/>
                <w:szCs w:val="18"/>
              </w:rPr>
            </w:pPr>
            <w:r w:rsidRPr="002749ED">
              <w:rPr>
                <w:rFonts w:ascii="Century Gothic" w:hAnsi="Century Gothic"/>
                <w:spacing w:val="0"/>
                <w:sz w:val="18"/>
                <w:szCs w:val="18"/>
              </w:rPr>
              <w:t>directos en lo correspondiente a la  Administración</w:t>
            </w:r>
          </w:p>
          <w:p w:rsidR="002663FA" w:rsidRPr="002749ED" w:rsidRDefault="002663FA" w:rsidP="00DB72B7">
            <w:pPr>
              <w:ind w:right="-941"/>
              <w:jc w:val="both"/>
              <w:rPr>
                <w:rFonts w:ascii="Century Gothic" w:hAnsi="Century Gothic"/>
                <w:spacing w:val="0"/>
                <w:sz w:val="18"/>
                <w:szCs w:val="18"/>
              </w:rPr>
            </w:pPr>
            <w:r w:rsidRPr="002749ED">
              <w:rPr>
                <w:rFonts w:ascii="Century Gothic" w:hAnsi="Century Gothic"/>
                <w:spacing w:val="0"/>
                <w:sz w:val="18"/>
                <w:szCs w:val="18"/>
              </w:rPr>
              <w:t xml:space="preserve">Central, de la Obra y Seguros y Fianzas. </w:t>
            </w:r>
          </w:p>
          <w:p w:rsidR="002663FA" w:rsidRPr="002749ED" w:rsidRDefault="002663FA" w:rsidP="00DB72B7">
            <w:pPr>
              <w:ind w:right="-941"/>
              <w:jc w:val="both"/>
              <w:rPr>
                <w:rFonts w:ascii="Century Gothic" w:hAnsi="Century Gothic"/>
                <w:spacing w:val="0"/>
                <w:sz w:val="18"/>
                <w:szCs w:val="18"/>
              </w:rPr>
            </w:pPr>
            <w:r w:rsidRPr="002749ED">
              <w:rPr>
                <w:rFonts w:ascii="Century Gothic" w:hAnsi="Century Gothic"/>
                <w:spacing w:val="0"/>
                <w:sz w:val="18"/>
                <w:szCs w:val="18"/>
              </w:rPr>
              <w:t>El cual deberá corresponder al importe que integran el</w:t>
            </w:r>
          </w:p>
          <w:p w:rsidR="002663FA" w:rsidRPr="002749ED" w:rsidRDefault="002663FA" w:rsidP="00DB72B7">
            <w:pPr>
              <w:ind w:right="-941"/>
              <w:jc w:val="both"/>
              <w:rPr>
                <w:rFonts w:ascii="Century Gothic" w:hAnsi="Century Gothic"/>
                <w:spacing w:val="0"/>
                <w:sz w:val="18"/>
                <w:szCs w:val="18"/>
              </w:rPr>
            </w:pPr>
            <w:r w:rsidRPr="002749ED">
              <w:rPr>
                <w:rFonts w:ascii="Century Gothic" w:hAnsi="Century Gothic"/>
                <w:spacing w:val="0"/>
                <w:sz w:val="18"/>
                <w:szCs w:val="18"/>
              </w:rPr>
              <w:t xml:space="preserve">rubro del Cargo Indirecto considerado en los </w:t>
            </w:r>
          </w:p>
          <w:p w:rsidR="002663FA" w:rsidRPr="002749ED" w:rsidRDefault="002663FA" w:rsidP="00DB72B7">
            <w:pPr>
              <w:ind w:right="-941"/>
              <w:jc w:val="both"/>
              <w:rPr>
                <w:rFonts w:ascii="Century Gothic" w:hAnsi="Century Gothic"/>
                <w:spacing w:val="0"/>
                <w:sz w:val="18"/>
                <w:szCs w:val="18"/>
              </w:rPr>
            </w:pPr>
            <w:r w:rsidRPr="002749ED">
              <w:rPr>
                <w:rFonts w:ascii="Century Gothic" w:hAnsi="Century Gothic"/>
                <w:spacing w:val="0"/>
                <w:sz w:val="18"/>
                <w:szCs w:val="18"/>
              </w:rPr>
              <w:t>“Factores de Indirectos, Financiamiento y Utilidad”.</w:t>
            </w:r>
          </w:p>
          <w:p w:rsidR="002663FA" w:rsidRPr="002749ED" w:rsidRDefault="002663FA" w:rsidP="00DB72B7">
            <w:pPr>
              <w:ind w:right="-941"/>
              <w:jc w:val="both"/>
              <w:rPr>
                <w:rFonts w:ascii="Century Gothic" w:hAnsi="Century Gothic"/>
                <w:spacing w:val="0"/>
                <w:sz w:val="18"/>
                <w:szCs w:val="18"/>
              </w:rPr>
            </w:pPr>
            <w:r w:rsidRPr="002749ED">
              <w:rPr>
                <w:rFonts w:ascii="Century Gothic" w:hAnsi="Century Gothic"/>
                <w:spacing w:val="0"/>
                <w:sz w:val="18"/>
                <w:szCs w:val="18"/>
              </w:rPr>
              <w:t xml:space="preserve">Para ilustrar lo concerniente a la obligación del </w:t>
            </w:r>
          </w:p>
          <w:p w:rsidR="002663FA" w:rsidRPr="002749ED" w:rsidRDefault="002663FA" w:rsidP="00DB72B7">
            <w:pPr>
              <w:ind w:right="-941"/>
              <w:jc w:val="both"/>
              <w:rPr>
                <w:rFonts w:ascii="Century Gothic" w:hAnsi="Century Gothic"/>
                <w:spacing w:val="0"/>
                <w:sz w:val="18"/>
                <w:szCs w:val="18"/>
              </w:rPr>
            </w:pPr>
            <w:r w:rsidRPr="002749ED">
              <w:rPr>
                <w:rFonts w:ascii="Century Gothic" w:hAnsi="Century Gothic"/>
                <w:spacing w:val="0"/>
                <w:sz w:val="18"/>
                <w:szCs w:val="18"/>
              </w:rPr>
              <w:t>contratista de presentar el desglose de los gastos</w:t>
            </w:r>
          </w:p>
          <w:p w:rsidR="002663FA" w:rsidRPr="002749ED" w:rsidRDefault="002663FA" w:rsidP="00DB72B7">
            <w:pPr>
              <w:ind w:right="-941"/>
              <w:jc w:val="both"/>
              <w:rPr>
                <w:rFonts w:ascii="Century Gothic" w:hAnsi="Century Gothic"/>
                <w:spacing w:val="0"/>
                <w:sz w:val="18"/>
                <w:szCs w:val="18"/>
              </w:rPr>
            </w:pPr>
            <w:r w:rsidRPr="002749ED">
              <w:rPr>
                <w:rFonts w:ascii="Century Gothic" w:hAnsi="Century Gothic"/>
                <w:spacing w:val="0"/>
                <w:sz w:val="18"/>
                <w:szCs w:val="18"/>
              </w:rPr>
              <w:t xml:space="preserve">generales necesarios para la  ejecución de los </w:t>
            </w:r>
          </w:p>
          <w:p w:rsidR="002663FA" w:rsidRPr="002749ED" w:rsidRDefault="002663FA" w:rsidP="00DB72B7">
            <w:pPr>
              <w:ind w:right="-941"/>
              <w:jc w:val="both"/>
              <w:rPr>
                <w:rFonts w:ascii="Century Gothic" w:hAnsi="Century Gothic"/>
                <w:spacing w:val="0"/>
                <w:sz w:val="18"/>
                <w:szCs w:val="18"/>
              </w:rPr>
            </w:pPr>
            <w:r w:rsidRPr="002749ED">
              <w:rPr>
                <w:rFonts w:ascii="Century Gothic" w:hAnsi="Century Gothic"/>
                <w:spacing w:val="0"/>
                <w:sz w:val="18"/>
                <w:szCs w:val="18"/>
              </w:rPr>
              <w:t>trabajos no incluidos en los cargos directos más</w:t>
            </w:r>
          </w:p>
          <w:p w:rsidR="002663FA" w:rsidRPr="002749ED" w:rsidRDefault="002663FA" w:rsidP="00DB72B7">
            <w:pPr>
              <w:ind w:right="-941"/>
              <w:jc w:val="both"/>
              <w:rPr>
                <w:rFonts w:ascii="Century Gothic" w:hAnsi="Century Gothic"/>
                <w:spacing w:val="0"/>
                <w:sz w:val="18"/>
                <w:szCs w:val="18"/>
              </w:rPr>
            </w:pPr>
            <w:r w:rsidRPr="002749ED">
              <w:rPr>
                <w:rFonts w:ascii="Century Gothic" w:hAnsi="Century Gothic"/>
                <w:spacing w:val="0"/>
                <w:sz w:val="18"/>
                <w:szCs w:val="18"/>
              </w:rPr>
              <w:t>frecuentes (no limitativos) que podrán tomarse en</w:t>
            </w:r>
          </w:p>
          <w:p w:rsidR="002663FA" w:rsidRPr="002749ED" w:rsidRDefault="002663FA" w:rsidP="00DB72B7">
            <w:pPr>
              <w:ind w:right="-941"/>
              <w:jc w:val="both"/>
              <w:rPr>
                <w:rFonts w:ascii="Century Gothic" w:hAnsi="Century Gothic"/>
                <w:spacing w:val="0"/>
                <w:sz w:val="18"/>
                <w:szCs w:val="18"/>
              </w:rPr>
            </w:pPr>
            <w:r w:rsidRPr="002749ED">
              <w:rPr>
                <w:rFonts w:ascii="Century Gothic" w:hAnsi="Century Gothic"/>
                <w:spacing w:val="0"/>
                <w:sz w:val="18"/>
                <w:szCs w:val="18"/>
              </w:rPr>
              <w:t xml:space="preserve">consideración para ingresar los Costos de </w:t>
            </w:r>
          </w:p>
          <w:p w:rsidR="002663FA" w:rsidRPr="002749ED" w:rsidRDefault="002663FA" w:rsidP="00DB72B7">
            <w:pPr>
              <w:ind w:right="-941"/>
              <w:jc w:val="both"/>
              <w:rPr>
                <w:rFonts w:ascii="Century Gothic" w:hAnsi="Century Gothic"/>
                <w:spacing w:val="0"/>
                <w:sz w:val="18"/>
                <w:szCs w:val="18"/>
              </w:rPr>
            </w:pPr>
            <w:r w:rsidRPr="002749ED">
              <w:rPr>
                <w:rFonts w:ascii="Century Gothic" w:hAnsi="Century Gothic"/>
                <w:spacing w:val="0"/>
                <w:sz w:val="18"/>
                <w:szCs w:val="18"/>
              </w:rPr>
              <w:t xml:space="preserve">Indirectos y que pueden aplicarse </w:t>
            </w:r>
          </w:p>
          <w:p w:rsidR="002663FA" w:rsidRPr="002749ED" w:rsidRDefault="002663FA" w:rsidP="00DB72B7">
            <w:pPr>
              <w:ind w:right="-941"/>
              <w:jc w:val="both"/>
              <w:rPr>
                <w:rFonts w:ascii="Century Gothic" w:hAnsi="Century Gothic"/>
                <w:spacing w:val="0"/>
                <w:sz w:val="18"/>
                <w:szCs w:val="18"/>
              </w:rPr>
            </w:pPr>
            <w:r w:rsidRPr="002749ED">
              <w:rPr>
                <w:rFonts w:ascii="Century Gothic" w:hAnsi="Century Gothic"/>
                <w:spacing w:val="0"/>
                <w:sz w:val="18"/>
                <w:szCs w:val="18"/>
              </w:rPr>
              <w:t xml:space="preserve">indistintamente a la Administración Central, a la </w:t>
            </w:r>
          </w:p>
          <w:p w:rsidR="002663FA" w:rsidRPr="002749ED" w:rsidRDefault="002663FA" w:rsidP="00DB72B7">
            <w:pPr>
              <w:ind w:right="-941"/>
              <w:jc w:val="both"/>
              <w:rPr>
                <w:rFonts w:ascii="Century Gothic" w:hAnsi="Century Gothic"/>
                <w:spacing w:val="0"/>
                <w:sz w:val="18"/>
                <w:szCs w:val="18"/>
              </w:rPr>
            </w:pPr>
            <w:r w:rsidRPr="002749ED">
              <w:rPr>
                <w:rFonts w:ascii="Century Gothic" w:hAnsi="Century Gothic"/>
                <w:spacing w:val="0"/>
                <w:sz w:val="18"/>
                <w:szCs w:val="18"/>
              </w:rPr>
              <w:t>Administración de la Obra, o a ambas según el caso,</w:t>
            </w:r>
          </w:p>
          <w:p w:rsidR="002663FA" w:rsidRPr="002749ED" w:rsidRDefault="002663FA" w:rsidP="00DB72B7">
            <w:pPr>
              <w:ind w:right="-941"/>
              <w:jc w:val="both"/>
              <w:rPr>
                <w:rFonts w:ascii="Century Gothic" w:hAnsi="Century Gothic"/>
                <w:spacing w:val="0"/>
                <w:sz w:val="20"/>
              </w:rPr>
            </w:pPr>
            <w:r w:rsidRPr="002749ED">
              <w:rPr>
                <w:rFonts w:ascii="Century Gothic" w:hAnsi="Century Gothic"/>
                <w:spacing w:val="0"/>
                <w:sz w:val="18"/>
                <w:szCs w:val="18"/>
              </w:rPr>
              <w:t xml:space="preserve"> los cuales se enuncian a continuación:</w:t>
            </w:r>
          </w:p>
        </w:tc>
      </w:tr>
    </w:tbl>
    <w:p w:rsidR="002663FA" w:rsidRPr="002749ED" w:rsidRDefault="002663FA" w:rsidP="002663FA">
      <w:pPr>
        <w:ind w:right="-941"/>
        <w:rPr>
          <w:rFonts w:ascii="Century Gothic" w:hAnsi="Century Gothic"/>
          <w:b/>
          <w:spacing w:val="0"/>
          <w:sz w:val="20"/>
        </w:rPr>
      </w:pPr>
      <w:r w:rsidRPr="002749ED">
        <w:rPr>
          <w:rFonts w:ascii="Century Gothic" w:hAnsi="Century Gothic"/>
          <w:b/>
          <w:spacing w:val="0"/>
          <w:sz w:val="20"/>
        </w:rPr>
        <w:t>HONORARIOS, SUELDOS Y PRESTACIONES.</w:t>
      </w:r>
    </w:p>
    <w:p w:rsidR="002663FA" w:rsidRPr="002749ED" w:rsidRDefault="002663FA" w:rsidP="002663FA">
      <w:pPr>
        <w:tabs>
          <w:tab w:val="left" w:pos="720"/>
        </w:tabs>
        <w:ind w:left="720" w:right="-941" w:hanging="360"/>
        <w:rPr>
          <w:rFonts w:ascii="Century Gothic" w:hAnsi="Century Gothic"/>
          <w:b/>
          <w:spacing w:val="0"/>
          <w:sz w:val="20"/>
        </w:rPr>
      </w:pPr>
      <w:r w:rsidRPr="002749ED">
        <w:rPr>
          <w:rFonts w:ascii="Century Gothic" w:hAnsi="Century Gothic"/>
          <w:spacing w:val="0"/>
          <w:sz w:val="20"/>
        </w:rPr>
        <w:t>-</w:t>
      </w:r>
      <w:r w:rsidRPr="002749ED">
        <w:rPr>
          <w:rFonts w:ascii="Century Gothic" w:hAnsi="Century Gothic"/>
          <w:spacing w:val="0"/>
          <w:sz w:val="20"/>
        </w:rPr>
        <w:tab/>
      </w:r>
      <w:r w:rsidRPr="002749ED">
        <w:rPr>
          <w:rFonts w:ascii="Century Gothic" w:hAnsi="Century Gothic"/>
          <w:b/>
          <w:spacing w:val="0"/>
          <w:sz w:val="20"/>
        </w:rPr>
        <w:t>Personal Directivo</w:t>
      </w:r>
    </w:p>
    <w:p w:rsidR="002663FA" w:rsidRPr="002749ED" w:rsidRDefault="002663FA" w:rsidP="002663FA">
      <w:pPr>
        <w:tabs>
          <w:tab w:val="left" w:pos="720"/>
        </w:tabs>
        <w:ind w:left="720" w:right="-941" w:hanging="360"/>
        <w:rPr>
          <w:rFonts w:ascii="Century Gothic" w:hAnsi="Century Gothic"/>
          <w:b/>
          <w:spacing w:val="0"/>
          <w:sz w:val="20"/>
        </w:rPr>
      </w:pPr>
      <w:r w:rsidRPr="002749ED">
        <w:rPr>
          <w:rFonts w:ascii="Century Gothic" w:hAnsi="Century Gothic"/>
          <w:spacing w:val="0"/>
          <w:sz w:val="20"/>
        </w:rPr>
        <w:t>-</w:t>
      </w:r>
      <w:r w:rsidRPr="002749ED">
        <w:rPr>
          <w:rFonts w:ascii="Century Gothic" w:hAnsi="Century Gothic"/>
          <w:spacing w:val="0"/>
          <w:sz w:val="20"/>
        </w:rPr>
        <w:tab/>
      </w:r>
      <w:r w:rsidRPr="002749ED">
        <w:rPr>
          <w:rFonts w:ascii="Century Gothic" w:hAnsi="Century Gothic"/>
          <w:b/>
          <w:spacing w:val="0"/>
          <w:sz w:val="20"/>
        </w:rPr>
        <w:t>Personal Técnico</w:t>
      </w:r>
    </w:p>
    <w:p w:rsidR="002663FA" w:rsidRPr="002749ED" w:rsidRDefault="002663FA" w:rsidP="002663FA">
      <w:pPr>
        <w:tabs>
          <w:tab w:val="left" w:pos="720"/>
        </w:tabs>
        <w:ind w:left="720" w:right="-941" w:hanging="360"/>
        <w:rPr>
          <w:rFonts w:ascii="Century Gothic" w:hAnsi="Century Gothic"/>
          <w:b/>
          <w:spacing w:val="0"/>
          <w:sz w:val="20"/>
        </w:rPr>
      </w:pPr>
      <w:r w:rsidRPr="002749ED">
        <w:rPr>
          <w:rFonts w:ascii="Century Gothic" w:hAnsi="Century Gothic"/>
          <w:spacing w:val="0"/>
          <w:sz w:val="20"/>
        </w:rPr>
        <w:t>-</w:t>
      </w:r>
      <w:r w:rsidRPr="002749ED">
        <w:rPr>
          <w:rFonts w:ascii="Century Gothic" w:hAnsi="Century Gothic"/>
          <w:spacing w:val="0"/>
          <w:sz w:val="20"/>
        </w:rPr>
        <w:tab/>
      </w:r>
      <w:r w:rsidRPr="002749ED">
        <w:rPr>
          <w:rFonts w:ascii="Century Gothic" w:hAnsi="Century Gothic"/>
          <w:b/>
          <w:spacing w:val="0"/>
          <w:sz w:val="20"/>
        </w:rPr>
        <w:t>Personal Administrativo</w:t>
      </w:r>
    </w:p>
    <w:p w:rsidR="002663FA" w:rsidRPr="002749ED" w:rsidRDefault="002663FA" w:rsidP="002663FA">
      <w:pPr>
        <w:tabs>
          <w:tab w:val="left" w:pos="720"/>
        </w:tabs>
        <w:ind w:left="720" w:right="-941" w:hanging="360"/>
        <w:rPr>
          <w:rFonts w:ascii="Century Gothic" w:hAnsi="Century Gothic"/>
          <w:b/>
          <w:spacing w:val="0"/>
          <w:sz w:val="20"/>
        </w:rPr>
      </w:pPr>
      <w:r w:rsidRPr="002749ED">
        <w:rPr>
          <w:rFonts w:ascii="Century Gothic" w:hAnsi="Century Gothic"/>
          <w:spacing w:val="0"/>
          <w:sz w:val="20"/>
        </w:rPr>
        <w:t>-</w:t>
      </w:r>
      <w:r w:rsidRPr="002749ED">
        <w:rPr>
          <w:rFonts w:ascii="Century Gothic" w:hAnsi="Century Gothic"/>
          <w:spacing w:val="0"/>
          <w:sz w:val="20"/>
        </w:rPr>
        <w:tab/>
      </w:r>
      <w:r w:rsidRPr="002749ED">
        <w:rPr>
          <w:rFonts w:ascii="Century Gothic" w:hAnsi="Century Gothic"/>
          <w:b/>
          <w:spacing w:val="0"/>
          <w:sz w:val="20"/>
        </w:rPr>
        <w:t>Personal en Tránsito</w:t>
      </w:r>
    </w:p>
    <w:p w:rsidR="002663FA" w:rsidRPr="002749ED" w:rsidRDefault="002663FA" w:rsidP="00A10DCD">
      <w:pPr>
        <w:tabs>
          <w:tab w:val="left" w:pos="720"/>
        </w:tabs>
        <w:ind w:left="720" w:right="-941" w:hanging="360"/>
        <w:rPr>
          <w:rFonts w:ascii="Century Gothic" w:hAnsi="Century Gothic"/>
          <w:b/>
          <w:spacing w:val="0"/>
          <w:sz w:val="20"/>
        </w:rPr>
      </w:pPr>
      <w:r w:rsidRPr="002749ED">
        <w:rPr>
          <w:rFonts w:ascii="Century Gothic" w:hAnsi="Century Gothic"/>
          <w:spacing w:val="0"/>
          <w:sz w:val="20"/>
        </w:rPr>
        <w:t>-</w:t>
      </w:r>
      <w:r w:rsidRPr="002749ED">
        <w:rPr>
          <w:rFonts w:ascii="Century Gothic" w:hAnsi="Century Gothic"/>
          <w:spacing w:val="0"/>
          <w:sz w:val="20"/>
        </w:rPr>
        <w:tab/>
      </w:r>
      <w:r w:rsidRPr="002749ED">
        <w:rPr>
          <w:rFonts w:ascii="Century Gothic" w:hAnsi="Century Gothic"/>
          <w:b/>
          <w:spacing w:val="0"/>
          <w:sz w:val="20"/>
        </w:rPr>
        <w:t>Cuota Patr</w:t>
      </w:r>
      <w:r w:rsidR="009D16AF" w:rsidRPr="002749ED">
        <w:rPr>
          <w:rFonts w:ascii="Century Gothic" w:hAnsi="Century Gothic"/>
          <w:b/>
          <w:spacing w:val="0"/>
          <w:sz w:val="20"/>
        </w:rPr>
        <w:t>onal del Seguro Social para lo</w:t>
      </w:r>
      <w:r w:rsidR="00A10DCD" w:rsidRPr="002749ED">
        <w:rPr>
          <w:rFonts w:ascii="Century Gothic" w:hAnsi="Century Gothic"/>
          <w:b/>
          <w:spacing w:val="0"/>
          <w:sz w:val="20"/>
        </w:rPr>
        <w:t>s</w:t>
      </w:r>
      <w:r w:rsidRPr="002749ED">
        <w:rPr>
          <w:rFonts w:ascii="Century Gothic" w:hAnsi="Century Gothic"/>
          <w:b/>
          <w:spacing w:val="0"/>
          <w:sz w:val="20"/>
        </w:rPr>
        <w:t xml:space="preserve"> Conceptos 1 a 4</w:t>
      </w:r>
    </w:p>
    <w:p w:rsidR="002663FA" w:rsidRPr="002749ED" w:rsidRDefault="002663FA" w:rsidP="002663FA">
      <w:pPr>
        <w:ind w:right="-941"/>
        <w:rPr>
          <w:rFonts w:ascii="Century Gothic" w:hAnsi="Century Gothic"/>
          <w:b/>
          <w:spacing w:val="0"/>
          <w:sz w:val="20"/>
        </w:rPr>
      </w:pPr>
    </w:p>
    <w:p w:rsidR="002663FA" w:rsidRPr="002749ED" w:rsidRDefault="002663FA" w:rsidP="002663FA">
      <w:pPr>
        <w:ind w:right="-941"/>
        <w:jc w:val="center"/>
        <w:rPr>
          <w:rFonts w:ascii="Century Gothic" w:hAnsi="Century Gothic"/>
          <w:b/>
          <w:spacing w:val="0"/>
          <w:sz w:val="26"/>
        </w:rPr>
      </w:pPr>
      <w:r w:rsidRPr="002749ED">
        <w:rPr>
          <w:rFonts w:ascii="Century Gothic" w:hAnsi="Century Gothic"/>
          <w:b/>
          <w:spacing w:val="0"/>
          <w:sz w:val="26"/>
        </w:rPr>
        <w:lastRenderedPageBreak/>
        <w:t>ANEXO 7.D.4.- ANÁLISIS DE COSTOS INDIRECTOS</w:t>
      </w:r>
    </w:p>
    <w:p w:rsidR="002663FA" w:rsidRPr="002749ED" w:rsidRDefault="002663FA" w:rsidP="002663FA">
      <w:pPr>
        <w:ind w:right="-941"/>
        <w:jc w:val="center"/>
        <w:rPr>
          <w:rFonts w:ascii="Century Gothic" w:hAnsi="Century Gothic"/>
          <w:b/>
          <w:spacing w:val="0"/>
          <w:sz w:val="26"/>
        </w:rPr>
      </w:pPr>
      <w:r w:rsidRPr="002749ED">
        <w:rPr>
          <w:rFonts w:ascii="Century Gothic" w:hAnsi="Century Gothic"/>
          <w:b/>
          <w:spacing w:val="0"/>
          <w:sz w:val="26"/>
        </w:rPr>
        <w:t>(GUIA DE LLENADO)</w:t>
      </w:r>
    </w:p>
    <w:p w:rsidR="002663FA" w:rsidRPr="002749ED" w:rsidRDefault="002663FA" w:rsidP="002663FA">
      <w:pPr>
        <w:ind w:right="-941"/>
        <w:jc w:val="center"/>
        <w:rPr>
          <w:rFonts w:ascii="Century Gothic" w:hAnsi="Century Gothic"/>
          <w:b/>
          <w:spacing w:val="0"/>
          <w:sz w:val="26"/>
        </w:rPr>
      </w:pPr>
    </w:p>
    <w:p w:rsidR="002663FA" w:rsidRPr="002749ED" w:rsidRDefault="002663FA" w:rsidP="002663FA">
      <w:pPr>
        <w:tabs>
          <w:tab w:val="left" w:pos="720"/>
        </w:tabs>
        <w:ind w:left="720" w:right="-941" w:hanging="360"/>
        <w:rPr>
          <w:rFonts w:ascii="Century Gothic" w:hAnsi="Century Gothic"/>
          <w:b/>
          <w:spacing w:val="0"/>
          <w:sz w:val="20"/>
        </w:rPr>
      </w:pPr>
      <w:r w:rsidRPr="002749ED">
        <w:rPr>
          <w:rFonts w:ascii="Century Gothic" w:hAnsi="Century Gothic"/>
          <w:spacing w:val="0"/>
          <w:sz w:val="20"/>
          <w:lang w:val="es-ES_tradnl"/>
        </w:rPr>
        <w:t>-</w:t>
      </w:r>
      <w:r w:rsidRPr="002749ED">
        <w:rPr>
          <w:rFonts w:ascii="Century Gothic" w:hAnsi="Century Gothic"/>
          <w:spacing w:val="0"/>
          <w:sz w:val="20"/>
          <w:lang w:val="es-ES_tradnl"/>
        </w:rPr>
        <w:tab/>
      </w:r>
      <w:r w:rsidRPr="002749ED">
        <w:rPr>
          <w:rFonts w:ascii="Century Gothic" w:hAnsi="Century Gothic"/>
          <w:b/>
          <w:spacing w:val="0"/>
          <w:sz w:val="20"/>
        </w:rPr>
        <w:t xml:space="preserve">Prestaciones que obliga la Ley Federal </w:t>
      </w:r>
    </w:p>
    <w:p w:rsidR="002663FA" w:rsidRPr="002749ED" w:rsidRDefault="002663FA" w:rsidP="002663FA">
      <w:pPr>
        <w:ind w:left="360" w:right="-941"/>
        <w:rPr>
          <w:rFonts w:ascii="Century Gothic" w:hAnsi="Century Gothic"/>
          <w:b/>
          <w:spacing w:val="0"/>
          <w:sz w:val="20"/>
        </w:rPr>
      </w:pPr>
      <w:r w:rsidRPr="002749ED">
        <w:rPr>
          <w:rFonts w:ascii="Century Gothic" w:hAnsi="Century Gothic"/>
          <w:b/>
          <w:spacing w:val="0"/>
          <w:sz w:val="20"/>
        </w:rPr>
        <w:t xml:space="preserve">       Del trabajo para los conceptos 1 a 4</w:t>
      </w:r>
    </w:p>
    <w:p w:rsidR="002663FA" w:rsidRPr="002749ED" w:rsidRDefault="002663FA" w:rsidP="002663FA">
      <w:pPr>
        <w:tabs>
          <w:tab w:val="left" w:pos="720"/>
        </w:tabs>
        <w:ind w:left="720" w:right="-941" w:hanging="360"/>
        <w:rPr>
          <w:rFonts w:ascii="Century Gothic" w:hAnsi="Century Gothic"/>
          <w:b/>
          <w:spacing w:val="0"/>
          <w:sz w:val="20"/>
        </w:rPr>
      </w:pPr>
      <w:r w:rsidRPr="002749ED">
        <w:rPr>
          <w:rFonts w:ascii="Century Gothic" w:hAnsi="Century Gothic"/>
          <w:spacing w:val="0"/>
          <w:sz w:val="20"/>
        </w:rPr>
        <w:t>-</w:t>
      </w:r>
      <w:r w:rsidRPr="002749ED">
        <w:rPr>
          <w:rFonts w:ascii="Century Gothic" w:hAnsi="Century Gothic"/>
          <w:spacing w:val="0"/>
          <w:sz w:val="20"/>
        </w:rPr>
        <w:tab/>
      </w:r>
      <w:r w:rsidRPr="002749ED">
        <w:rPr>
          <w:rFonts w:ascii="Century Gothic" w:hAnsi="Century Gothic"/>
          <w:b/>
          <w:spacing w:val="0"/>
          <w:sz w:val="20"/>
        </w:rPr>
        <w:t>Pasajes y Viáticos</w:t>
      </w:r>
    </w:p>
    <w:p w:rsidR="002663FA" w:rsidRPr="002749ED" w:rsidRDefault="002663FA" w:rsidP="002663FA">
      <w:pPr>
        <w:ind w:right="-941"/>
        <w:rPr>
          <w:rFonts w:ascii="Century Gothic" w:hAnsi="Century Gothic"/>
          <w:b/>
          <w:spacing w:val="0"/>
          <w:sz w:val="28"/>
        </w:rPr>
      </w:pPr>
    </w:p>
    <w:p w:rsidR="002663FA" w:rsidRPr="002749ED" w:rsidRDefault="002663FA" w:rsidP="002663FA">
      <w:pPr>
        <w:ind w:right="-941"/>
        <w:rPr>
          <w:rFonts w:ascii="Century Gothic" w:hAnsi="Century Gothic"/>
          <w:b/>
          <w:spacing w:val="0"/>
          <w:sz w:val="28"/>
        </w:rPr>
      </w:pPr>
      <w:r w:rsidRPr="002749ED">
        <w:rPr>
          <w:rFonts w:ascii="Century Gothic" w:hAnsi="Century Gothic"/>
          <w:b/>
          <w:spacing w:val="0"/>
          <w:sz w:val="28"/>
        </w:rPr>
        <w:t>DEPRECIACIÓN, MANTENIMIENTO Y RENTAS</w:t>
      </w:r>
    </w:p>
    <w:p w:rsidR="002663FA" w:rsidRPr="002749ED" w:rsidRDefault="002663FA" w:rsidP="002663FA">
      <w:pPr>
        <w:ind w:right="-941"/>
        <w:rPr>
          <w:rFonts w:ascii="Century Gothic" w:hAnsi="Century Gothic"/>
          <w:b/>
          <w:spacing w:val="0"/>
          <w:sz w:val="28"/>
        </w:rPr>
      </w:pPr>
    </w:p>
    <w:p w:rsidR="002663FA" w:rsidRPr="002749ED" w:rsidRDefault="002663FA" w:rsidP="002663FA">
      <w:pPr>
        <w:tabs>
          <w:tab w:val="left" w:pos="720"/>
        </w:tabs>
        <w:ind w:left="720" w:right="-941" w:hanging="360"/>
        <w:rPr>
          <w:rFonts w:ascii="Century Gothic" w:hAnsi="Century Gothic"/>
          <w:spacing w:val="0"/>
          <w:sz w:val="20"/>
        </w:rPr>
      </w:pPr>
      <w:r w:rsidRPr="002749ED">
        <w:rPr>
          <w:rFonts w:ascii="Century Gothic" w:hAnsi="Century Gothic"/>
          <w:spacing w:val="0"/>
          <w:sz w:val="20"/>
        </w:rPr>
        <w:t>-</w:t>
      </w:r>
      <w:r w:rsidRPr="002749ED">
        <w:rPr>
          <w:rFonts w:ascii="Century Gothic" w:hAnsi="Century Gothic"/>
          <w:spacing w:val="0"/>
          <w:sz w:val="20"/>
        </w:rPr>
        <w:tab/>
        <w:t>Edificios y Locales</w:t>
      </w:r>
    </w:p>
    <w:p w:rsidR="002663FA" w:rsidRPr="002749ED" w:rsidRDefault="002663FA" w:rsidP="002663FA">
      <w:pPr>
        <w:tabs>
          <w:tab w:val="left" w:pos="720"/>
        </w:tabs>
        <w:ind w:left="720" w:right="-941" w:hanging="360"/>
        <w:rPr>
          <w:rFonts w:ascii="Century Gothic" w:hAnsi="Century Gothic"/>
          <w:spacing w:val="0"/>
          <w:sz w:val="20"/>
        </w:rPr>
      </w:pPr>
      <w:r w:rsidRPr="002749ED">
        <w:rPr>
          <w:rFonts w:ascii="Century Gothic" w:hAnsi="Century Gothic"/>
          <w:spacing w:val="0"/>
          <w:sz w:val="20"/>
        </w:rPr>
        <w:t>-</w:t>
      </w:r>
      <w:r w:rsidRPr="002749ED">
        <w:rPr>
          <w:rFonts w:ascii="Century Gothic" w:hAnsi="Century Gothic"/>
          <w:spacing w:val="0"/>
          <w:sz w:val="20"/>
        </w:rPr>
        <w:tab/>
        <w:t>Locales de Mantenimiento y Guarda</w:t>
      </w:r>
    </w:p>
    <w:p w:rsidR="002663FA" w:rsidRPr="002749ED" w:rsidRDefault="002663FA" w:rsidP="002663FA">
      <w:pPr>
        <w:tabs>
          <w:tab w:val="left" w:pos="720"/>
        </w:tabs>
        <w:ind w:left="720" w:right="-941" w:hanging="360"/>
        <w:rPr>
          <w:rFonts w:ascii="Century Gothic" w:hAnsi="Century Gothic"/>
          <w:spacing w:val="0"/>
          <w:sz w:val="20"/>
        </w:rPr>
      </w:pPr>
      <w:r w:rsidRPr="002749ED">
        <w:rPr>
          <w:rFonts w:ascii="Century Gothic" w:hAnsi="Century Gothic"/>
          <w:spacing w:val="0"/>
          <w:sz w:val="20"/>
        </w:rPr>
        <w:t>-</w:t>
      </w:r>
      <w:r w:rsidRPr="002749ED">
        <w:rPr>
          <w:rFonts w:ascii="Century Gothic" w:hAnsi="Century Gothic"/>
          <w:spacing w:val="0"/>
          <w:sz w:val="20"/>
        </w:rPr>
        <w:tab/>
        <w:t>Bodegas</w:t>
      </w:r>
    </w:p>
    <w:p w:rsidR="002663FA" w:rsidRPr="002749ED" w:rsidRDefault="002663FA" w:rsidP="002663FA">
      <w:pPr>
        <w:tabs>
          <w:tab w:val="left" w:pos="720"/>
        </w:tabs>
        <w:ind w:left="720" w:right="-941" w:hanging="360"/>
        <w:rPr>
          <w:rFonts w:ascii="Century Gothic" w:hAnsi="Century Gothic"/>
          <w:spacing w:val="0"/>
          <w:sz w:val="20"/>
        </w:rPr>
      </w:pPr>
      <w:r w:rsidRPr="002749ED">
        <w:rPr>
          <w:rFonts w:ascii="Century Gothic" w:hAnsi="Century Gothic"/>
          <w:spacing w:val="0"/>
          <w:sz w:val="20"/>
        </w:rPr>
        <w:t>-</w:t>
      </w:r>
      <w:r w:rsidRPr="002749ED">
        <w:rPr>
          <w:rFonts w:ascii="Century Gothic" w:hAnsi="Century Gothic"/>
          <w:spacing w:val="0"/>
          <w:sz w:val="20"/>
        </w:rPr>
        <w:tab/>
        <w:t>Instalaciones Generales</w:t>
      </w:r>
    </w:p>
    <w:p w:rsidR="002663FA" w:rsidRPr="002749ED" w:rsidRDefault="002663FA" w:rsidP="002663FA">
      <w:pPr>
        <w:tabs>
          <w:tab w:val="left" w:pos="720"/>
        </w:tabs>
        <w:ind w:left="720" w:right="-941" w:hanging="360"/>
        <w:rPr>
          <w:rFonts w:ascii="Century Gothic" w:hAnsi="Century Gothic"/>
          <w:spacing w:val="0"/>
          <w:sz w:val="20"/>
        </w:rPr>
      </w:pPr>
      <w:r w:rsidRPr="002749ED">
        <w:rPr>
          <w:rFonts w:ascii="Century Gothic" w:hAnsi="Century Gothic"/>
          <w:spacing w:val="0"/>
          <w:sz w:val="20"/>
        </w:rPr>
        <w:t>-</w:t>
      </w:r>
      <w:r w:rsidRPr="002749ED">
        <w:rPr>
          <w:rFonts w:ascii="Century Gothic" w:hAnsi="Century Gothic"/>
          <w:spacing w:val="0"/>
          <w:sz w:val="20"/>
        </w:rPr>
        <w:tab/>
        <w:t>Muebles y Enseres</w:t>
      </w:r>
    </w:p>
    <w:p w:rsidR="002663FA" w:rsidRPr="002749ED" w:rsidRDefault="002663FA" w:rsidP="002663FA">
      <w:pPr>
        <w:tabs>
          <w:tab w:val="left" w:pos="720"/>
        </w:tabs>
        <w:ind w:left="720" w:right="-941" w:hanging="360"/>
        <w:rPr>
          <w:rFonts w:ascii="Century Gothic" w:hAnsi="Century Gothic"/>
          <w:spacing w:val="0"/>
          <w:sz w:val="20"/>
        </w:rPr>
      </w:pPr>
      <w:r w:rsidRPr="002749ED">
        <w:rPr>
          <w:rFonts w:ascii="Century Gothic" w:hAnsi="Century Gothic"/>
          <w:spacing w:val="0"/>
          <w:sz w:val="20"/>
        </w:rPr>
        <w:t>-</w:t>
      </w:r>
      <w:r w:rsidRPr="002749ED">
        <w:rPr>
          <w:rFonts w:ascii="Century Gothic" w:hAnsi="Century Gothic"/>
          <w:spacing w:val="0"/>
          <w:sz w:val="20"/>
        </w:rPr>
        <w:tab/>
        <w:t>Depreciación o Renta y Operación de Vehículos</w:t>
      </w:r>
    </w:p>
    <w:p w:rsidR="002663FA" w:rsidRPr="002749ED" w:rsidRDefault="002663FA" w:rsidP="002663FA">
      <w:pPr>
        <w:ind w:right="-941"/>
        <w:rPr>
          <w:rFonts w:ascii="Century Gothic" w:hAnsi="Century Gothic"/>
          <w:spacing w:val="0"/>
          <w:sz w:val="20"/>
        </w:rPr>
      </w:pPr>
    </w:p>
    <w:p w:rsidR="002663FA" w:rsidRPr="002749ED" w:rsidRDefault="002663FA" w:rsidP="002663FA">
      <w:pPr>
        <w:ind w:right="-941"/>
        <w:rPr>
          <w:rFonts w:ascii="Century Gothic" w:hAnsi="Century Gothic"/>
          <w:spacing w:val="0"/>
          <w:sz w:val="20"/>
        </w:rPr>
      </w:pPr>
      <w:r w:rsidRPr="002749ED">
        <w:rPr>
          <w:rFonts w:ascii="Century Gothic" w:hAnsi="Century Gothic"/>
          <w:spacing w:val="0"/>
          <w:sz w:val="20"/>
        </w:rPr>
        <w:t>SERVICIOS</w:t>
      </w:r>
    </w:p>
    <w:p w:rsidR="002663FA" w:rsidRPr="002749ED" w:rsidRDefault="002663FA" w:rsidP="002663FA">
      <w:pPr>
        <w:ind w:right="-941"/>
        <w:rPr>
          <w:rFonts w:ascii="Century Gothic" w:hAnsi="Century Gothic"/>
          <w:spacing w:val="0"/>
          <w:sz w:val="20"/>
        </w:rPr>
      </w:pPr>
    </w:p>
    <w:p w:rsidR="002663FA" w:rsidRPr="002749ED" w:rsidRDefault="002663FA" w:rsidP="002663FA">
      <w:pPr>
        <w:tabs>
          <w:tab w:val="left" w:pos="720"/>
        </w:tabs>
        <w:ind w:left="720" w:right="-941" w:hanging="360"/>
        <w:rPr>
          <w:rFonts w:ascii="Century Gothic" w:hAnsi="Century Gothic"/>
          <w:spacing w:val="0"/>
          <w:sz w:val="20"/>
        </w:rPr>
      </w:pPr>
      <w:r w:rsidRPr="002749ED">
        <w:rPr>
          <w:rFonts w:ascii="Century Gothic" w:hAnsi="Century Gothic"/>
          <w:spacing w:val="0"/>
          <w:sz w:val="20"/>
        </w:rPr>
        <w:t>-</w:t>
      </w:r>
      <w:r w:rsidRPr="002749ED">
        <w:rPr>
          <w:rFonts w:ascii="Century Gothic" w:hAnsi="Century Gothic"/>
          <w:spacing w:val="0"/>
          <w:sz w:val="20"/>
        </w:rPr>
        <w:tab/>
        <w:t>Consultores, Asesores, Servicios y Laboratorios</w:t>
      </w:r>
    </w:p>
    <w:p w:rsidR="002663FA" w:rsidRPr="002749ED" w:rsidRDefault="002663FA" w:rsidP="002663FA">
      <w:pPr>
        <w:tabs>
          <w:tab w:val="left" w:pos="720"/>
        </w:tabs>
        <w:ind w:left="720" w:right="-941" w:hanging="360"/>
        <w:rPr>
          <w:rFonts w:ascii="Century Gothic" w:hAnsi="Century Gothic"/>
          <w:spacing w:val="0"/>
          <w:sz w:val="20"/>
        </w:rPr>
      </w:pPr>
      <w:r w:rsidRPr="002749ED">
        <w:rPr>
          <w:rFonts w:ascii="Century Gothic" w:hAnsi="Century Gothic"/>
          <w:spacing w:val="0"/>
          <w:sz w:val="20"/>
        </w:rPr>
        <w:t>-</w:t>
      </w:r>
      <w:r w:rsidRPr="002749ED">
        <w:rPr>
          <w:rFonts w:ascii="Century Gothic" w:hAnsi="Century Gothic"/>
          <w:spacing w:val="0"/>
          <w:sz w:val="20"/>
        </w:rPr>
        <w:tab/>
        <w:t>Estudios e Investigaciones</w:t>
      </w:r>
    </w:p>
    <w:p w:rsidR="002663FA" w:rsidRPr="002749ED" w:rsidRDefault="002663FA" w:rsidP="002663FA">
      <w:pPr>
        <w:ind w:right="-941"/>
        <w:rPr>
          <w:rFonts w:ascii="Century Gothic" w:hAnsi="Century Gothic"/>
          <w:spacing w:val="0"/>
          <w:sz w:val="20"/>
        </w:rPr>
      </w:pPr>
    </w:p>
    <w:p w:rsidR="002663FA" w:rsidRPr="002749ED" w:rsidRDefault="002663FA" w:rsidP="002663FA">
      <w:pPr>
        <w:ind w:right="-941"/>
        <w:rPr>
          <w:rFonts w:ascii="Century Gothic" w:hAnsi="Century Gothic"/>
          <w:spacing w:val="0"/>
          <w:sz w:val="20"/>
        </w:rPr>
      </w:pPr>
      <w:r w:rsidRPr="002749ED">
        <w:rPr>
          <w:rFonts w:ascii="Century Gothic" w:hAnsi="Century Gothic"/>
          <w:spacing w:val="0"/>
          <w:sz w:val="20"/>
        </w:rPr>
        <w:t>FLETES Y ACARREOS</w:t>
      </w:r>
    </w:p>
    <w:p w:rsidR="002663FA" w:rsidRPr="002749ED" w:rsidRDefault="002663FA" w:rsidP="002663FA">
      <w:pPr>
        <w:ind w:right="-941"/>
        <w:rPr>
          <w:rFonts w:ascii="Century Gothic" w:hAnsi="Century Gothic"/>
          <w:spacing w:val="0"/>
          <w:sz w:val="20"/>
        </w:rPr>
      </w:pPr>
    </w:p>
    <w:p w:rsidR="002663FA" w:rsidRPr="002749ED" w:rsidRDefault="002663FA" w:rsidP="002663FA">
      <w:pPr>
        <w:tabs>
          <w:tab w:val="left" w:pos="720"/>
        </w:tabs>
        <w:ind w:left="720" w:right="-941" w:hanging="360"/>
        <w:rPr>
          <w:rFonts w:ascii="Century Gothic" w:hAnsi="Century Gothic"/>
          <w:spacing w:val="0"/>
          <w:sz w:val="20"/>
        </w:rPr>
      </w:pPr>
      <w:r w:rsidRPr="002749ED">
        <w:rPr>
          <w:rFonts w:ascii="Century Gothic" w:hAnsi="Century Gothic"/>
          <w:spacing w:val="0"/>
          <w:sz w:val="20"/>
        </w:rPr>
        <w:t>-</w:t>
      </w:r>
      <w:r w:rsidRPr="002749ED">
        <w:rPr>
          <w:rFonts w:ascii="Century Gothic" w:hAnsi="Century Gothic"/>
          <w:spacing w:val="0"/>
          <w:sz w:val="20"/>
        </w:rPr>
        <w:tab/>
        <w:t>De campamentos</w:t>
      </w:r>
    </w:p>
    <w:p w:rsidR="002663FA" w:rsidRPr="002749ED" w:rsidRDefault="002663FA" w:rsidP="002663FA">
      <w:pPr>
        <w:tabs>
          <w:tab w:val="left" w:pos="720"/>
        </w:tabs>
        <w:ind w:left="720" w:right="-941" w:hanging="360"/>
        <w:rPr>
          <w:rFonts w:ascii="Century Gothic" w:hAnsi="Century Gothic"/>
          <w:spacing w:val="0"/>
          <w:sz w:val="20"/>
        </w:rPr>
      </w:pPr>
      <w:r w:rsidRPr="002749ED">
        <w:rPr>
          <w:rFonts w:ascii="Century Gothic" w:hAnsi="Century Gothic"/>
          <w:spacing w:val="0"/>
          <w:sz w:val="20"/>
        </w:rPr>
        <w:t>-</w:t>
      </w:r>
      <w:r w:rsidRPr="002749ED">
        <w:rPr>
          <w:rFonts w:ascii="Century Gothic" w:hAnsi="Century Gothic"/>
          <w:spacing w:val="0"/>
          <w:sz w:val="20"/>
        </w:rPr>
        <w:tab/>
        <w:t>De Equipo de Construcción</w:t>
      </w:r>
    </w:p>
    <w:p w:rsidR="002663FA" w:rsidRPr="002749ED" w:rsidRDefault="002663FA" w:rsidP="002663FA">
      <w:pPr>
        <w:tabs>
          <w:tab w:val="left" w:pos="720"/>
        </w:tabs>
        <w:ind w:left="720" w:right="-941" w:hanging="360"/>
        <w:rPr>
          <w:rFonts w:ascii="Century Gothic" w:hAnsi="Century Gothic"/>
          <w:spacing w:val="0"/>
          <w:sz w:val="20"/>
        </w:rPr>
      </w:pPr>
      <w:r w:rsidRPr="002749ED">
        <w:rPr>
          <w:rFonts w:ascii="Century Gothic" w:hAnsi="Century Gothic"/>
          <w:spacing w:val="0"/>
          <w:sz w:val="20"/>
        </w:rPr>
        <w:t>-</w:t>
      </w:r>
      <w:r w:rsidRPr="002749ED">
        <w:rPr>
          <w:rFonts w:ascii="Century Gothic" w:hAnsi="Century Gothic"/>
          <w:spacing w:val="0"/>
          <w:sz w:val="20"/>
        </w:rPr>
        <w:tab/>
        <w:t>De Plantas y Elementos para Instalación</w:t>
      </w:r>
    </w:p>
    <w:p w:rsidR="002663FA" w:rsidRPr="002749ED" w:rsidRDefault="002663FA" w:rsidP="002663FA">
      <w:pPr>
        <w:tabs>
          <w:tab w:val="left" w:pos="720"/>
        </w:tabs>
        <w:ind w:left="720" w:right="-941" w:hanging="360"/>
        <w:rPr>
          <w:rFonts w:ascii="Century Gothic" w:hAnsi="Century Gothic"/>
          <w:spacing w:val="0"/>
          <w:sz w:val="20"/>
        </w:rPr>
      </w:pPr>
      <w:r w:rsidRPr="002749ED">
        <w:rPr>
          <w:rFonts w:ascii="Century Gothic" w:hAnsi="Century Gothic"/>
          <w:spacing w:val="0"/>
          <w:sz w:val="20"/>
        </w:rPr>
        <w:t>-</w:t>
      </w:r>
      <w:r w:rsidRPr="002749ED">
        <w:rPr>
          <w:rFonts w:ascii="Century Gothic" w:hAnsi="Century Gothic"/>
          <w:spacing w:val="0"/>
          <w:sz w:val="20"/>
        </w:rPr>
        <w:tab/>
        <w:t>De Mobiliario</w:t>
      </w:r>
    </w:p>
    <w:p w:rsidR="002663FA" w:rsidRPr="002749ED" w:rsidRDefault="002663FA" w:rsidP="002663FA">
      <w:pPr>
        <w:ind w:right="-941"/>
        <w:rPr>
          <w:rFonts w:ascii="Century Gothic" w:hAnsi="Century Gothic"/>
          <w:spacing w:val="0"/>
          <w:sz w:val="20"/>
        </w:rPr>
      </w:pPr>
    </w:p>
    <w:p w:rsidR="002663FA" w:rsidRPr="002749ED" w:rsidRDefault="002663FA" w:rsidP="002663FA">
      <w:pPr>
        <w:ind w:right="-941"/>
        <w:rPr>
          <w:rFonts w:ascii="Century Gothic" w:hAnsi="Century Gothic"/>
          <w:spacing w:val="0"/>
          <w:sz w:val="20"/>
        </w:rPr>
      </w:pPr>
      <w:r w:rsidRPr="002749ED">
        <w:rPr>
          <w:rFonts w:ascii="Century Gothic" w:hAnsi="Century Gothic"/>
          <w:spacing w:val="0"/>
          <w:sz w:val="20"/>
        </w:rPr>
        <w:t>GASTOS DE OFICINA</w:t>
      </w:r>
    </w:p>
    <w:p w:rsidR="002663FA" w:rsidRPr="002749ED" w:rsidRDefault="002663FA" w:rsidP="002663FA">
      <w:pPr>
        <w:ind w:right="-941"/>
        <w:rPr>
          <w:rFonts w:ascii="Century Gothic" w:hAnsi="Century Gothic"/>
          <w:spacing w:val="0"/>
          <w:sz w:val="20"/>
        </w:rPr>
      </w:pPr>
    </w:p>
    <w:p w:rsidR="002663FA" w:rsidRPr="002749ED" w:rsidRDefault="002663FA" w:rsidP="002663FA">
      <w:pPr>
        <w:tabs>
          <w:tab w:val="left" w:pos="720"/>
        </w:tabs>
        <w:ind w:left="720" w:right="-941" w:hanging="360"/>
        <w:rPr>
          <w:rFonts w:ascii="Century Gothic" w:hAnsi="Century Gothic"/>
          <w:spacing w:val="0"/>
          <w:sz w:val="20"/>
        </w:rPr>
      </w:pPr>
      <w:r w:rsidRPr="002749ED">
        <w:rPr>
          <w:rFonts w:ascii="Century Gothic" w:hAnsi="Century Gothic"/>
          <w:spacing w:val="0"/>
          <w:sz w:val="20"/>
        </w:rPr>
        <w:t>-</w:t>
      </w:r>
      <w:r w:rsidRPr="002749ED">
        <w:rPr>
          <w:rFonts w:ascii="Century Gothic" w:hAnsi="Century Gothic"/>
          <w:spacing w:val="0"/>
          <w:sz w:val="20"/>
        </w:rPr>
        <w:tab/>
        <w:t>Papelería y útiles de Escritorio</w:t>
      </w:r>
    </w:p>
    <w:p w:rsidR="002663FA" w:rsidRPr="002749ED" w:rsidRDefault="002663FA" w:rsidP="002663FA">
      <w:pPr>
        <w:tabs>
          <w:tab w:val="left" w:pos="720"/>
        </w:tabs>
        <w:ind w:left="720" w:right="-941" w:hanging="360"/>
        <w:rPr>
          <w:rFonts w:ascii="Century Gothic" w:hAnsi="Century Gothic"/>
          <w:spacing w:val="0"/>
          <w:sz w:val="20"/>
        </w:rPr>
      </w:pPr>
      <w:r w:rsidRPr="002749ED">
        <w:rPr>
          <w:rFonts w:ascii="Century Gothic" w:hAnsi="Century Gothic"/>
          <w:spacing w:val="0"/>
          <w:sz w:val="20"/>
        </w:rPr>
        <w:t>-</w:t>
      </w:r>
      <w:r w:rsidRPr="002749ED">
        <w:rPr>
          <w:rFonts w:ascii="Century Gothic" w:hAnsi="Century Gothic"/>
          <w:spacing w:val="0"/>
          <w:sz w:val="20"/>
        </w:rPr>
        <w:tab/>
        <w:t>Correos, Teléfonos, Telégrafos, radio</w:t>
      </w:r>
    </w:p>
    <w:p w:rsidR="002663FA" w:rsidRPr="002749ED" w:rsidRDefault="002663FA" w:rsidP="002663FA">
      <w:pPr>
        <w:tabs>
          <w:tab w:val="left" w:pos="720"/>
        </w:tabs>
        <w:ind w:left="720" w:right="-941" w:hanging="360"/>
        <w:rPr>
          <w:rFonts w:ascii="Century Gothic" w:hAnsi="Century Gothic"/>
          <w:spacing w:val="0"/>
          <w:sz w:val="20"/>
        </w:rPr>
      </w:pPr>
      <w:r w:rsidRPr="002749ED">
        <w:rPr>
          <w:rFonts w:ascii="Century Gothic" w:hAnsi="Century Gothic"/>
          <w:spacing w:val="0"/>
          <w:sz w:val="20"/>
        </w:rPr>
        <w:t>-</w:t>
      </w:r>
      <w:r w:rsidRPr="002749ED">
        <w:rPr>
          <w:rFonts w:ascii="Century Gothic" w:hAnsi="Century Gothic"/>
          <w:spacing w:val="0"/>
          <w:sz w:val="20"/>
        </w:rPr>
        <w:tab/>
        <w:t>Situación de Fondos</w:t>
      </w:r>
    </w:p>
    <w:p w:rsidR="002663FA" w:rsidRPr="002749ED" w:rsidRDefault="002663FA" w:rsidP="002663FA">
      <w:pPr>
        <w:tabs>
          <w:tab w:val="left" w:pos="720"/>
        </w:tabs>
        <w:ind w:left="720" w:right="-941" w:hanging="360"/>
        <w:rPr>
          <w:rFonts w:ascii="Century Gothic" w:hAnsi="Century Gothic"/>
          <w:spacing w:val="0"/>
          <w:sz w:val="20"/>
        </w:rPr>
      </w:pPr>
      <w:r w:rsidRPr="002749ED">
        <w:rPr>
          <w:rFonts w:ascii="Century Gothic" w:hAnsi="Century Gothic"/>
          <w:spacing w:val="0"/>
          <w:sz w:val="20"/>
        </w:rPr>
        <w:t>-</w:t>
      </w:r>
      <w:r w:rsidRPr="002749ED">
        <w:rPr>
          <w:rFonts w:ascii="Century Gothic" w:hAnsi="Century Gothic"/>
          <w:spacing w:val="0"/>
          <w:sz w:val="20"/>
        </w:rPr>
        <w:tab/>
        <w:t>Copias y Duplicados</w:t>
      </w:r>
    </w:p>
    <w:p w:rsidR="002663FA" w:rsidRPr="002749ED" w:rsidRDefault="002663FA" w:rsidP="002663FA">
      <w:pPr>
        <w:tabs>
          <w:tab w:val="left" w:pos="720"/>
        </w:tabs>
        <w:ind w:left="720" w:right="-941" w:hanging="360"/>
        <w:rPr>
          <w:rFonts w:ascii="Century Gothic" w:hAnsi="Century Gothic"/>
          <w:spacing w:val="0"/>
          <w:sz w:val="20"/>
        </w:rPr>
      </w:pPr>
      <w:r w:rsidRPr="002749ED">
        <w:rPr>
          <w:rFonts w:ascii="Century Gothic" w:hAnsi="Century Gothic"/>
          <w:spacing w:val="0"/>
          <w:sz w:val="20"/>
        </w:rPr>
        <w:t>-</w:t>
      </w:r>
      <w:r w:rsidRPr="002749ED">
        <w:rPr>
          <w:rFonts w:ascii="Century Gothic" w:hAnsi="Century Gothic"/>
          <w:spacing w:val="0"/>
          <w:sz w:val="20"/>
        </w:rPr>
        <w:tab/>
        <w:t>Luz, Gas y otros consumos</w:t>
      </w:r>
    </w:p>
    <w:p w:rsidR="002663FA" w:rsidRPr="002749ED" w:rsidRDefault="002663FA" w:rsidP="002663FA">
      <w:pPr>
        <w:tabs>
          <w:tab w:val="left" w:pos="720"/>
        </w:tabs>
        <w:ind w:left="720" w:right="-941" w:hanging="360"/>
        <w:rPr>
          <w:rFonts w:ascii="Century Gothic" w:hAnsi="Century Gothic"/>
          <w:spacing w:val="0"/>
          <w:sz w:val="20"/>
        </w:rPr>
      </w:pPr>
      <w:r w:rsidRPr="002749ED">
        <w:rPr>
          <w:rFonts w:ascii="Century Gothic" w:hAnsi="Century Gothic"/>
          <w:spacing w:val="0"/>
          <w:sz w:val="20"/>
        </w:rPr>
        <w:t>-</w:t>
      </w:r>
      <w:r w:rsidRPr="002749ED">
        <w:rPr>
          <w:rFonts w:ascii="Century Gothic" w:hAnsi="Century Gothic"/>
          <w:spacing w:val="0"/>
          <w:sz w:val="20"/>
        </w:rPr>
        <w:tab/>
        <w:t>Gastos de Concursos.</w:t>
      </w:r>
    </w:p>
    <w:p w:rsidR="002663FA" w:rsidRPr="002749ED" w:rsidRDefault="002663FA" w:rsidP="002663FA">
      <w:pPr>
        <w:ind w:right="-941"/>
        <w:rPr>
          <w:rFonts w:ascii="Century Gothic" w:hAnsi="Century Gothic"/>
          <w:spacing w:val="0"/>
          <w:sz w:val="20"/>
        </w:rPr>
      </w:pPr>
    </w:p>
    <w:p w:rsidR="002663FA" w:rsidRPr="002749ED" w:rsidRDefault="002663FA" w:rsidP="002663FA">
      <w:pPr>
        <w:ind w:right="-941"/>
        <w:rPr>
          <w:rFonts w:ascii="Century Gothic" w:hAnsi="Century Gothic"/>
          <w:spacing w:val="0"/>
          <w:sz w:val="20"/>
        </w:rPr>
      </w:pPr>
      <w:r w:rsidRPr="002749ED">
        <w:rPr>
          <w:rFonts w:ascii="Century Gothic" w:hAnsi="Century Gothic"/>
          <w:spacing w:val="0"/>
          <w:sz w:val="20"/>
        </w:rPr>
        <w:t>TRABAJOS PREVISO Y AUXILIARES</w:t>
      </w:r>
    </w:p>
    <w:p w:rsidR="002663FA" w:rsidRPr="002749ED" w:rsidRDefault="002663FA" w:rsidP="002663FA">
      <w:pPr>
        <w:ind w:right="-941"/>
        <w:rPr>
          <w:rFonts w:ascii="Century Gothic" w:hAnsi="Century Gothic"/>
          <w:spacing w:val="0"/>
          <w:sz w:val="20"/>
        </w:rPr>
      </w:pPr>
    </w:p>
    <w:p w:rsidR="002663FA" w:rsidRPr="002749ED" w:rsidRDefault="002663FA" w:rsidP="002663FA">
      <w:pPr>
        <w:tabs>
          <w:tab w:val="left" w:pos="720"/>
        </w:tabs>
        <w:ind w:left="720" w:right="-941" w:hanging="360"/>
        <w:rPr>
          <w:rFonts w:ascii="Century Gothic" w:hAnsi="Century Gothic"/>
          <w:spacing w:val="0"/>
          <w:sz w:val="20"/>
        </w:rPr>
      </w:pPr>
      <w:r w:rsidRPr="002749ED">
        <w:rPr>
          <w:rFonts w:ascii="Century Gothic" w:hAnsi="Century Gothic"/>
          <w:spacing w:val="0"/>
          <w:sz w:val="20"/>
        </w:rPr>
        <w:t>-</w:t>
      </w:r>
      <w:r w:rsidRPr="002749ED">
        <w:rPr>
          <w:rFonts w:ascii="Century Gothic" w:hAnsi="Century Gothic"/>
          <w:spacing w:val="0"/>
          <w:sz w:val="20"/>
        </w:rPr>
        <w:tab/>
        <w:t>Construcción y Conservación de caminos de acceso</w:t>
      </w:r>
    </w:p>
    <w:p w:rsidR="002663FA" w:rsidRPr="002749ED" w:rsidRDefault="002663FA" w:rsidP="002663FA">
      <w:pPr>
        <w:tabs>
          <w:tab w:val="left" w:pos="720"/>
        </w:tabs>
        <w:ind w:left="720" w:right="-941" w:hanging="360"/>
        <w:rPr>
          <w:rFonts w:ascii="Century Gothic" w:hAnsi="Century Gothic"/>
          <w:spacing w:val="0"/>
          <w:sz w:val="20"/>
        </w:rPr>
      </w:pPr>
      <w:r w:rsidRPr="002749ED">
        <w:rPr>
          <w:rFonts w:ascii="Century Gothic" w:hAnsi="Century Gothic"/>
          <w:spacing w:val="0"/>
          <w:sz w:val="20"/>
        </w:rPr>
        <w:t>-</w:t>
      </w:r>
      <w:r w:rsidRPr="002749ED">
        <w:rPr>
          <w:rFonts w:ascii="Century Gothic" w:hAnsi="Century Gothic"/>
          <w:spacing w:val="0"/>
          <w:sz w:val="20"/>
        </w:rPr>
        <w:tab/>
        <w:t>Montajes y desmantelamiento de equipo</w:t>
      </w:r>
    </w:p>
    <w:p w:rsidR="002663FA" w:rsidRPr="002749ED" w:rsidRDefault="002663FA" w:rsidP="002663FA">
      <w:pPr>
        <w:ind w:right="-941"/>
        <w:rPr>
          <w:rFonts w:ascii="Century Gothic" w:hAnsi="Century Gothic"/>
          <w:spacing w:val="0"/>
          <w:sz w:val="20"/>
        </w:rPr>
      </w:pPr>
    </w:p>
    <w:p w:rsidR="002663FA" w:rsidRPr="002749ED" w:rsidRDefault="002663FA" w:rsidP="002663FA">
      <w:pPr>
        <w:ind w:right="-941"/>
        <w:rPr>
          <w:rFonts w:ascii="Century Gothic" w:hAnsi="Century Gothic"/>
          <w:spacing w:val="0"/>
          <w:sz w:val="20"/>
        </w:rPr>
      </w:pPr>
      <w:r w:rsidRPr="002749ED">
        <w:rPr>
          <w:rFonts w:ascii="Century Gothic" w:hAnsi="Century Gothic"/>
          <w:spacing w:val="0"/>
          <w:sz w:val="20"/>
        </w:rPr>
        <w:t>SEGUROS Y FIANZAS</w:t>
      </w:r>
    </w:p>
    <w:p w:rsidR="002663FA" w:rsidRPr="002749ED" w:rsidRDefault="002663FA" w:rsidP="002663FA">
      <w:pPr>
        <w:ind w:right="-941" w:firstLine="360"/>
        <w:rPr>
          <w:rFonts w:ascii="Century Gothic" w:hAnsi="Century Gothic"/>
          <w:spacing w:val="0"/>
          <w:sz w:val="20"/>
        </w:rPr>
      </w:pPr>
      <w:r w:rsidRPr="002749ED">
        <w:rPr>
          <w:rFonts w:ascii="Century Gothic" w:hAnsi="Century Gothic"/>
          <w:spacing w:val="0"/>
          <w:sz w:val="20"/>
        </w:rPr>
        <w:t>-Primas por seguros</w:t>
      </w:r>
    </w:p>
    <w:p w:rsidR="002663FA" w:rsidRPr="002749ED" w:rsidRDefault="002663FA" w:rsidP="002663FA">
      <w:pPr>
        <w:tabs>
          <w:tab w:val="left" w:pos="720"/>
        </w:tabs>
        <w:ind w:left="720" w:right="-941" w:hanging="360"/>
        <w:rPr>
          <w:rFonts w:ascii="Century Gothic" w:hAnsi="Century Gothic"/>
          <w:spacing w:val="0"/>
          <w:sz w:val="20"/>
        </w:rPr>
      </w:pPr>
      <w:r w:rsidRPr="002749ED">
        <w:rPr>
          <w:rFonts w:ascii="Century Gothic" w:hAnsi="Century Gothic"/>
          <w:spacing w:val="0"/>
          <w:sz w:val="20"/>
        </w:rPr>
        <w:t>-Primas por Fianzas.</w:t>
      </w:r>
    </w:p>
    <w:p w:rsidR="002663FA" w:rsidRPr="002749ED" w:rsidRDefault="002663FA" w:rsidP="002663FA">
      <w:pPr>
        <w:ind w:right="-941"/>
        <w:jc w:val="center"/>
        <w:rPr>
          <w:rFonts w:ascii="Century Gothic" w:hAnsi="Century Gothic"/>
          <w:b/>
          <w:spacing w:val="0"/>
          <w:sz w:val="28"/>
        </w:rPr>
      </w:pPr>
    </w:p>
    <w:p w:rsidR="002663FA" w:rsidRPr="002749ED" w:rsidRDefault="002663FA" w:rsidP="009D16AF">
      <w:pPr>
        <w:ind w:right="-941"/>
        <w:rPr>
          <w:rFonts w:ascii="Century Gothic" w:hAnsi="Century Gothic"/>
          <w:b/>
          <w:spacing w:val="0"/>
          <w:sz w:val="28"/>
        </w:rPr>
      </w:pPr>
    </w:p>
    <w:p w:rsidR="002663FA" w:rsidRPr="002749ED" w:rsidRDefault="002663FA" w:rsidP="002663FA">
      <w:pPr>
        <w:ind w:right="-941"/>
        <w:jc w:val="center"/>
        <w:rPr>
          <w:rFonts w:ascii="Century Gothic" w:hAnsi="Century Gothic"/>
          <w:b/>
          <w:spacing w:val="0"/>
          <w:sz w:val="28"/>
        </w:rPr>
      </w:pPr>
    </w:p>
    <w:p w:rsidR="002663FA" w:rsidRPr="002749ED" w:rsidRDefault="002663FA" w:rsidP="002663FA">
      <w:pPr>
        <w:ind w:right="-941"/>
        <w:jc w:val="center"/>
        <w:rPr>
          <w:rFonts w:ascii="Century Gothic" w:hAnsi="Century Gothic"/>
          <w:b/>
          <w:spacing w:val="0"/>
          <w:sz w:val="28"/>
        </w:rPr>
      </w:pPr>
    </w:p>
    <w:p w:rsidR="002663FA" w:rsidRPr="002749ED" w:rsidRDefault="002663FA" w:rsidP="00923572">
      <w:pPr>
        <w:ind w:right="-941"/>
        <w:jc w:val="center"/>
        <w:rPr>
          <w:rFonts w:ascii="Century Gothic" w:hAnsi="Century Gothic"/>
          <w:b/>
          <w:spacing w:val="0"/>
          <w:sz w:val="40"/>
          <w:szCs w:val="40"/>
        </w:rPr>
      </w:pPr>
    </w:p>
    <w:p w:rsidR="002663FA" w:rsidRPr="002749ED" w:rsidRDefault="002663FA" w:rsidP="00923572">
      <w:pPr>
        <w:ind w:right="-941"/>
        <w:jc w:val="center"/>
        <w:rPr>
          <w:rFonts w:ascii="Century Gothic" w:hAnsi="Century Gothic"/>
          <w:b/>
          <w:spacing w:val="0"/>
          <w:sz w:val="40"/>
          <w:szCs w:val="40"/>
        </w:rPr>
      </w:pPr>
    </w:p>
    <w:p w:rsidR="002663FA" w:rsidRPr="002749ED" w:rsidRDefault="002663FA" w:rsidP="00923572">
      <w:pPr>
        <w:ind w:right="-941"/>
        <w:jc w:val="center"/>
        <w:rPr>
          <w:rFonts w:ascii="Century Gothic" w:hAnsi="Century Gothic"/>
          <w:b/>
          <w:spacing w:val="0"/>
          <w:sz w:val="40"/>
          <w:szCs w:val="40"/>
        </w:rPr>
      </w:pPr>
    </w:p>
    <w:p w:rsidR="002663FA" w:rsidRPr="002749ED" w:rsidRDefault="002663FA" w:rsidP="00923572">
      <w:pPr>
        <w:ind w:right="-941"/>
        <w:jc w:val="center"/>
        <w:rPr>
          <w:rFonts w:ascii="Century Gothic" w:hAnsi="Century Gothic"/>
          <w:b/>
          <w:spacing w:val="0"/>
          <w:sz w:val="40"/>
          <w:szCs w:val="40"/>
        </w:rPr>
      </w:pPr>
    </w:p>
    <w:p w:rsidR="00923572" w:rsidRPr="002749ED" w:rsidRDefault="00923572" w:rsidP="00923572">
      <w:pPr>
        <w:ind w:right="-941"/>
        <w:jc w:val="center"/>
        <w:rPr>
          <w:rFonts w:ascii="Century Gothic" w:hAnsi="Century Gothic"/>
          <w:b/>
          <w:spacing w:val="0"/>
          <w:sz w:val="40"/>
          <w:szCs w:val="40"/>
        </w:rPr>
      </w:pPr>
    </w:p>
    <w:p w:rsidR="00923572" w:rsidRPr="002749ED" w:rsidRDefault="00923572" w:rsidP="00923572">
      <w:pPr>
        <w:ind w:right="-941"/>
        <w:jc w:val="center"/>
        <w:rPr>
          <w:rFonts w:ascii="Century Gothic" w:hAnsi="Century Gothic"/>
          <w:b/>
          <w:spacing w:val="0"/>
          <w:sz w:val="40"/>
          <w:szCs w:val="40"/>
        </w:rPr>
      </w:pPr>
    </w:p>
    <w:p w:rsidR="00923572" w:rsidRPr="002749ED" w:rsidRDefault="00923572" w:rsidP="00923572">
      <w:pPr>
        <w:ind w:right="-941"/>
        <w:jc w:val="center"/>
        <w:rPr>
          <w:rFonts w:ascii="Century Gothic" w:hAnsi="Century Gothic"/>
          <w:b/>
          <w:spacing w:val="0"/>
          <w:sz w:val="40"/>
          <w:szCs w:val="40"/>
        </w:rPr>
      </w:pPr>
    </w:p>
    <w:p w:rsidR="00923572" w:rsidRPr="002749ED" w:rsidRDefault="00923572" w:rsidP="00923572">
      <w:pPr>
        <w:ind w:right="-941"/>
        <w:jc w:val="center"/>
        <w:rPr>
          <w:rFonts w:ascii="Century Gothic" w:hAnsi="Century Gothic"/>
          <w:b/>
          <w:spacing w:val="0"/>
          <w:sz w:val="40"/>
          <w:szCs w:val="40"/>
        </w:rPr>
      </w:pPr>
    </w:p>
    <w:p w:rsidR="00923572" w:rsidRPr="002749ED" w:rsidRDefault="00923572" w:rsidP="00923572">
      <w:pPr>
        <w:ind w:right="-941"/>
        <w:jc w:val="center"/>
        <w:rPr>
          <w:rFonts w:ascii="Century Gothic" w:hAnsi="Century Gothic"/>
          <w:b/>
          <w:spacing w:val="0"/>
          <w:sz w:val="40"/>
          <w:szCs w:val="40"/>
        </w:rPr>
      </w:pPr>
    </w:p>
    <w:p w:rsidR="002663FA" w:rsidRPr="002749ED" w:rsidRDefault="002663FA" w:rsidP="00923572">
      <w:pPr>
        <w:ind w:right="-941"/>
        <w:jc w:val="center"/>
        <w:rPr>
          <w:rFonts w:ascii="Century Gothic" w:hAnsi="Century Gothic"/>
          <w:b/>
          <w:spacing w:val="0"/>
          <w:sz w:val="40"/>
          <w:szCs w:val="40"/>
        </w:rPr>
      </w:pPr>
      <w:r w:rsidRPr="002749ED">
        <w:rPr>
          <w:rFonts w:ascii="Century Gothic" w:hAnsi="Century Gothic"/>
          <w:b/>
          <w:spacing w:val="0"/>
          <w:sz w:val="40"/>
          <w:szCs w:val="40"/>
        </w:rPr>
        <w:t>ANEXO 7.D.5</w:t>
      </w:r>
    </w:p>
    <w:p w:rsidR="009D16AF" w:rsidRPr="002749ED" w:rsidRDefault="009D16AF" w:rsidP="00923572">
      <w:pPr>
        <w:ind w:right="-941"/>
        <w:jc w:val="center"/>
        <w:rPr>
          <w:rFonts w:ascii="Century Gothic" w:hAnsi="Century Gothic"/>
          <w:b/>
          <w:spacing w:val="0"/>
          <w:sz w:val="40"/>
          <w:szCs w:val="40"/>
        </w:rPr>
      </w:pPr>
    </w:p>
    <w:p w:rsidR="002663FA" w:rsidRPr="002749ED" w:rsidRDefault="002663FA" w:rsidP="00923572">
      <w:pPr>
        <w:ind w:right="-941"/>
        <w:jc w:val="center"/>
        <w:rPr>
          <w:rFonts w:ascii="Century Gothic" w:hAnsi="Century Gothic"/>
          <w:b/>
          <w:spacing w:val="0"/>
          <w:sz w:val="40"/>
          <w:szCs w:val="40"/>
        </w:rPr>
      </w:pPr>
      <w:r w:rsidRPr="002749ED">
        <w:rPr>
          <w:rFonts w:ascii="Century Gothic" w:hAnsi="Century Gothic"/>
          <w:b/>
          <w:spacing w:val="0"/>
          <w:sz w:val="40"/>
          <w:szCs w:val="40"/>
        </w:rPr>
        <w:t>ANALISIS DETALLADO DE FINANCIAMIENTO</w:t>
      </w:r>
    </w:p>
    <w:p w:rsidR="002663FA" w:rsidRPr="002749ED" w:rsidRDefault="002663FA" w:rsidP="002663FA">
      <w:pPr>
        <w:ind w:right="-941"/>
        <w:jc w:val="center"/>
        <w:rPr>
          <w:rFonts w:ascii="Century Gothic" w:hAnsi="Century Gothic"/>
          <w:b/>
          <w:spacing w:val="0"/>
          <w:sz w:val="40"/>
        </w:rPr>
      </w:pPr>
    </w:p>
    <w:p w:rsidR="002663FA" w:rsidRPr="002749ED" w:rsidRDefault="002663FA" w:rsidP="002663FA">
      <w:pPr>
        <w:ind w:right="-941"/>
        <w:jc w:val="center"/>
        <w:rPr>
          <w:rFonts w:ascii="Century Gothic" w:hAnsi="Century Gothic"/>
          <w:b/>
          <w:spacing w:val="0"/>
          <w:sz w:val="40"/>
        </w:rPr>
      </w:pPr>
    </w:p>
    <w:p w:rsidR="002663FA" w:rsidRPr="002749ED" w:rsidRDefault="002663FA" w:rsidP="002663FA">
      <w:pPr>
        <w:ind w:right="-941"/>
        <w:jc w:val="center"/>
        <w:rPr>
          <w:rFonts w:ascii="Century Gothic" w:hAnsi="Century Gothic"/>
          <w:b/>
          <w:spacing w:val="0"/>
          <w:sz w:val="40"/>
        </w:rPr>
      </w:pPr>
    </w:p>
    <w:p w:rsidR="002663FA" w:rsidRPr="002749ED" w:rsidRDefault="002663FA" w:rsidP="002663FA">
      <w:pPr>
        <w:ind w:right="-941"/>
        <w:jc w:val="center"/>
        <w:rPr>
          <w:rFonts w:ascii="Century Gothic" w:hAnsi="Century Gothic"/>
          <w:b/>
          <w:spacing w:val="0"/>
          <w:sz w:val="40"/>
        </w:rPr>
      </w:pPr>
    </w:p>
    <w:p w:rsidR="002663FA" w:rsidRPr="002749ED" w:rsidRDefault="002663FA" w:rsidP="002663FA">
      <w:pPr>
        <w:ind w:right="-941"/>
        <w:jc w:val="center"/>
        <w:rPr>
          <w:rFonts w:ascii="Century Gothic" w:hAnsi="Century Gothic"/>
          <w:b/>
          <w:spacing w:val="0"/>
          <w:sz w:val="40"/>
        </w:rPr>
      </w:pPr>
    </w:p>
    <w:p w:rsidR="002663FA" w:rsidRPr="002749ED" w:rsidRDefault="002663FA" w:rsidP="002663FA">
      <w:pPr>
        <w:ind w:right="-941"/>
        <w:jc w:val="center"/>
        <w:rPr>
          <w:rFonts w:ascii="Century Gothic" w:hAnsi="Century Gothic"/>
          <w:b/>
          <w:spacing w:val="0"/>
          <w:sz w:val="40"/>
        </w:rPr>
      </w:pPr>
    </w:p>
    <w:p w:rsidR="002663FA" w:rsidRPr="002749ED" w:rsidRDefault="002663FA" w:rsidP="002663FA">
      <w:pPr>
        <w:ind w:right="-941"/>
        <w:jc w:val="center"/>
        <w:rPr>
          <w:rFonts w:ascii="Century Gothic" w:hAnsi="Century Gothic"/>
          <w:b/>
          <w:spacing w:val="0"/>
          <w:sz w:val="40"/>
        </w:rPr>
      </w:pPr>
    </w:p>
    <w:p w:rsidR="002663FA" w:rsidRPr="002749ED" w:rsidRDefault="002663FA" w:rsidP="002663FA">
      <w:pPr>
        <w:ind w:right="-941"/>
        <w:jc w:val="center"/>
        <w:rPr>
          <w:rFonts w:ascii="Century Gothic" w:hAnsi="Century Gothic"/>
          <w:b/>
          <w:spacing w:val="0"/>
          <w:sz w:val="40"/>
        </w:rPr>
      </w:pPr>
    </w:p>
    <w:p w:rsidR="002663FA" w:rsidRPr="002749ED" w:rsidRDefault="002663FA" w:rsidP="002663FA">
      <w:pPr>
        <w:ind w:right="-941"/>
        <w:rPr>
          <w:rFonts w:ascii="Century Gothic" w:hAnsi="Century Gothic"/>
          <w:b/>
          <w:spacing w:val="0"/>
          <w:sz w:val="40"/>
        </w:rPr>
      </w:pPr>
    </w:p>
    <w:p w:rsidR="002663FA" w:rsidRPr="002749ED" w:rsidRDefault="002663FA" w:rsidP="002663FA">
      <w:pPr>
        <w:ind w:right="-941"/>
        <w:rPr>
          <w:rFonts w:ascii="Century Gothic" w:hAnsi="Century Gothic"/>
          <w:b/>
          <w:spacing w:val="0"/>
          <w:sz w:val="40"/>
        </w:rPr>
      </w:pPr>
    </w:p>
    <w:p w:rsidR="002663FA" w:rsidRPr="002749ED" w:rsidRDefault="002663FA" w:rsidP="002663FA">
      <w:pPr>
        <w:ind w:right="-941"/>
        <w:rPr>
          <w:rFonts w:ascii="Century Gothic" w:hAnsi="Century Gothic"/>
          <w:b/>
          <w:spacing w:val="0"/>
          <w:sz w:val="40"/>
        </w:rPr>
      </w:pPr>
    </w:p>
    <w:p w:rsidR="002663FA" w:rsidRPr="002749ED" w:rsidRDefault="002663FA" w:rsidP="002663FA">
      <w:pPr>
        <w:ind w:right="-941"/>
        <w:jc w:val="center"/>
        <w:rPr>
          <w:rFonts w:ascii="Century Gothic" w:hAnsi="Century Gothic"/>
          <w:b/>
          <w:spacing w:val="0"/>
          <w:sz w:val="28"/>
        </w:rPr>
      </w:pPr>
    </w:p>
    <w:p w:rsidR="009D16AF" w:rsidRPr="002749ED" w:rsidRDefault="009D16AF" w:rsidP="002663FA">
      <w:pPr>
        <w:ind w:right="-941"/>
        <w:jc w:val="center"/>
        <w:rPr>
          <w:rFonts w:ascii="Century Gothic" w:hAnsi="Century Gothic"/>
          <w:b/>
          <w:spacing w:val="0"/>
          <w:sz w:val="28"/>
        </w:rPr>
      </w:pPr>
    </w:p>
    <w:p w:rsidR="00923572" w:rsidRPr="002749ED" w:rsidRDefault="00923572" w:rsidP="002663FA">
      <w:pPr>
        <w:ind w:right="-941"/>
        <w:jc w:val="center"/>
        <w:rPr>
          <w:rFonts w:ascii="Century Gothic" w:hAnsi="Century Gothic"/>
          <w:b/>
          <w:spacing w:val="0"/>
          <w:sz w:val="28"/>
        </w:rPr>
      </w:pPr>
    </w:p>
    <w:p w:rsidR="009D16AF" w:rsidRPr="002749ED" w:rsidRDefault="009D16AF" w:rsidP="002663FA">
      <w:pPr>
        <w:ind w:right="-941"/>
        <w:jc w:val="center"/>
        <w:rPr>
          <w:rFonts w:ascii="Century Gothic" w:hAnsi="Century Gothic"/>
          <w:b/>
          <w:spacing w:val="0"/>
          <w:sz w:val="28"/>
        </w:rPr>
      </w:pPr>
    </w:p>
    <w:p w:rsidR="009D16AF" w:rsidRPr="002749ED" w:rsidRDefault="009D16AF" w:rsidP="002663FA">
      <w:pPr>
        <w:ind w:right="-941"/>
        <w:jc w:val="center"/>
        <w:rPr>
          <w:rFonts w:ascii="Century Gothic" w:hAnsi="Century Gothic"/>
          <w:b/>
          <w:spacing w:val="0"/>
          <w:sz w:val="28"/>
        </w:rPr>
      </w:pPr>
    </w:p>
    <w:p w:rsidR="002663FA" w:rsidRPr="002749ED" w:rsidRDefault="002663FA" w:rsidP="002663FA">
      <w:pPr>
        <w:ind w:right="-941"/>
        <w:jc w:val="center"/>
        <w:rPr>
          <w:rFonts w:ascii="Century Gothic" w:hAnsi="Century Gothic"/>
          <w:b/>
          <w:spacing w:val="0"/>
          <w:sz w:val="28"/>
        </w:rPr>
      </w:pPr>
      <w:r w:rsidRPr="002749ED">
        <w:rPr>
          <w:rFonts w:ascii="Century Gothic" w:hAnsi="Century Gothic"/>
          <w:b/>
          <w:spacing w:val="0"/>
          <w:sz w:val="28"/>
        </w:rPr>
        <w:lastRenderedPageBreak/>
        <w:t>ANÁLISIS DETALLADO DE COSTO DE FINANCIAMIENTO</w:t>
      </w:r>
    </w:p>
    <w:p w:rsidR="002663FA" w:rsidRPr="002749ED" w:rsidRDefault="002663FA" w:rsidP="002663FA">
      <w:pPr>
        <w:ind w:right="-941"/>
        <w:jc w:val="center"/>
        <w:rPr>
          <w:rFonts w:ascii="Century Gothic" w:hAnsi="Century Gothic"/>
          <w:b/>
          <w:spacing w:val="0"/>
        </w:rPr>
      </w:pPr>
    </w:p>
    <w:p w:rsidR="002663FA" w:rsidRPr="002749ED" w:rsidRDefault="002663FA" w:rsidP="002663FA">
      <w:pPr>
        <w:ind w:right="-941"/>
        <w:rPr>
          <w:rFonts w:ascii="Century Gothic" w:hAnsi="Century Gothic"/>
          <w:spacing w:val="0"/>
        </w:rPr>
      </w:pPr>
    </w:p>
    <w:tbl>
      <w:tblPr>
        <w:tblW w:w="0" w:type="auto"/>
        <w:tblInd w:w="496" w:type="dxa"/>
        <w:tblLayout w:type="fixed"/>
        <w:tblCellMar>
          <w:left w:w="70" w:type="dxa"/>
          <w:right w:w="70" w:type="dxa"/>
        </w:tblCellMar>
        <w:tblLook w:val="0000" w:firstRow="0" w:lastRow="0" w:firstColumn="0" w:lastColumn="0" w:noHBand="0" w:noVBand="0"/>
      </w:tblPr>
      <w:tblGrid>
        <w:gridCol w:w="3118"/>
        <w:gridCol w:w="1701"/>
        <w:gridCol w:w="2977"/>
        <w:gridCol w:w="1417"/>
      </w:tblGrid>
      <w:tr w:rsidR="002663FA" w:rsidRPr="002749ED" w:rsidTr="006F273D">
        <w:tc>
          <w:tcPr>
            <w:tcW w:w="3118" w:type="dxa"/>
            <w:tcBorders>
              <w:top w:val="single" w:sz="6" w:space="0" w:color="auto"/>
              <w:left w:val="single" w:sz="6" w:space="0" w:color="auto"/>
              <w:right w:val="single" w:sz="6" w:space="0" w:color="auto"/>
            </w:tcBorders>
          </w:tcPr>
          <w:p w:rsidR="002663FA" w:rsidRPr="002749ED" w:rsidRDefault="002663FA" w:rsidP="009D16AF">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2663FA" w:rsidRPr="002749ED" w:rsidRDefault="002663FA" w:rsidP="009D16AF">
            <w:pPr>
              <w:ind w:right="-941"/>
              <w:rPr>
                <w:rFonts w:ascii="Century Gothic" w:hAnsi="Century Gothic"/>
                <w:spacing w:val="0"/>
                <w:sz w:val="18"/>
              </w:rPr>
            </w:pPr>
          </w:p>
          <w:p w:rsidR="002663FA" w:rsidRPr="002749ED" w:rsidRDefault="002663FA" w:rsidP="009D16AF">
            <w:pPr>
              <w:ind w:right="-941"/>
              <w:rPr>
                <w:rFonts w:ascii="Century Gothic" w:hAnsi="Century Gothic"/>
                <w:spacing w:val="0"/>
                <w:sz w:val="18"/>
              </w:rPr>
            </w:pPr>
            <w:r w:rsidRPr="002749ED">
              <w:rPr>
                <w:rFonts w:ascii="Century Gothic" w:hAnsi="Century Gothic"/>
                <w:spacing w:val="0"/>
                <w:sz w:val="18"/>
              </w:rPr>
              <w:t>LICITACIÓN No.:</w:t>
            </w:r>
          </w:p>
          <w:p w:rsidR="002663FA" w:rsidRPr="002749ED" w:rsidRDefault="002663FA" w:rsidP="009D16AF">
            <w:pPr>
              <w:ind w:right="-941"/>
              <w:rPr>
                <w:rFonts w:ascii="Century Gothic" w:hAnsi="Century Gothic"/>
                <w:spacing w:val="0"/>
                <w:sz w:val="18"/>
              </w:rPr>
            </w:pPr>
          </w:p>
          <w:p w:rsidR="002663FA" w:rsidRPr="002749ED" w:rsidRDefault="002663FA" w:rsidP="009D16AF">
            <w:pPr>
              <w:ind w:right="-941"/>
              <w:rPr>
                <w:rFonts w:ascii="Century Gothic" w:hAnsi="Century Gothic"/>
                <w:spacing w:val="0"/>
                <w:sz w:val="18"/>
              </w:rPr>
            </w:pPr>
          </w:p>
          <w:p w:rsidR="002663FA" w:rsidRPr="002749ED" w:rsidRDefault="002663FA" w:rsidP="009D16AF">
            <w:pPr>
              <w:ind w:right="-941"/>
              <w:rPr>
                <w:rFonts w:ascii="Century Gothic" w:hAnsi="Century Gothic"/>
                <w:spacing w:val="0"/>
                <w:sz w:val="18"/>
              </w:rPr>
            </w:pPr>
            <w:r w:rsidRPr="002749ED">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2663FA" w:rsidRPr="002749ED" w:rsidRDefault="002663FA" w:rsidP="009D16AF">
            <w:pPr>
              <w:ind w:right="-941"/>
              <w:rPr>
                <w:rFonts w:ascii="Century Gothic" w:hAnsi="Century Gothic"/>
                <w:spacing w:val="0"/>
                <w:sz w:val="18"/>
              </w:rPr>
            </w:pPr>
          </w:p>
          <w:p w:rsidR="002663FA" w:rsidRPr="002749ED" w:rsidRDefault="002663FA" w:rsidP="009D16AF">
            <w:pPr>
              <w:ind w:right="-941"/>
              <w:rPr>
                <w:rFonts w:ascii="Century Gothic" w:hAnsi="Century Gothic"/>
                <w:spacing w:val="0"/>
                <w:sz w:val="18"/>
              </w:rPr>
            </w:pPr>
            <w:r w:rsidRPr="002749ED">
              <w:rPr>
                <w:rFonts w:ascii="Century Gothic" w:hAnsi="Century Gothic"/>
                <w:spacing w:val="0"/>
                <w:sz w:val="18"/>
              </w:rPr>
              <w:t>FECHA DE INICIO:</w:t>
            </w:r>
          </w:p>
          <w:p w:rsidR="002663FA" w:rsidRPr="002749ED" w:rsidRDefault="002663FA" w:rsidP="009D16AF">
            <w:pPr>
              <w:ind w:right="-941"/>
              <w:rPr>
                <w:rFonts w:ascii="Century Gothic" w:hAnsi="Century Gothic"/>
                <w:spacing w:val="0"/>
                <w:sz w:val="18"/>
              </w:rPr>
            </w:pPr>
          </w:p>
          <w:p w:rsidR="002663FA" w:rsidRPr="002749ED" w:rsidRDefault="002663FA" w:rsidP="009D16AF">
            <w:pPr>
              <w:ind w:right="-941"/>
              <w:rPr>
                <w:rFonts w:ascii="Century Gothic" w:hAnsi="Century Gothic"/>
                <w:spacing w:val="0"/>
                <w:sz w:val="18"/>
              </w:rPr>
            </w:pPr>
            <w:r w:rsidRPr="002749ED">
              <w:rPr>
                <w:rFonts w:ascii="Century Gothic" w:hAnsi="Century Gothic"/>
                <w:spacing w:val="0"/>
                <w:sz w:val="18"/>
              </w:rPr>
              <w:t>FECHA DE TERMINO:</w:t>
            </w:r>
          </w:p>
        </w:tc>
        <w:tc>
          <w:tcPr>
            <w:tcW w:w="1417" w:type="dxa"/>
            <w:tcBorders>
              <w:top w:val="single" w:sz="6" w:space="0" w:color="auto"/>
              <w:left w:val="single" w:sz="6" w:space="0" w:color="auto"/>
              <w:right w:val="single" w:sz="6" w:space="0" w:color="auto"/>
            </w:tcBorders>
          </w:tcPr>
          <w:p w:rsidR="002663FA" w:rsidRPr="002749ED" w:rsidRDefault="002663FA" w:rsidP="009D16AF">
            <w:pPr>
              <w:rPr>
                <w:rFonts w:ascii="Century Gothic" w:hAnsi="Century Gothic"/>
                <w:spacing w:val="0"/>
                <w:sz w:val="18"/>
              </w:rPr>
            </w:pPr>
          </w:p>
          <w:p w:rsidR="002663FA" w:rsidRPr="002749ED" w:rsidRDefault="002663FA" w:rsidP="009D16AF">
            <w:pPr>
              <w:rPr>
                <w:rFonts w:ascii="Century Gothic" w:hAnsi="Century Gothic"/>
                <w:spacing w:val="0"/>
                <w:sz w:val="18"/>
              </w:rPr>
            </w:pPr>
          </w:p>
          <w:p w:rsidR="002663FA" w:rsidRPr="002749ED" w:rsidRDefault="002663FA" w:rsidP="009D16AF">
            <w:pPr>
              <w:jc w:val="center"/>
              <w:rPr>
                <w:rFonts w:ascii="Century Gothic" w:hAnsi="Century Gothic"/>
                <w:spacing w:val="0"/>
                <w:sz w:val="18"/>
              </w:rPr>
            </w:pPr>
            <w:r w:rsidRPr="002749ED">
              <w:rPr>
                <w:rFonts w:ascii="Century Gothic" w:hAnsi="Century Gothic"/>
                <w:spacing w:val="0"/>
                <w:sz w:val="18"/>
              </w:rPr>
              <w:t>ANEXO</w:t>
            </w:r>
          </w:p>
          <w:p w:rsidR="002663FA" w:rsidRPr="002749ED" w:rsidRDefault="002663FA" w:rsidP="009D16AF">
            <w:pPr>
              <w:jc w:val="center"/>
              <w:rPr>
                <w:rFonts w:ascii="Century Gothic" w:hAnsi="Century Gothic"/>
                <w:spacing w:val="0"/>
                <w:sz w:val="18"/>
              </w:rPr>
            </w:pPr>
            <w:r w:rsidRPr="002749ED">
              <w:rPr>
                <w:rFonts w:ascii="Century Gothic" w:hAnsi="Century Gothic"/>
                <w:spacing w:val="0"/>
                <w:sz w:val="18"/>
              </w:rPr>
              <w:t>7.D.5</w:t>
            </w:r>
          </w:p>
          <w:p w:rsidR="002663FA" w:rsidRPr="002749ED" w:rsidRDefault="002663FA" w:rsidP="009D16AF">
            <w:pPr>
              <w:rPr>
                <w:rFonts w:ascii="Century Gothic" w:hAnsi="Century Gothic"/>
                <w:spacing w:val="0"/>
                <w:sz w:val="18"/>
              </w:rPr>
            </w:pPr>
          </w:p>
          <w:p w:rsidR="002663FA" w:rsidRPr="002749ED" w:rsidRDefault="002663FA" w:rsidP="009D16AF">
            <w:pPr>
              <w:rPr>
                <w:rFonts w:ascii="Century Gothic" w:hAnsi="Century Gothic"/>
                <w:spacing w:val="0"/>
                <w:sz w:val="18"/>
              </w:rPr>
            </w:pPr>
          </w:p>
        </w:tc>
      </w:tr>
      <w:tr w:rsidR="002663FA" w:rsidRPr="002749ED" w:rsidTr="006F273D">
        <w:tc>
          <w:tcPr>
            <w:tcW w:w="3118" w:type="dxa"/>
            <w:tcBorders>
              <w:left w:val="single" w:sz="6" w:space="0" w:color="auto"/>
              <w:bottom w:val="single" w:sz="6" w:space="0" w:color="auto"/>
              <w:right w:val="single" w:sz="6" w:space="0" w:color="auto"/>
            </w:tcBorders>
          </w:tcPr>
          <w:p w:rsidR="002663FA" w:rsidRPr="002749ED" w:rsidRDefault="002663FA" w:rsidP="009D16AF">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2663FA" w:rsidRPr="002749ED" w:rsidRDefault="002663FA" w:rsidP="009D16AF">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2663FA" w:rsidRPr="002749ED" w:rsidRDefault="002663FA" w:rsidP="009D16AF">
            <w:pPr>
              <w:ind w:right="-70"/>
              <w:rPr>
                <w:rFonts w:ascii="Century Gothic" w:hAnsi="Century Gothic"/>
                <w:spacing w:val="0"/>
                <w:sz w:val="18"/>
              </w:rPr>
            </w:pPr>
          </w:p>
          <w:p w:rsidR="002663FA" w:rsidRPr="002749ED" w:rsidRDefault="002663FA" w:rsidP="009D16AF">
            <w:pPr>
              <w:ind w:right="-70"/>
              <w:rPr>
                <w:rFonts w:ascii="Century Gothic" w:hAnsi="Century Gothic"/>
                <w:spacing w:val="0"/>
                <w:sz w:val="18"/>
              </w:rPr>
            </w:pPr>
            <w:r w:rsidRPr="002749ED">
              <w:rPr>
                <w:rFonts w:ascii="Century Gothic" w:hAnsi="Century Gothic"/>
                <w:spacing w:val="0"/>
                <w:sz w:val="18"/>
              </w:rPr>
              <w:t>PLAZO DE EJCUCION DE LOS TRABAJOS</w:t>
            </w:r>
          </w:p>
        </w:tc>
        <w:tc>
          <w:tcPr>
            <w:tcW w:w="1417" w:type="dxa"/>
            <w:tcBorders>
              <w:left w:val="single" w:sz="6" w:space="0" w:color="auto"/>
              <w:bottom w:val="single" w:sz="6" w:space="0" w:color="auto"/>
              <w:right w:val="single" w:sz="6" w:space="0" w:color="auto"/>
            </w:tcBorders>
          </w:tcPr>
          <w:p w:rsidR="002663FA" w:rsidRPr="002749ED" w:rsidRDefault="002663FA" w:rsidP="009D16AF">
            <w:pPr>
              <w:ind w:right="-941"/>
              <w:rPr>
                <w:rFonts w:ascii="Century Gothic" w:hAnsi="Century Gothic"/>
                <w:spacing w:val="0"/>
                <w:sz w:val="18"/>
              </w:rPr>
            </w:pPr>
          </w:p>
        </w:tc>
      </w:tr>
      <w:tr w:rsidR="002663FA" w:rsidRPr="002749ED" w:rsidTr="006F273D">
        <w:tc>
          <w:tcPr>
            <w:tcW w:w="3118" w:type="dxa"/>
            <w:tcBorders>
              <w:top w:val="single" w:sz="6" w:space="0" w:color="auto"/>
              <w:left w:val="single" w:sz="6" w:space="0" w:color="auto"/>
              <w:bottom w:val="single" w:sz="6" w:space="0" w:color="auto"/>
              <w:right w:val="single" w:sz="6" w:space="0" w:color="auto"/>
            </w:tcBorders>
          </w:tcPr>
          <w:p w:rsidR="002663FA" w:rsidRPr="002749ED" w:rsidRDefault="002663FA" w:rsidP="009D16AF">
            <w:pPr>
              <w:pStyle w:val="Prrafodelista"/>
              <w:jc w:val="center"/>
              <w:rPr>
                <w:rFonts w:ascii="Century Gothic" w:hAnsi="Century Gothic"/>
                <w:sz w:val="18"/>
              </w:rPr>
            </w:pPr>
          </w:p>
          <w:p w:rsidR="002663FA" w:rsidRPr="002749ED" w:rsidRDefault="002663FA" w:rsidP="009D16AF">
            <w:pPr>
              <w:pStyle w:val="Prrafodelista"/>
              <w:jc w:val="center"/>
              <w:rPr>
                <w:rFonts w:ascii="Century Gothic" w:hAnsi="Century Gothic"/>
                <w:sz w:val="18"/>
              </w:rPr>
            </w:pPr>
            <w:r w:rsidRPr="002749ED">
              <w:rPr>
                <w:rFonts w:ascii="Century Gothic" w:hAnsi="Century Gothic"/>
                <w:sz w:val="18"/>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2663FA" w:rsidRPr="002749ED" w:rsidRDefault="002663FA" w:rsidP="009D16AF">
            <w:pPr>
              <w:ind w:right="-941"/>
              <w:jc w:val="center"/>
              <w:rPr>
                <w:rFonts w:ascii="Century Gothic" w:hAnsi="Century Gothic"/>
                <w:spacing w:val="0"/>
                <w:sz w:val="18"/>
              </w:rPr>
            </w:pPr>
          </w:p>
          <w:p w:rsidR="002663FA" w:rsidRPr="002749ED" w:rsidRDefault="002663FA" w:rsidP="009D16AF">
            <w:pPr>
              <w:ind w:right="-941"/>
              <w:jc w:val="center"/>
              <w:rPr>
                <w:rFonts w:ascii="Century Gothic" w:hAnsi="Century Gothic"/>
                <w:spacing w:val="0"/>
                <w:sz w:val="18"/>
              </w:rPr>
            </w:pPr>
            <w:r w:rsidRPr="002749ED">
              <w:rPr>
                <w:rFonts w:ascii="Century Gothic" w:hAnsi="Century Gothic"/>
                <w:spacing w:val="0"/>
                <w:sz w:val="18"/>
              </w:rPr>
              <w:t>FIRMA DEL CONTRATISTA</w:t>
            </w:r>
          </w:p>
        </w:tc>
        <w:tc>
          <w:tcPr>
            <w:tcW w:w="1417" w:type="dxa"/>
            <w:tcBorders>
              <w:top w:val="single" w:sz="6" w:space="0" w:color="auto"/>
              <w:left w:val="single" w:sz="6" w:space="0" w:color="auto"/>
              <w:bottom w:val="single" w:sz="6" w:space="0" w:color="auto"/>
              <w:right w:val="single" w:sz="6" w:space="0" w:color="auto"/>
            </w:tcBorders>
          </w:tcPr>
          <w:p w:rsidR="002663FA" w:rsidRPr="002749ED" w:rsidRDefault="002663FA" w:rsidP="009D16AF">
            <w:pPr>
              <w:ind w:right="-941"/>
              <w:rPr>
                <w:rFonts w:ascii="Century Gothic" w:hAnsi="Century Gothic"/>
                <w:spacing w:val="0"/>
                <w:sz w:val="18"/>
              </w:rPr>
            </w:pPr>
            <w:r w:rsidRPr="002749ED">
              <w:rPr>
                <w:rFonts w:ascii="Century Gothic" w:hAnsi="Century Gothic"/>
                <w:spacing w:val="0"/>
                <w:sz w:val="18"/>
              </w:rPr>
              <w:t>HOJA:</w:t>
            </w:r>
          </w:p>
          <w:p w:rsidR="002663FA" w:rsidRPr="002749ED" w:rsidRDefault="002663FA" w:rsidP="009D16AF">
            <w:pPr>
              <w:ind w:right="-941"/>
              <w:rPr>
                <w:rFonts w:ascii="Century Gothic" w:hAnsi="Century Gothic"/>
                <w:spacing w:val="0"/>
                <w:sz w:val="18"/>
              </w:rPr>
            </w:pPr>
            <w:r w:rsidRPr="002749ED">
              <w:rPr>
                <w:rFonts w:ascii="Century Gothic" w:hAnsi="Century Gothic"/>
                <w:spacing w:val="0"/>
                <w:sz w:val="18"/>
              </w:rPr>
              <w:t>DE:</w:t>
            </w:r>
          </w:p>
        </w:tc>
      </w:tr>
      <w:tr w:rsidR="002663FA" w:rsidRPr="002749ED" w:rsidTr="006F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213" w:type="dxa"/>
            <w:gridSpan w:val="4"/>
          </w:tcPr>
          <w:p w:rsidR="002663FA" w:rsidRPr="002749ED" w:rsidRDefault="002663FA" w:rsidP="009D16AF">
            <w:pPr>
              <w:ind w:right="-660"/>
              <w:jc w:val="center"/>
              <w:rPr>
                <w:rFonts w:ascii="Century Gothic" w:hAnsi="Century Gothic"/>
                <w:b/>
                <w:spacing w:val="0"/>
              </w:rPr>
            </w:pPr>
            <w:r w:rsidRPr="002749ED">
              <w:rPr>
                <w:rFonts w:ascii="Century Gothic" w:hAnsi="Century Gothic"/>
                <w:b/>
                <w:spacing w:val="0"/>
              </w:rPr>
              <w:t>ANÁLISIS DE LOS COSTOS DE FINANCIAMIENTO</w:t>
            </w:r>
          </w:p>
        </w:tc>
      </w:tr>
    </w:tbl>
    <w:p w:rsidR="002663FA" w:rsidRPr="002749ED" w:rsidRDefault="002663FA" w:rsidP="002663FA">
      <w:pPr>
        <w:ind w:right="-941"/>
        <w:rPr>
          <w:rFonts w:ascii="Century Gothic" w:hAnsi="Century Gothic"/>
          <w:b/>
          <w:spacing w:val="0"/>
          <w:sz w:val="40"/>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3"/>
      </w:tblGrid>
      <w:tr w:rsidR="002663FA" w:rsidRPr="002749ED" w:rsidTr="006F273D">
        <w:tc>
          <w:tcPr>
            <w:tcW w:w="9213" w:type="dxa"/>
          </w:tcPr>
          <w:p w:rsidR="002663FA" w:rsidRPr="002749ED" w:rsidRDefault="002663FA" w:rsidP="009D16AF">
            <w:pPr>
              <w:ind w:right="-70"/>
              <w:jc w:val="both"/>
              <w:rPr>
                <w:rFonts w:ascii="Century Gothic" w:hAnsi="Century Gothic"/>
                <w:b/>
                <w:spacing w:val="0"/>
                <w:sz w:val="20"/>
              </w:rPr>
            </w:pPr>
          </w:p>
          <w:p w:rsidR="002663FA" w:rsidRPr="002749ED" w:rsidRDefault="002663FA" w:rsidP="009D16AF">
            <w:pPr>
              <w:ind w:right="-70"/>
              <w:rPr>
                <w:rFonts w:ascii="Century Gothic" w:hAnsi="Century Gothic"/>
                <w:b/>
                <w:spacing w:val="0"/>
                <w:sz w:val="16"/>
              </w:rPr>
            </w:pPr>
            <w:r w:rsidRPr="002749ED">
              <w:rPr>
                <w:rFonts w:ascii="Century Gothic" w:hAnsi="Century Gothic"/>
                <w:b/>
                <w:spacing w:val="0"/>
                <w:sz w:val="16"/>
              </w:rPr>
              <w:t xml:space="preserve">DETERMINAR EL COSTO (IMPORTE O MONTO) DE FINANCIAMIENTO, CONSIDERANDO LOS INGRESOS Y EGRESOS, (GASTOS QUE     REALIZA  EL  CONTRATISTA </w:t>
            </w:r>
            <w:r w:rsidR="000C3450" w:rsidRPr="002749ED">
              <w:rPr>
                <w:rFonts w:ascii="Century Gothic" w:hAnsi="Century Gothic"/>
                <w:b/>
                <w:spacing w:val="0"/>
                <w:sz w:val="16"/>
              </w:rPr>
              <w:t>EN LA EJECUCIÓN DE LOS TRABAJOS)</w:t>
            </w:r>
            <w:r w:rsidRPr="002749ED">
              <w:rPr>
                <w:rFonts w:ascii="Century Gothic" w:hAnsi="Century Gothic"/>
                <w:b/>
                <w:spacing w:val="0"/>
                <w:sz w:val="16"/>
              </w:rPr>
              <w:t>,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rsidR="002663FA" w:rsidRPr="002749ED" w:rsidRDefault="002663FA" w:rsidP="009D16AF">
            <w:pPr>
              <w:ind w:right="-941"/>
              <w:rPr>
                <w:rFonts w:ascii="Century Gothic" w:hAnsi="Century Gothic"/>
                <w:b/>
                <w:spacing w:val="0"/>
                <w:sz w:val="20"/>
              </w:rPr>
            </w:pPr>
          </w:p>
          <w:p w:rsidR="002663FA" w:rsidRPr="002749ED" w:rsidRDefault="002663FA" w:rsidP="009D16AF">
            <w:pPr>
              <w:ind w:right="-941"/>
              <w:jc w:val="center"/>
              <w:rPr>
                <w:rFonts w:ascii="Century Gothic" w:hAnsi="Century Gothic"/>
                <w:b/>
                <w:spacing w:val="0"/>
                <w:sz w:val="20"/>
              </w:rPr>
            </w:pPr>
          </w:p>
          <w:p w:rsidR="002663FA" w:rsidRPr="002749ED" w:rsidRDefault="002663FA" w:rsidP="009D16AF">
            <w:pPr>
              <w:ind w:right="-941"/>
              <w:jc w:val="center"/>
              <w:rPr>
                <w:rFonts w:ascii="Century Gothic" w:hAnsi="Century Gothic"/>
                <w:b/>
                <w:spacing w:val="0"/>
                <w:sz w:val="20"/>
              </w:rPr>
            </w:pPr>
          </w:p>
          <w:p w:rsidR="002663FA" w:rsidRPr="002749ED" w:rsidRDefault="002663FA" w:rsidP="009D16AF">
            <w:pPr>
              <w:jc w:val="center"/>
              <w:rPr>
                <w:rFonts w:ascii="Century Gothic" w:hAnsi="Century Gothic"/>
                <w:b/>
                <w:spacing w:val="0"/>
                <w:sz w:val="20"/>
              </w:rPr>
            </w:pPr>
          </w:p>
          <w:p w:rsidR="002663FA" w:rsidRPr="002749ED" w:rsidRDefault="002663FA" w:rsidP="009D16AF">
            <w:pPr>
              <w:ind w:right="-941"/>
              <w:jc w:val="center"/>
              <w:rPr>
                <w:rFonts w:ascii="Century Gothic" w:hAnsi="Century Gothic"/>
                <w:b/>
                <w:spacing w:val="0"/>
                <w:sz w:val="20"/>
              </w:rPr>
            </w:pPr>
          </w:p>
          <w:p w:rsidR="002663FA" w:rsidRPr="002749ED" w:rsidRDefault="002663FA" w:rsidP="009D16AF">
            <w:pPr>
              <w:ind w:right="-941"/>
              <w:jc w:val="center"/>
              <w:rPr>
                <w:rFonts w:ascii="Century Gothic" w:hAnsi="Century Gothic"/>
                <w:b/>
                <w:spacing w:val="0"/>
                <w:sz w:val="20"/>
              </w:rPr>
            </w:pPr>
          </w:p>
          <w:p w:rsidR="002663FA" w:rsidRPr="002749ED" w:rsidRDefault="002663FA" w:rsidP="009D16AF">
            <w:pPr>
              <w:ind w:right="-941"/>
              <w:jc w:val="center"/>
              <w:rPr>
                <w:rFonts w:ascii="Century Gothic" w:hAnsi="Century Gothic"/>
                <w:b/>
                <w:spacing w:val="0"/>
                <w:sz w:val="20"/>
              </w:rPr>
            </w:pPr>
          </w:p>
          <w:p w:rsidR="002663FA" w:rsidRPr="002749ED" w:rsidRDefault="002663FA" w:rsidP="009D16AF">
            <w:pPr>
              <w:ind w:right="-941"/>
              <w:jc w:val="center"/>
              <w:rPr>
                <w:rFonts w:ascii="Century Gothic" w:hAnsi="Century Gothic"/>
                <w:b/>
                <w:spacing w:val="0"/>
                <w:sz w:val="20"/>
              </w:rPr>
            </w:pPr>
          </w:p>
          <w:p w:rsidR="002663FA" w:rsidRPr="002749ED" w:rsidRDefault="002663FA" w:rsidP="009D16AF">
            <w:pPr>
              <w:ind w:right="-941"/>
              <w:jc w:val="center"/>
              <w:rPr>
                <w:rFonts w:ascii="Century Gothic" w:hAnsi="Century Gothic"/>
                <w:b/>
                <w:spacing w:val="0"/>
                <w:sz w:val="20"/>
              </w:rPr>
            </w:pPr>
          </w:p>
          <w:p w:rsidR="002663FA" w:rsidRPr="002749ED" w:rsidRDefault="002663FA" w:rsidP="009D16AF">
            <w:pPr>
              <w:ind w:right="-941"/>
              <w:jc w:val="center"/>
              <w:rPr>
                <w:rFonts w:ascii="Century Gothic" w:hAnsi="Century Gothic"/>
                <w:b/>
                <w:spacing w:val="0"/>
                <w:sz w:val="20"/>
              </w:rPr>
            </w:pPr>
          </w:p>
          <w:p w:rsidR="002663FA" w:rsidRPr="002749ED" w:rsidRDefault="002663FA" w:rsidP="009D16AF">
            <w:pPr>
              <w:ind w:right="-941"/>
              <w:jc w:val="center"/>
              <w:rPr>
                <w:rFonts w:ascii="Century Gothic" w:hAnsi="Century Gothic"/>
                <w:b/>
                <w:spacing w:val="0"/>
                <w:sz w:val="20"/>
              </w:rPr>
            </w:pPr>
          </w:p>
          <w:p w:rsidR="002663FA" w:rsidRPr="002749ED" w:rsidRDefault="002663FA" w:rsidP="009D16AF">
            <w:pPr>
              <w:ind w:right="-941"/>
              <w:jc w:val="center"/>
              <w:rPr>
                <w:rFonts w:ascii="Century Gothic" w:hAnsi="Century Gothic"/>
                <w:b/>
                <w:spacing w:val="0"/>
                <w:sz w:val="20"/>
              </w:rPr>
            </w:pPr>
          </w:p>
          <w:p w:rsidR="002663FA" w:rsidRPr="002749ED" w:rsidRDefault="002663FA" w:rsidP="009D16AF">
            <w:pPr>
              <w:ind w:right="-941"/>
              <w:jc w:val="center"/>
              <w:rPr>
                <w:rFonts w:ascii="Century Gothic" w:hAnsi="Century Gothic"/>
                <w:b/>
                <w:spacing w:val="0"/>
                <w:sz w:val="20"/>
              </w:rPr>
            </w:pPr>
          </w:p>
          <w:p w:rsidR="002663FA" w:rsidRPr="002749ED" w:rsidRDefault="002663FA" w:rsidP="009D16AF">
            <w:pPr>
              <w:ind w:right="-941"/>
              <w:jc w:val="center"/>
              <w:rPr>
                <w:rFonts w:ascii="Century Gothic" w:hAnsi="Century Gothic"/>
                <w:b/>
                <w:spacing w:val="0"/>
                <w:sz w:val="20"/>
              </w:rPr>
            </w:pPr>
          </w:p>
          <w:p w:rsidR="002663FA" w:rsidRPr="002749ED" w:rsidRDefault="002663FA" w:rsidP="009D16AF">
            <w:pPr>
              <w:ind w:right="-941"/>
              <w:jc w:val="center"/>
              <w:rPr>
                <w:rFonts w:ascii="Century Gothic" w:hAnsi="Century Gothic"/>
                <w:b/>
                <w:spacing w:val="0"/>
                <w:sz w:val="20"/>
              </w:rPr>
            </w:pPr>
          </w:p>
          <w:p w:rsidR="002663FA" w:rsidRPr="002749ED" w:rsidRDefault="002663FA" w:rsidP="009D16AF">
            <w:pPr>
              <w:ind w:right="-941"/>
              <w:jc w:val="center"/>
              <w:rPr>
                <w:rFonts w:ascii="Century Gothic" w:hAnsi="Century Gothic"/>
                <w:b/>
                <w:spacing w:val="0"/>
                <w:sz w:val="20"/>
              </w:rPr>
            </w:pPr>
          </w:p>
          <w:p w:rsidR="002663FA" w:rsidRPr="002749ED" w:rsidRDefault="002663FA" w:rsidP="009D16AF">
            <w:pPr>
              <w:ind w:right="-941"/>
              <w:jc w:val="center"/>
              <w:rPr>
                <w:rFonts w:ascii="Century Gothic" w:hAnsi="Century Gothic"/>
                <w:b/>
                <w:spacing w:val="0"/>
                <w:sz w:val="20"/>
              </w:rPr>
            </w:pPr>
          </w:p>
          <w:p w:rsidR="002663FA" w:rsidRPr="002749ED" w:rsidRDefault="002663FA" w:rsidP="009D16AF">
            <w:pPr>
              <w:ind w:right="-941"/>
              <w:jc w:val="center"/>
              <w:rPr>
                <w:rFonts w:ascii="Century Gothic" w:hAnsi="Century Gothic"/>
                <w:b/>
                <w:spacing w:val="0"/>
                <w:sz w:val="20"/>
              </w:rPr>
            </w:pPr>
          </w:p>
          <w:p w:rsidR="002663FA" w:rsidRPr="002749ED" w:rsidRDefault="002663FA" w:rsidP="009D16AF">
            <w:pPr>
              <w:ind w:right="-941"/>
              <w:jc w:val="center"/>
              <w:rPr>
                <w:rFonts w:ascii="Century Gothic" w:hAnsi="Century Gothic"/>
                <w:b/>
                <w:spacing w:val="0"/>
                <w:sz w:val="20"/>
              </w:rPr>
            </w:pPr>
          </w:p>
          <w:p w:rsidR="002663FA" w:rsidRPr="002749ED" w:rsidRDefault="002663FA" w:rsidP="009D16AF">
            <w:pPr>
              <w:ind w:right="-941"/>
              <w:jc w:val="center"/>
              <w:rPr>
                <w:rFonts w:ascii="Century Gothic" w:hAnsi="Century Gothic"/>
                <w:b/>
                <w:spacing w:val="0"/>
                <w:sz w:val="20"/>
              </w:rPr>
            </w:pPr>
          </w:p>
          <w:p w:rsidR="002663FA" w:rsidRPr="002749ED" w:rsidRDefault="002663FA" w:rsidP="009D16AF">
            <w:pPr>
              <w:ind w:right="-941"/>
              <w:jc w:val="center"/>
              <w:rPr>
                <w:rFonts w:ascii="Century Gothic" w:hAnsi="Century Gothic"/>
                <w:b/>
                <w:spacing w:val="0"/>
                <w:sz w:val="20"/>
              </w:rPr>
            </w:pPr>
          </w:p>
          <w:p w:rsidR="002663FA" w:rsidRPr="002749ED" w:rsidRDefault="002663FA" w:rsidP="009D16AF">
            <w:pPr>
              <w:ind w:right="-941"/>
              <w:jc w:val="center"/>
              <w:rPr>
                <w:rFonts w:ascii="Century Gothic" w:hAnsi="Century Gothic"/>
                <w:b/>
                <w:spacing w:val="0"/>
                <w:sz w:val="20"/>
              </w:rPr>
            </w:pPr>
          </w:p>
          <w:p w:rsidR="002663FA" w:rsidRPr="002749ED" w:rsidRDefault="002663FA" w:rsidP="009D16AF">
            <w:pPr>
              <w:ind w:right="-941"/>
              <w:jc w:val="center"/>
              <w:rPr>
                <w:rFonts w:ascii="Century Gothic" w:hAnsi="Century Gothic"/>
                <w:b/>
                <w:spacing w:val="0"/>
                <w:sz w:val="20"/>
              </w:rPr>
            </w:pPr>
          </w:p>
          <w:p w:rsidR="002663FA" w:rsidRPr="002749ED" w:rsidRDefault="002663FA" w:rsidP="009D16AF">
            <w:pPr>
              <w:ind w:right="-941"/>
              <w:jc w:val="center"/>
              <w:rPr>
                <w:rFonts w:ascii="Century Gothic" w:hAnsi="Century Gothic"/>
                <w:b/>
                <w:spacing w:val="0"/>
                <w:sz w:val="20"/>
              </w:rPr>
            </w:pPr>
          </w:p>
        </w:tc>
      </w:tr>
    </w:tbl>
    <w:p w:rsidR="002663FA" w:rsidRPr="002749ED" w:rsidRDefault="002663FA" w:rsidP="002663FA">
      <w:pPr>
        <w:ind w:right="-941"/>
        <w:jc w:val="both"/>
        <w:rPr>
          <w:rFonts w:ascii="Century Gothic" w:hAnsi="Century Gothic"/>
          <w:b/>
          <w:spacing w:val="0"/>
          <w:sz w:val="20"/>
        </w:rPr>
      </w:pPr>
    </w:p>
    <w:p w:rsidR="002663FA" w:rsidRPr="002749ED" w:rsidRDefault="002663FA" w:rsidP="002663FA">
      <w:pPr>
        <w:ind w:right="-941"/>
        <w:jc w:val="both"/>
        <w:rPr>
          <w:rFonts w:ascii="Century Gothic" w:hAnsi="Century Gothic"/>
          <w:b/>
          <w:spacing w:val="0"/>
          <w:sz w:val="20"/>
        </w:rPr>
      </w:pPr>
    </w:p>
    <w:p w:rsidR="006F273D" w:rsidRPr="002749ED" w:rsidRDefault="006F273D" w:rsidP="002663FA">
      <w:pPr>
        <w:ind w:right="-941"/>
        <w:jc w:val="both"/>
        <w:rPr>
          <w:rFonts w:ascii="Century Gothic" w:hAnsi="Century Gothic"/>
          <w:b/>
          <w:spacing w:val="0"/>
          <w:sz w:val="20"/>
        </w:rPr>
      </w:pPr>
    </w:p>
    <w:p w:rsidR="006F273D" w:rsidRPr="002749ED" w:rsidRDefault="006F273D" w:rsidP="002663FA">
      <w:pPr>
        <w:ind w:right="-941"/>
        <w:jc w:val="both"/>
        <w:rPr>
          <w:rFonts w:ascii="Century Gothic" w:hAnsi="Century Gothic"/>
          <w:b/>
          <w:spacing w:val="0"/>
          <w:sz w:val="20"/>
        </w:rPr>
      </w:pPr>
    </w:p>
    <w:p w:rsidR="006F273D" w:rsidRPr="002749ED" w:rsidRDefault="006F273D" w:rsidP="002663FA">
      <w:pPr>
        <w:ind w:right="-941"/>
        <w:jc w:val="both"/>
        <w:rPr>
          <w:rFonts w:ascii="Century Gothic" w:hAnsi="Century Gothic"/>
          <w:b/>
          <w:spacing w:val="0"/>
          <w:sz w:val="20"/>
        </w:rPr>
      </w:pPr>
    </w:p>
    <w:p w:rsidR="00D507EA" w:rsidRPr="002749ED" w:rsidRDefault="00D507EA" w:rsidP="002663FA">
      <w:pPr>
        <w:ind w:right="-941"/>
        <w:jc w:val="center"/>
        <w:rPr>
          <w:rFonts w:ascii="Century Gothic" w:hAnsi="Century Gothic"/>
          <w:b/>
          <w:spacing w:val="0"/>
          <w:sz w:val="28"/>
        </w:rPr>
      </w:pPr>
    </w:p>
    <w:p w:rsidR="002663FA" w:rsidRPr="002749ED" w:rsidRDefault="004A2068" w:rsidP="002663FA">
      <w:pPr>
        <w:ind w:right="-941"/>
        <w:jc w:val="center"/>
        <w:rPr>
          <w:rFonts w:ascii="Century Gothic" w:hAnsi="Century Gothic"/>
          <w:b/>
          <w:spacing w:val="0"/>
          <w:sz w:val="28"/>
        </w:rPr>
      </w:pPr>
      <w:r w:rsidRPr="002749ED">
        <w:rPr>
          <w:rFonts w:ascii="Century Gothic" w:hAnsi="Century Gothic"/>
          <w:b/>
          <w:spacing w:val="0"/>
          <w:sz w:val="28"/>
        </w:rPr>
        <w:t xml:space="preserve">ANEXO </w:t>
      </w:r>
      <w:r w:rsidR="002663FA" w:rsidRPr="002749ED">
        <w:rPr>
          <w:rFonts w:ascii="Century Gothic" w:hAnsi="Century Gothic"/>
          <w:b/>
          <w:spacing w:val="0"/>
          <w:sz w:val="28"/>
        </w:rPr>
        <w:t>7.D.5</w:t>
      </w:r>
    </w:p>
    <w:p w:rsidR="002663FA" w:rsidRPr="002749ED" w:rsidRDefault="002663FA" w:rsidP="002663FA">
      <w:pPr>
        <w:ind w:right="-941"/>
        <w:jc w:val="center"/>
        <w:rPr>
          <w:rFonts w:ascii="Century Gothic" w:hAnsi="Century Gothic"/>
          <w:b/>
          <w:spacing w:val="0"/>
          <w:sz w:val="28"/>
        </w:rPr>
      </w:pPr>
      <w:r w:rsidRPr="002749ED">
        <w:rPr>
          <w:rFonts w:ascii="Century Gothic" w:hAnsi="Century Gothic"/>
          <w:b/>
          <w:spacing w:val="0"/>
          <w:sz w:val="28"/>
        </w:rPr>
        <w:t>ANÁLISIS DETALLADO DE COSTO DE FINANCIAMIENTO</w:t>
      </w:r>
    </w:p>
    <w:p w:rsidR="002663FA" w:rsidRPr="002749ED" w:rsidRDefault="002663FA" w:rsidP="002663FA">
      <w:pPr>
        <w:ind w:right="-941"/>
        <w:jc w:val="center"/>
        <w:rPr>
          <w:rFonts w:ascii="Century Gothic" w:hAnsi="Century Gothic"/>
          <w:b/>
          <w:spacing w:val="0"/>
        </w:rPr>
      </w:pPr>
    </w:p>
    <w:p w:rsidR="002663FA" w:rsidRPr="002749ED" w:rsidRDefault="002663FA" w:rsidP="002663FA">
      <w:pPr>
        <w:ind w:right="-941"/>
        <w:jc w:val="both"/>
        <w:rPr>
          <w:rFonts w:ascii="Century Gothic" w:hAnsi="Century Gothic"/>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2663FA" w:rsidRPr="002749ED" w:rsidTr="009D16AF">
        <w:tc>
          <w:tcPr>
            <w:tcW w:w="4489" w:type="dxa"/>
          </w:tcPr>
          <w:p w:rsidR="002663FA" w:rsidRPr="002749ED" w:rsidRDefault="002663FA" w:rsidP="009D16AF">
            <w:pPr>
              <w:ind w:right="-660"/>
              <w:rPr>
                <w:rFonts w:ascii="Century Gothic" w:hAnsi="Century Gothic"/>
                <w:b/>
                <w:spacing w:val="0"/>
              </w:rPr>
            </w:pPr>
            <w:r w:rsidRPr="002749ED">
              <w:rPr>
                <w:rFonts w:ascii="Century Gothic" w:hAnsi="Century Gothic"/>
                <w:b/>
                <w:spacing w:val="0"/>
              </w:rPr>
              <w:t>A).- ENCABEZADO</w:t>
            </w:r>
          </w:p>
          <w:p w:rsidR="002663FA" w:rsidRPr="002749ED" w:rsidRDefault="002663FA" w:rsidP="009D16AF">
            <w:pPr>
              <w:ind w:right="-660"/>
              <w:rPr>
                <w:rFonts w:ascii="Century Gothic" w:hAnsi="Century Gothic"/>
                <w:b/>
                <w:spacing w:val="0"/>
                <w:sz w:val="20"/>
              </w:rPr>
            </w:pPr>
          </w:p>
          <w:p w:rsidR="002663FA" w:rsidRPr="002749ED" w:rsidRDefault="002663FA" w:rsidP="009D16AF">
            <w:pPr>
              <w:ind w:right="-660"/>
              <w:rPr>
                <w:rFonts w:ascii="Century Gothic" w:hAnsi="Century Gothic"/>
                <w:b/>
                <w:spacing w:val="0"/>
                <w:sz w:val="20"/>
              </w:rPr>
            </w:pPr>
            <w:r w:rsidRPr="002749ED">
              <w:rPr>
                <w:rFonts w:ascii="Century Gothic" w:hAnsi="Century Gothic"/>
                <w:b/>
                <w:spacing w:val="0"/>
                <w:sz w:val="20"/>
              </w:rPr>
              <w:t xml:space="preserve">LICITACIÓN No.: </w:t>
            </w:r>
          </w:p>
          <w:p w:rsidR="002663FA" w:rsidRPr="002749ED" w:rsidRDefault="002663FA" w:rsidP="009D16AF">
            <w:pPr>
              <w:ind w:right="-660"/>
              <w:rPr>
                <w:rFonts w:ascii="Century Gothic" w:hAnsi="Century Gothic"/>
                <w:b/>
                <w:spacing w:val="0"/>
                <w:sz w:val="20"/>
              </w:rPr>
            </w:pPr>
          </w:p>
          <w:p w:rsidR="002663FA" w:rsidRPr="002749ED" w:rsidRDefault="002663FA" w:rsidP="009D16AF">
            <w:pPr>
              <w:ind w:right="-660"/>
              <w:rPr>
                <w:rFonts w:ascii="Century Gothic" w:hAnsi="Century Gothic"/>
                <w:b/>
                <w:spacing w:val="0"/>
                <w:sz w:val="20"/>
              </w:rPr>
            </w:pPr>
            <w:r w:rsidRPr="002749ED">
              <w:rPr>
                <w:rFonts w:ascii="Century Gothic" w:hAnsi="Century Gothic"/>
                <w:b/>
                <w:spacing w:val="0"/>
                <w:sz w:val="20"/>
              </w:rPr>
              <w:t>PARA:</w:t>
            </w:r>
          </w:p>
          <w:p w:rsidR="002663FA" w:rsidRPr="002749ED" w:rsidRDefault="002663FA" w:rsidP="009D16AF">
            <w:pPr>
              <w:ind w:right="-660"/>
              <w:rPr>
                <w:rFonts w:ascii="Century Gothic" w:hAnsi="Century Gothic"/>
                <w:b/>
                <w:spacing w:val="0"/>
                <w:sz w:val="20"/>
              </w:rPr>
            </w:pPr>
          </w:p>
          <w:p w:rsidR="002663FA" w:rsidRPr="002749ED" w:rsidRDefault="002663FA" w:rsidP="009D16AF">
            <w:pPr>
              <w:ind w:right="-660"/>
              <w:rPr>
                <w:rFonts w:ascii="Century Gothic" w:hAnsi="Century Gothic"/>
                <w:b/>
                <w:spacing w:val="0"/>
                <w:sz w:val="20"/>
              </w:rPr>
            </w:pPr>
          </w:p>
          <w:p w:rsidR="002663FA" w:rsidRPr="002749ED" w:rsidRDefault="002663FA" w:rsidP="009D16AF">
            <w:pPr>
              <w:ind w:right="-660"/>
              <w:rPr>
                <w:rFonts w:ascii="Century Gothic" w:hAnsi="Century Gothic"/>
                <w:b/>
                <w:spacing w:val="0"/>
                <w:sz w:val="20"/>
              </w:rPr>
            </w:pPr>
            <w:r w:rsidRPr="002749ED">
              <w:rPr>
                <w:rFonts w:ascii="Century Gothic" w:hAnsi="Century Gothic"/>
                <w:b/>
                <w:spacing w:val="0"/>
                <w:sz w:val="20"/>
              </w:rPr>
              <w:t>FECHA DE INICIO:</w:t>
            </w:r>
          </w:p>
          <w:p w:rsidR="002663FA" w:rsidRPr="002749ED" w:rsidRDefault="002663FA" w:rsidP="009D16AF">
            <w:pPr>
              <w:ind w:right="-660"/>
              <w:rPr>
                <w:rFonts w:ascii="Century Gothic" w:hAnsi="Century Gothic"/>
                <w:b/>
                <w:spacing w:val="0"/>
                <w:sz w:val="20"/>
              </w:rPr>
            </w:pPr>
          </w:p>
          <w:p w:rsidR="002663FA" w:rsidRPr="002749ED" w:rsidRDefault="002663FA" w:rsidP="009D16AF">
            <w:pPr>
              <w:ind w:right="-660"/>
              <w:rPr>
                <w:rFonts w:ascii="Century Gothic" w:hAnsi="Century Gothic"/>
                <w:b/>
                <w:spacing w:val="0"/>
                <w:sz w:val="20"/>
              </w:rPr>
            </w:pPr>
            <w:r w:rsidRPr="002749ED">
              <w:rPr>
                <w:rFonts w:ascii="Century Gothic" w:hAnsi="Century Gothic"/>
                <w:b/>
                <w:spacing w:val="0"/>
                <w:sz w:val="20"/>
              </w:rPr>
              <w:t>FECHA DE TERMINO:</w:t>
            </w:r>
          </w:p>
          <w:p w:rsidR="002663FA" w:rsidRPr="002749ED" w:rsidRDefault="002663FA" w:rsidP="009D16AF">
            <w:pPr>
              <w:ind w:right="-660"/>
              <w:rPr>
                <w:rFonts w:ascii="Century Gothic" w:hAnsi="Century Gothic"/>
                <w:b/>
                <w:spacing w:val="0"/>
                <w:sz w:val="20"/>
              </w:rPr>
            </w:pPr>
          </w:p>
          <w:p w:rsidR="002663FA" w:rsidRPr="002749ED" w:rsidRDefault="002663FA" w:rsidP="009D16AF">
            <w:pPr>
              <w:ind w:right="-660"/>
              <w:rPr>
                <w:rFonts w:ascii="Century Gothic" w:hAnsi="Century Gothic"/>
                <w:b/>
                <w:spacing w:val="0"/>
                <w:sz w:val="20"/>
              </w:rPr>
            </w:pPr>
          </w:p>
          <w:p w:rsidR="002663FA" w:rsidRPr="002749ED" w:rsidRDefault="002663FA" w:rsidP="009D16AF">
            <w:pPr>
              <w:ind w:right="-660"/>
              <w:rPr>
                <w:rFonts w:ascii="Century Gothic" w:hAnsi="Century Gothic"/>
                <w:b/>
                <w:spacing w:val="0"/>
                <w:sz w:val="20"/>
              </w:rPr>
            </w:pPr>
            <w:r w:rsidRPr="002749ED">
              <w:rPr>
                <w:rFonts w:ascii="Century Gothic" w:hAnsi="Century Gothic"/>
                <w:b/>
                <w:spacing w:val="0"/>
                <w:sz w:val="20"/>
              </w:rPr>
              <w:t>PLAZO DE EJECUCIÓN DE LOS TRABAJOS:</w:t>
            </w:r>
          </w:p>
          <w:p w:rsidR="002663FA" w:rsidRPr="002749ED" w:rsidRDefault="002663FA" w:rsidP="009D16AF">
            <w:pPr>
              <w:ind w:right="-660"/>
              <w:rPr>
                <w:rFonts w:ascii="Century Gothic" w:hAnsi="Century Gothic"/>
                <w:b/>
                <w:spacing w:val="0"/>
                <w:sz w:val="20"/>
              </w:rPr>
            </w:pPr>
          </w:p>
          <w:p w:rsidR="002663FA" w:rsidRPr="002749ED" w:rsidRDefault="002663FA" w:rsidP="009D16AF">
            <w:pPr>
              <w:ind w:right="-660"/>
              <w:rPr>
                <w:rFonts w:ascii="Century Gothic" w:hAnsi="Century Gothic"/>
                <w:b/>
                <w:spacing w:val="0"/>
                <w:sz w:val="20"/>
              </w:rPr>
            </w:pPr>
          </w:p>
          <w:p w:rsidR="002663FA" w:rsidRPr="002749ED" w:rsidRDefault="002663FA" w:rsidP="009D16AF">
            <w:pPr>
              <w:ind w:right="-660"/>
              <w:rPr>
                <w:rFonts w:ascii="Century Gothic" w:hAnsi="Century Gothic"/>
                <w:b/>
                <w:spacing w:val="0"/>
                <w:sz w:val="20"/>
              </w:rPr>
            </w:pPr>
            <w:r w:rsidRPr="002749ED">
              <w:rPr>
                <w:rFonts w:ascii="Century Gothic" w:hAnsi="Century Gothic"/>
                <w:b/>
                <w:spacing w:val="0"/>
                <w:sz w:val="20"/>
              </w:rPr>
              <w:t>RAZON SOCIAL DEL CONTRATISTA:</w:t>
            </w:r>
          </w:p>
          <w:p w:rsidR="002663FA" w:rsidRPr="002749ED" w:rsidRDefault="002663FA" w:rsidP="009D16AF">
            <w:pPr>
              <w:ind w:right="-660"/>
              <w:rPr>
                <w:rFonts w:ascii="Century Gothic" w:hAnsi="Century Gothic"/>
                <w:b/>
                <w:spacing w:val="0"/>
                <w:sz w:val="20"/>
              </w:rPr>
            </w:pPr>
          </w:p>
          <w:p w:rsidR="002663FA" w:rsidRPr="002749ED" w:rsidRDefault="002663FA" w:rsidP="009D16AF">
            <w:pPr>
              <w:ind w:right="-660"/>
              <w:rPr>
                <w:rFonts w:ascii="Century Gothic" w:hAnsi="Century Gothic"/>
                <w:b/>
                <w:spacing w:val="0"/>
                <w:sz w:val="20"/>
              </w:rPr>
            </w:pPr>
          </w:p>
          <w:p w:rsidR="002663FA" w:rsidRPr="002749ED" w:rsidRDefault="002663FA" w:rsidP="009D16AF">
            <w:pPr>
              <w:ind w:right="-660"/>
              <w:rPr>
                <w:rFonts w:ascii="Century Gothic" w:hAnsi="Century Gothic"/>
                <w:b/>
                <w:spacing w:val="0"/>
                <w:sz w:val="20"/>
              </w:rPr>
            </w:pPr>
            <w:r w:rsidRPr="002749ED">
              <w:rPr>
                <w:rFonts w:ascii="Century Gothic" w:hAnsi="Century Gothic"/>
                <w:b/>
                <w:spacing w:val="0"/>
                <w:sz w:val="20"/>
              </w:rPr>
              <w:t>FIRMA DEL CONTRATISTA:</w:t>
            </w:r>
          </w:p>
          <w:p w:rsidR="002663FA" w:rsidRPr="002749ED" w:rsidRDefault="002663FA" w:rsidP="009D16AF">
            <w:pPr>
              <w:ind w:right="-660"/>
              <w:rPr>
                <w:rFonts w:ascii="Century Gothic" w:hAnsi="Century Gothic"/>
                <w:b/>
                <w:spacing w:val="0"/>
                <w:sz w:val="20"/>
              </w:rPr>
            </w:pPr>
          </w:p>
          <w:p w:rsidR="002663FA" w:rsidRPr="002749ED" w:rsidRDefault="002663FA" w:rsidP="009D16AF">
            <w:pPr>
              <w:ind w:right="-660"/>
              <w:rPr>
                <w:rFonts w:ascii="Century Gothic" w:hAnsi="Century Gothic"/>
                <w:b/>
                <w:spacing w:val="0"/>
                <w:sz w:val="20"/>
              </w:rPr>
            </w:pPr>
          </w:p>
          <w:p w:rsidR="002663FA" w:rsidRPr="002749ED" w:rsidRDefault="002663FA" w:rsidP="009D16AF">
            <w:pPr>
              <w:ind w:right="-660"/>
              <w:rPr>
                <w:rFonts w:ascii="Century Gothic" w:hAnsi="Century Gothic"/>
                <w:b/>
                <w:spacing w:val="0"/>
                <w:sz w:val="20"/>
              </w:rPr>
            </w:pPr>
          </w:p>
          <w:p w:rsidR="002663FA" w:rsidRPr="002749ED" w:rsidRDefault="002663FA" w:rsidP="009D16AF">
            <w:pPr>
              <w:ind w:right="-660"/>
              <w:rPr>
                <w:rFonts w:ascii="Century Gothic" w:hAnsi="Century Gothic"/>
                <w:b/>
                <w:spacing w:val="0"/>
              </w:rPr>
            </w:pPr>
            <w:r w:rsidRPr="002749ED">
              <w:rPr>
                <w:rFonts w:ascii="Century Gothic" w:hAnsi="Century Gothic"/>
                <w:b/>
                <w:spacing w:val="0"/>
              </w:rPr>
              <w:t>B).- TEXTO:</w:t>
            </w:r>
          </w:p>
        </w:tc>
        <w:tc>
          <w:tcPr>
            <w:tcW w:w="4653" w:type="dxa"/>
          </w:tcPr>
          <w:p w:rsidR="002663FA" w:rsidRPr="002749ED" w:rsidRDefault="002663FA" w:rsidP="009D16AF">
            <w:pPr>
              <w:ind w:right="-660"/>
              <w:jc w:val="both"/>
              <w:rPr>
                <w:rFonts w:ascii="Century Gothic" w:hAnsi="Century Gothic"/>
                <w:b/>
                <w:spacing w:val="0"/>
                <w:sz w:val="20"/>
              </w:rPr>
            </w:pPr>
          </w:p>
          <w:p w:rsidR="002663FA" w:rsidRPr="002749ED" w:rsidRDefault="002663FA" w:rsidP="009D16AF">
            <w:pPr>
              <w:ind w:right="-660"/>
              <w:jc w:val="both"/>
              <w:rPr>
                <w:rFonts w:ascii="Century Gothic" w:hAnsi="Century Gothic"/>
                <w:b/>
                <w:spacing w:val="0"/>
                <w:sz w:val="20"/>
              </w:rPr>
            </w:pPr>
          </w:p>
          <w:p w:rsidR="002663FA" w:rsidRPr="002749ED" w:rsidRDefault="002663FA" w:rsidP="009D16AF">
            <w:pPr>
              <w:ind w:right="-660"/>
              <w:jc w:val="both"/>
              <w:rPr>
                <w:rFonts w:ascii="Century Gothic" w:hAnsi="Century Gothic"/>
                <w:b/>
                <w:spacing w:val="0"/>
                <w:sz w:val="20"/>
              </w:rPr>
            </w:pPr>
            <w:r w:rsidRPr="002749ED">
              <w:rPr>
                <w:rFonts w:ascii="Century Gothic" w:hAnsi="Century Gothic"/>
                <w:b/>
                <w:spacing w:val="0"/>
                <w:sz w:val="20"/>
              </w:rPr>
              <w:t>La clave que el corresponda.</w:t>
            </w:r>
          </w:p>
          <w:p w:rsidR="002663FA" w:rsidRPr="002749ED" w:rsidRDefault="002663FA" w:rsidP="009D16AF">
            <w:pPr>
              <w:ind w:right="-660"/>
              <w:jc w:val="both"/>
              <w:rPr>
                <w:rFonts w:ascii="Century Gothic" w:hAnsi="Century Gothic"/>
                <w:b/>
                <w:spacing w:val="0"/>
                <w:sz w:val="20"/>
              </w:rPr>
            </w:pPr>
          </w:p>
          <w:p w:rsidR="002663FA" w:rsidRPr="002749ED" w:rsidRDefault="002663FA" w:rsidP="009D16AF">
            <w:pPr>
              <w:ind w:right="-660"/>
              <w:jc w:val="both"/>
              <w:rPr>
                <w:rFonts w:ascii="Century Gothic" w:hAnsi="Century Gothic"/>
                <w:b/>
                <w:spacing w:val="0"/>
                <w:sz w:val="20"/>
              </w:rPr>
            </w:pPr>
            <w:r w:rsidRPr="002749ED">
              <w:rPr>
                <w:rFonts w:ascii="Century Gothic" w:hAnsi="Century Gothic"/>
                <w:b/>
                <w:spacing w:val="0"/>
                <w:sz w:val="20"/>
              </w:rPr>
              <w:t>Se especificará el tipo de los trabajaos y el lugar donde se efectuarán los mismos.</w:t>
            </w:r>
          </w:p>
          <w:p w:rsidR="002663FA" w:rsidRPr="002749ED" w:rsidRDefault="002663FA" w:rsidP="009D16AF">
            <w:pPr>
              <w:ind w:right="-660"/>
              <w:jc w:val="both"/>
              <w:rPr>
                <w:rFonts w:ascii="Century Gothic" w:hAnsi="Century Gothic"/>
                <w:b/>
                <w:spacing w:val="0"/>
                <w:sz w:val="20"/>
              </w:rPr>
            </w:pPr>
          </w:p>
          <w:p w:rsidR="002663FA" w:rsidRPr="002749ED" w:rsidRDefault="002663FA" w:rsidP="009D16AF">
            <w:pPr>
              <w:ind w:right="-660"/>
              <w:jc w:val="both"/>
              <w:rPr>
                <w:rFonts w:ascii="Century Gothic" w:hAnsi="Century Gothic"/>
                <w:b/>
                <w:spacing w:val="0"/>
                <w:sz w:val="20"/>
              </w:rPr>
            </w:pPr>
            <w:r w:rsidRPr="002749ED">
              <w:rPr>
                <w:rFonts w:ascii="Century Gothic" w:hAnsi="Century Gothic"/>
                <w:b/>
                <w:spacing w:val="0"/>
                <w:sz w:val="20"/>
              </w:rPr>
              <w:t>La indicada en la convocatoria.</w:t>
            </w:r>
          </w:p>
          <w:p w:rsidR="002663FA" w:rsidRPr="002749ED" w:rsidRDefault="002663FA" w:rsidP="009D16AF">
            <w:pPr>
              <w:ind w:right="-660"/>
              <w:jc w:val="both"/>
              <w:rPr>
                <w:rFonts w:ascii="Century Gothic" w:hAnsi="Century Gothic"/>
                <w:b/>
                <w:spacing w:val="0"/>
                <w:sz w:val="20"/>
              </w:rPr>
            </w:pPr>
          </w:p>
          <w:p w:rsidR="002663FA" w:rsidRPr="002749ED" w:rsidRDefault="002663FA" w:rsidP="009D16AF">
            <w:pPr>
              <w:ind w:right="49"/>
              <w:jc w:val="both"/>
              <w:rPr>
                <w:rFonts w:ascii="Century Gothic" w:hAnsi="Century Gothic"/>
                <w:b/>
                <w:spacing w:val="0"/>
                <w:sz w:val="20"/>
              </w:rPr>
            </w:pPr>
            <w:r w:rsidRPr="002749ED">
              <w:rPr>
                <w:rFonts w:ascii="Century Gothic" w:hAnsi="Century Gothic"/>
                <w:b/>
                <w:spacing w:val="0"/>
                <w:sz w:val="20"/>
              </w:rPr>
              <w:t>La indicada en la convocatoria (congruente con el plazo de ejecución).</w:t>
            </w:r>
          </w:p>
          <w:p w:rsidR="002663FA" w:rsidRPr="002749ED" w:rsidRDefault="002663FA" w:rsidP="009D16AF">
            <w:pPr>
              <w:ind w:right="49"/>
              <w:jc w:val="both"/>
              <w:rPr>
                <w:rFonts w:ascii="Century Gothic" w:hAnsi="Century Gothic"/>
                <w:b/>
                <w:spacing w:val="0"/>
                <w:sz w:val="20"/>
              </w:rPr>
            </w:pPr>
          </w:p>
          <w:p w:rsidR="002663FA" w:rsidRPr="002749ED" w:rsidRDefault="002663FA" w:rsidP="009D16AF">
            <w:pPr>
              <w:ind w:right="49"/>
              <w:jc w:val="both"/>
              <w:rPr>
                <w:rFonts w:ascii="Century Gothic" w:hAnsi="Century Gothic"/>
                <w:b/>
                <w:spacing w:val="0"/>
                <w:sz w:val="20"/>
              </w:rPr>
            </w:pPr>
            <w:r w:rsidRPr="002749ED">
              <w:rPr>
                <w:rFonts w:ascii="Century Gothic" w:hAnsi="Century Gothic"/>
                <w:b/>
                <w:spacing w:val="0"/>
                <w:sz w:val="20"/>
              </w:rPr>
              <w:t>La indicada en las Bases de la Convocatoria o la considerada en su carta compromiso.</w:t>
            </w:r>
          </w:p>
          <w:p w:rsidR="002663FA" w:rsidRPr="002749ED" w:rsidRDefault="002663FA" w:rsidP="009D16AF">
            <w:pPr>
              <w:ind w:right="49"/>
              <w:jc w:val="both"/>
              <w:rPr>
                <w:rFonts w:ascii="Century Gothic" w:hAnsi="Century Gothic"/>
                <w:b/>
                <w:spacing w:val="0"/>
                <w:sz w:val="20"/>
              </w:rPr>
            </w:pPr>
          </w:p>
          <w:p w:rsidR="002663FA" w:rsidRPr="002749ED" w:rsidRDefault="002663FA" w:rsidP="009D16AF">
            <w:pPr>
              <w:ind w:right="49"/>
              <w:jc w:val="both"/>
              <w:rPr>
                <w:rFonts w:ascii="Century Gothic" w:hAnsi="Century Gothic"/>
                <w:b/>
                <w:spacing w:val="0"/>
                <w:sz w:val="20"/>
              </w:rPr>
            </w:pPr>
            <w:r w:rsidRPr="002749ED">
              <w:rPr>
                <w:rFonts w:ascii="Century Gothic" w:hAnsi="Century Gothic"/>
                <w:b/>
                <w:spacing w:val="0"/>
                <w:sz w:val="20"/>
              </w:rPr>
              <w:t>Se anotará el Nombre o razón Social completa del Contratista que presenta la proposición.</w:t>
            </w:r>
          </w:p>
          <w:p w:rsidR="002663FA" w:rsidRPr="002749ED" w:rsidRDefault="002663FA" w:rsidP="009D16AF">
            <w:pPr>
              <w:ind w:right="49"/>
              <w:jc w:val="both"/>
              <w:rPr>
                <w:rFonts w:ascii="Century Gothic" w:hAnsi="Century Gothic"/>
                <w:b/>
                <w:spacing w:val="0"/>
                <w:sz w:val="20"/>
              </w:rPr>
            </w:pPr>
          </w:p>
          <w:p w:rsidR="002663FA" w:rsidRPr="002749ED" w:rsidRDefault="002663FA" w:rsidP="009D16AF">
            <w:pPr>
              <w:ind w:right="49"/>
              <w:jc w:val="both"/>
              <w:rPr>
                <w:rFonts w:ascii="Century Gothic" w:hAnsi="Century Gothic"/>
                <w:b/>
                <w:spacing w:val="0"/>
                <w:sz w:val="20"/>
              </w:rPr>
            </w:pPr>
            <w:r w:rsidRPr="002749ED">
              <w:rPr>
                <w:rFonts w:ascii="Century Gothic" w:hAnsi="Century Gothic"/>
                <w:b/>
                <w:spacing w:val="0"/>
                <w:sz w:val="20"/>
              </w:rPr>
              <w:t>Este espacio servirá para que signe el Representante Legal del Contratista.</w:t>
            </w:r>
          </w:p>
          <w:p w:rsidR="002663FA" w:rsidRPr="002749ED" w:rsidRDefault="002663FA" w:rsidP="009D16AF">
            <w:pPr>
              <w:ind w:right="-660"/>
              <w:jc w:val="both"/>
              <w:rPr>
                <w:rFonts w:ascii="Century Gothic" w:hAnsi="Century Gothic"/>
                <w:b/>
                <w:spacing w:val="0"/>
                <w:sz w:val="20"/>
              </w:rPr>
            </w:pPr>
          </w:p>
          <w:p w:rsidR="002663FA" w:rsidRPr="002749ED" w:rsidRDefault="002663FA" w:rsidP="009D16AF">
            <w:pPr>
              <w:ind w:right="-660"/>
              <w:jc w:val="both"/>
              <w:rPr>
                <w:rFonts w:ascii="Century Gothic" w:hAnsi="Century Gothic"/>
                <w:b/>
                <w:spacing w:val="0"/>
                <w:sz w:val="20"/>
              </w:rPr>
            </w:pPr>
          </w:p>
          <w:p w:rsidR="002663FA" w:rsidRPr="002749ED" w:rsidRDefault="002663FA" w:rsidP="009D16AF">
            <w:pPr>
              <w:jc w:val="both"/>
              <w:rPr>
                <w:rFonts w:ascii="Century Gothic" w:hAnsi="Century Gothic"/>
                <w:b/>
                <w:spacing w:val="0"/>
                <w:sz w:val="20"/>
              </w:rPr>
            </w:pPr>
            <w:r w:rsidRPr="002749ED">
              <w:rPr>
                <w:rFonts w:ascii="Century Gothic" w:hAnsi="Century Gothic"/>
                <w:b/>
                <w:spacing w:val="0"/>
                <w:sz w:val="20"/>
              </w:rPr>
              <w:t>Determinar el costo (importe o monto) de financiamiento, considerando los ingresos y egresos, (Gastos que realizara el contratista en la ejecución de los trabajos</w:t>
            </w:r>
            <w:r w:rsidR="006B110C" w:rsidRPr="002749ED">
              <w:rPr>
                <w:rFonts w:ascii="Century Gothic" w:hAnsi="Century Gothic"/>
                <w:b/>
                <w:spacing w:val="0"/>
                <w:sz w:val="20"/>
              </w:rPr>
              <w:t>)</w:t>
            </w:r>
            <w:r w:rsidRPr="002749ED">
              <w:rPr>
                <w:rFonts w:ascii="Century Gothic" w:hAnsi="Century Gothic"/>
                <w:b/>
                <w:spacing w:val="0"/>
                <w:sz w:val="20"/>
              </w:rPr>
              <w:t xml:space="preserve"> que realizara el  contratista, considerando para ambos casos únicamente los costos directos, </w:t>
            </w:r>
            <w:r w:rsidR="008372FB" w:rsidRPr="002749ED">
              <w:rPr>
                <w:rFonts w:ascii="Century Gothic" w:hAnsi="Century Gothic"/>
                <w:b/>
                <w:spacing w:val="0"/>
                <w:sz w:val="20"/>
              </w:rPr>
              <w:t>más</w:t>
            </w:r>
            <w:r w:rsidRPr="002749ED">
              <w:rPr>
                <w:rFonts w:ascii="Century Gothic" w:hAnsi="Century Gothic"/>
                <w:b/>
                <w:spacing w:val="0"/>
                <w:sz w:val="20"/>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2663FA" w:rsidRPr="002749ED" w:rsidRDefault="002663FA" w:rsidP="009D16AF">
            <w:pPr>
              <w:jc w:val="both"/>
              <w:rPr>
                <w:rFonts w:ascii="Century Gothic" w:hAnsi="Century Gothic"/>
                <w:b/>
                <w:spacing w:val="0"/>
                <w:sz w:val="20"/>
              </w:rPr>
            </w:pPr>
          </w:p>
          <w:p w:rsidR="002663FA" w:rsidRPr="002749ED" w:rsidRDefault="002663FA" w:rsidP="009D16AF">
            <w:pPr>
              <w:jc w:val="both"/>
              <w:rPr>
                <w:rFonts w:ascii="Century Gothic" w:hAnsi="Century Gothic"/>
                <w:b/>
                <w:spacing w:val="0"/>
                <w:sz w:val="20"/>
              </w:rPr>
            </w:pPr>
            <w:r w:rsidRPr="002749ED">
              <w:rPr>
                <w:rFonts w:ascii="Century Gothic" w:hAnsi="Century Gothic"/>
                <w:b/>
                <w:spacing w:val="0"/>
                <w:sz w:val="20"/>
              </w:rPr>
              <w:t>Deberá presentarse el análisis del costo financiero. El cual deberá corresponder al cargo (importe) de financiamiento en el formato de “Factores de Indirectos, Financiamiento y Utilidad.</w:t>
            </w:r>
          </w:p>
        </w:tc>
      </w:tr>
    </w:tbl>
    <w:p w:rsidR="002663FA" w:rsidRPr="002749ED" w:rsidRDefault="002663FA" w:rsidP="002663FA">
      <w:pPr>
        <w:ind w:right="-660"/>
        <w:jc w:val="both"/>
        <w:rPr>
          <w:rFonts w:ascii="Century Gothic" w:hAnsi="Century Gothic"/>
          <w:b/>
          <w:spacing w:val="0"/>
          <w:sz w:val="20"/>
        </w:rPr>
      </w:pPr>
    </w:p>
    <w:p w:rsidR="007C29D0" w:rsidRPr="002749ED" w:rsidRDefault="007C29D0" w:rsidP="002663FA">
      <w:pPr>
        <w:pStyle w:val="Ttulo2"/>
        <w:tabs>
          <w:tab w:val="left" w:pos="284"/>
        </w:tabs>
        <w:ind w:left="284"/>
        <w:rPr>
          <w:rFonts w:ascii="Century Gothic" w:hAnsi="Century Gothic"/>
          <w:color w:val="auto"/>
          <w:spacing w:val="0"/>
          <w:sz w:val="40"/>
        </w:rPr>
        <w:sectPr w:rsidR="007C29D0" w:rsidRPr="002749ED" w:rsidSect="009D16AF">
          <w:pgSz w:w="12242" w:h="15842" w:code="1"/>
          <w:pgMar w:top="1418" w:right="476" w:bottom="1418" w:left="851" w:header="720" w:footer="720" w:gutter="0"/>
          <w:cols w:space="720"/>
        </w:sectPr>
      </w:pPr>
    </w:p>
    <w:p w:rsidR="009D16AF" w:rsidRPr="002749ED" w:rsidRDefault="009D16AF" w:rsidP="00960FB5">
      <w:pPr>
        <w:ind w:right="-941"/>
        <w:jc w:val="center"/>
        <w:rPr>
          <w:rFonts w:ascii="Century Gothic" w:hAnsi="Century Gothic"/>
          <w:b/>
          <w:spacing w:val="0"/>
          <w:sz w:val="40"/>
        </w:rPr>
      </w:pPr>
    </w:p>
    <w:p w:rsidR="009D16AF" w:rsidRPr="002749ED" w:rsidRDefault="009D16AF" w:rsidP="00960FB5">
      <w:pPr>
        <w:ind w:right="-941"/>
        <w:jc w:val="center"/>
        <w:rPr>
          <w:rFonts w:ascii="Century Gothic" w:hAnsi="Century Gothic"/>
          <w:b/>
          <w:spacing w:val="0"/>
          <w:sz w:val="40"/>
        </w:rPr>
      </w:pPr>
    </w:p>
    <w:p w:rsidR="009D16AF" w:rsidRPr="002749ED" w:rsidRDefault="009D16AF" w:rsidP="00960FB5">
      <w:pPr>
        <w:ind w:right="-941"/>
        <w:jc w:val="center"/>
        <w:rPr>
          <w:rFonts w:ascii="Century Gothic" w:hAnsi="Century Gothic"/>
          <w:b/>
          <w:spacing w:val="0"/>
          <w:sz w:val="40"/>
        </w:rPr>
      </w:pPr>
    </w:p>
    <w:p w:rsidR="009D16AF" w:rsidRPr="002749ED" w:rsidRDefault="009D16AF" w:rsidP="00960FB5">
      <w:pPr>
        <w:ind w:right="-941"/>
        <w:jc w:val="center"/>
        <w:rPr>
          <w:rFonts w:ascii="Century Gothic" w:hAnsi="Century Gothic"/>
          <w:b/>
          <w:spacing w:val="0"/>
          <w:sz w:val="40"/>
        </w:rPr>
      </w:pPr>
    </w:p>
    <w:p w:rsidR="009D16AF" w:rsidRPr="002749ED" w:rsidRDefault="009D16AF" w:rsidP="00960FB5">
      <w:pPr>
        <w:ind w:right="-941"/>
        <w:jc w:val="center"/>
        <w:rPr>
          <w:rFonts w:ascii="Century Gothic" w:hAnsi="Century Gothic"/>
          <w:b/>
          <w:spacing w:val="0"/>
          <w:sz w:val="40"/>
        </w:rPr>
      </w:pPr>
    </w:p>
    <w:p w:rsidR="006F273D" w:rsidRPr="002749ED" w:rsidRDefault="006F273D" w:rsidP="00960FB5">
      <w:pPr>
        <w:ind w:right="-941"/>
        <w:jc w:val="center"/>
        <w:rPr>
          <w:rFonts w:ascii="Century Gothic" w:hAnsi="Century Gothic"/>
          <w:b/>
          <w:spacing w:val="0"/>
          <w:sz w:val="40"/>
        </w:rPr>
      </w:pPr>
    </w:p>
    <w:p w:rsidR="006F273D" w:rsidRPr="002749ED" w:rsidRDefault="006F273D" w:rsidP="00960FB5">
      <w:pPr>
        <w:ind w:right="-941"/>
        <w:jc w:val="center"/>
        <w:rPr>
          <w:rFonts w:ascii="Century Gothic" w:hAnsi="Century Gothic"/>
          <w:b/>
          <w:spacing w:val="0"/>
          <w:sz w:val="40"/>
        </w:rPr>
      </w:pPr>
    </w:p>
    <w:p w:rsidR="006F273D" w:rsidRPr="002749ED" w:rsidRDefault="006F273D" w:rsidP="00960FB5">
      <w:pPr>
        <w:ind w:right="-941"/>
        <w:jc w:val="center"/>
        <w:rPr>
          <w:rFonts w:ascii="Century Gothic" w:hAnsi="Century Gothic"/>
          <w:b/>
          <w:spacing w:val="0"/>
          <w:sz w:val="40"/>
        </w:rPr>
      </w:pPr>
    </w:p>
    <w:p w:rsidR="006F273D" w:rsidRPr="002749ED" w:rsidRDefault="006F273D" w:rsidP="00960FB5">
      <w:pPr>
        <w:ind w:right="-941"/>
        <w:jc w:val="center"/>
        <w:rPr>
          <w:rFonts w:ascii="Century Gothic" w:hAnsi="Century Gothic"/>
          <w:b/>
          <w:spacing w:val="0"/>
          <w:sz w:val="40"/>
        </w:rPr>
      </w:pPr>
    </w:p>
    <w:p w:rsidR="00960FB5" w:rsidRPr="002749ED" w:rsidRDefault="00960FB5" w:rsidP="00960FB5">
      <w:pPr>
        <w:ind w:right="-941"/>
        <w:jc w:val="center"/>
        <w:rPr>
          <w:rFonts w:ascii="Century Gothic" w:hAnsi="Century Gothic"/>
          <w:b/>
          <w:spacing w:val="0"/>
          <w:sz w:val="40"/>
        </w:rPr>
      </w:pPr>
      <w:r w:rsidRPr="002749ED">
        <w:rPr>
          <w:rFonts w:ascii="Century Gothic" w:hAnsi="Century Gothic"/>
          <w:b/>
          <w:spacing w:val="0"/>
          <w:sz w:val="40"/>
        </w:rPr>
        <w:t>ANEXO 7.D.6</w:t>
      </w:r>
    </w:p>
    <w:p w:rsidR="009D16AF" w:rsidRPr="002749ED" w:rsidRDefault="009D16AF" w:rsidP="00960FB5">
      <w:pPr>
        <w:tabs>
          <w:tab w:val="left" w:pos="9072"/>
        </w:tabs>
        <w:ind w:left="-284" w:right="-425"/>
        <w:jc w:val="both"/>
        <w:rPr>
          <w:rFonts w:ascii="Century Gothic" w:hAnsi="Century Gothic"/>
          <w:b/>
          <w:spacing w:val="0"/>
          <w:sz w:val="40"/>
        </w:rPr>
      </w:pPr>
    </w:p>
    <w:p w:rsidR="001D14A0" w:rsidRPr="002749ED" w:rsidRDefault="00960FB5" w:rsidP="001D14A0">
      <w:pPr>
        <w:tabs>
          <w:tab w:val="left" w:pos="9072"/>
        </w:tabs>
        <w:ind w:left="-284" w:right="-425"/>
        <w:jc w:val="center"/>
        <w:rPr>
          <w:rFonts w:ascii="Century Gothic" w:hAnsi="Century Gothic"/>
          <w:b/>
          <w:spacing w:val="0"/>
          <w:sz w:val="40"/>
        </w:rPr>
      </w:pPr>
      <w:r w:rsidRPr="002749ED">
        <w:rPr>
          <w:rFonts w:ascii="Century Gothic" w:hAnsi="Century Gothic"/>
          <w:b/>
          <w:spacing w:val="0"/>
          <w:sz w:val="40"/>
        </w:rPr>
        <w:t>ANÁLISIS DE COSTOS BÁSICOS</w:t>
      </w:r>
    </w:p>
    <w:p w:rsidR="00960FB5" w:rsidRPr="002749ED" w:rsidRDefault="001D14A0" w:rsidP="001D14A0">
      <w:pPr>
        <w:tabs>
          <w:tab w:val="left" w:pos="9072"/>
        </w:tabs>
        <w:ind w:left="-284" w:right="-425"/>
        <w:jc w:val="center"/>
        <w:rPr>
          <w:rFonts w:ascii="Century Gothic" w:hAnsi="Century Gothic"/>
          <w:b/>
          <w:spacing w:val="0"/>
          <w:sz w:val="40"/>
        </w:rPr>
      </w:pPr>
      <w:r w:rsidRPr="002749ED">
        <w:rPr>
          <w:rFonts w:ascii="Century Gothic" w:hAnsi="Century Gothic"/>
          <w:b/>
          <w:spacing w:val="0"/>
          <w:sz w:val="40"/>
        </w:rPr>
        <w:t>Y PRECIOS UNITARIOS</w:t>
      </w:r>
    </w:p>
    <w:p w:rsidR="001D14A0" w:rsidRPr="002749ED" w:rsidRDefault="001D14A0" w:rsidP="001D14A0">
      <w:pPr>
        <w:tabs>
          <w:tab w:val="left" w:pos="9072"/>
        </w:tabs>
        <w:ind w:left="-284" w:right="-425"/>
        <w:jc w:val="center"/>
        <w:rPr>
          <w:rFonts w:ascii="Century Gothic" w:hAnsi="Century Gothic"/>
          <w:b/>
          <w:spacing w:val="0"/>
          <w:sz w:val="40"/>
        </w:rPr>
      </w:pPr>
    </w:p>
    <w:p w:rsidR="001D14A0" w:rsidRPr="002749ED" w:rsidRDefault="001D14A0" w:rsidP="001D14A0">
      <w:pPr>
        <w:tabs>
          <w:tab w:val="left" w:pos="9072"/>
        </w:tabs>
        <w:ind w:left="-284" w:right="-425"/>
        <w:jc w:val="center"/>
        <w:rPr>
          <w:rFonts w:ascii="Century Gothic" w:hAnsi="Century Gothic"/>
          <w:b/>
          <w:spacing w:val="0"/>
          <w:sz w:val="40"/>
        </w:rPr>
      </w:pPr>
    </w:p>
    <w:p w:rsidR="00960FB5" w:rsidRPr="002749ED" w:rsidRDefault="00960FB5" w:rsidP="00960FB5">
      <w:pPr>
        <w:ind w:right="-941"/>
        <w:jc w:val="center"/>
        <w:rPr>
          <w:rFonts w:ascii="Century Gothic" w:hAnsi="Century Gothic"/>
          <w:b/>
          <w:spacing w:val="0"/>
          <w:sz w:val="28"/>
        </w:rPr>
      </w:pPr>
    </w:p>
    <w:p w:rsidR="00960FB5" w:rsidRPr="002749ED" w:rsidRDefault="00960FB5" w:rsidP="00960FB5">
      <w:pPr>
        <w:ind w:right="-941"/>
        <w:jc w:val="center"/>
        <w:rPr>
          <w:rFonts w:ascii="Century Gothic" w:hAnsi="Century Gothic"/>
          <w:b/>
          <w:spacing w:val="0"/>
          <w:sz w:val="28"/>
        </w:rPr>
      </w:pPr>
    </w:p>
    <w:p w:rsidR="00960FB5" w:rsidRPr="002749ED" w:rsidRDefault="00960FB5" w:rsidP="00960FB5">
      <w:pPr>
        <w:ind w:right="-941"/>
        <w:jc w:val="center"/>
        <w:rPr>
          <w:rFonts w:ascii="Century Gothic" w:hAnsi="Century Gothic"/>
          <w:b/>
          <w:spacing w:val="0"/>
          <w:sz w:val="28"/>
        </w:rPr>
      </w:pPr>
    </w:p>
    <w:p w:rsidR="00960FB5" w:rsidRPr="002749ED" w:rsidRDefault="00960FB5" w:rsidP="00960FB5">
      <w:pPr>
        <w:ind w:right="-941"/>
        <w:jc w:val="center"/>
        <w:rPr>
          <w:rFonts w:ascii="Century Gothic" w:hAnsi="Century Gothic"/>
          <w:b/>
          <w:spacing w:val="0"/>
          <w:sz w:val="28"/>
        </w:rPr>
      </w:pPr>
    </w:p>
    <w:p w:rsidR="00960FB5" w:rsidRPr="002749ED" w:rsidRDefault="00960FB5" w:rsidP="00960FB5">
      <w:pPr>
        <w:ind w:right="-941"/>
        <w:jc w:val="center"/>
        <w:rPr>
          <w:rFonts w:ascii="Century Gothic" w:hAnsi="Century Gothic"/>
          <w:b/>
          <w:spacing w:val="0"/>
          <w:sz w:val="28"/>
        </w:rPr>
      </w:pPr>
    </w:p>
    <w:p w:rsidR="00960FB5" w:rsidRPr="002749ED" w:rsidRDefault="00960FB5" w:rsidP="00960FB5">
      <w:pPr>
        <w:ind w:right="-941"/>
        <w:jc w:val="center"/>
        <w:rPr>
          <w:rFonts w:ascii="Century Gothic" w:hAnsi="Century Gothic"/>
          <w:b/>
          <w:spacing w:val="0"/>
          <w:sz w:val="28"/>
        </w:rPr>
      </w:pPr>
    </w:p>
    <w:p w:rsidR="00960FB5" w:rsidRPr="002749ED" w:rsidRDefault="00960FB5" w:rsidP="00960FB5">
      <w:pPr>
        <w:ind w:right="-941"/>
        <w:jc w:val="center"/>
        <w:rPr>
          <w:rFonts w:ascii="Century Gothic" w:hAnsi="Century Gothic"/>
          <w:b/>
          <w:spacing w:val="0"/>
          <w:sz w:val="28"/>
        </w:rPr>
      </w:pPr>
    </w:p>
    <w:p w:rsidR="00960FB5" w:rsidRPr="002749ED" w:rsidRDefault="00960FB5" w:rsidP="00960FB5">
      <w:pPr>
        <w:ind w:right="-941"/>
        <w:jc w:val="center"/>
        <w:rPr>
          <w:rFonts w:ascii="Century Gothic" w:hAnsi="Century Gothic"/>
          <w:b/>
          <w:spacing w:val="0"/>
          <w:sz w:val="28"/>
        </w:rPr>
      </w:pPr>
    </w:p>
    <w:p w:rsidR="00960FB5" w:rsidRPr="002749ED" w:rsidRDefault="00960FB5" w:rsidP="00960FB5">
      <w:pPr>
        <w:ind w:right="-941"/>
        <w:jc w:val="center"/>
        <w:rPr>
          <w:rFonts w:ascii="Century Gothic" w:hAnsi="Century Gothic"/>
          <w:b/>
          <w:spacing w:val="0"/>
          <w:sz w:val="28"/>
        </w:rPr>
      </w:pPr>
    </w:p>
    <w:p w:rsidR="00960FB5" w:rsidRPr="002749ED" w:rsidRDefault="00960FB5" w:rsidP="00960FB5">
      <w:pPr>
        <w:ind w:right="-941"/>
        <w:jc w:val="center"/>
        <w:rPr>
          <w:rFonts w:ascii="Century Gothic" w:hAnsi="Century Gothic"/>
          <w:b/>
          <w:spacing w:val="0"/>
          <w:sz w:val="28"/>
        </w:rPr>
      </w:pPr>
    </w:p>
    <w:p w:rsidR="00960FB5" w:rsidRPr="002749ED" w:rsidRDefault="00960FB5" w:rsidP="00960FB5">
      <w:pPr>
        <w:ind w:right="-941"/>
        <w:jc w:val="center"/>
        <w:rPr>
          <w:rFonts w:ascii="Century Gothic" w:hAnsi="Century Gothic"/>
          <w:b/>
          <w:spacing w:val="0"/>
          <w:sz w:val="28"/>
        </w:rPr>
      </w:pPr>
    </w:p>
    <w:p w:rsidR="00960FB5" w:rsidRPr="002749ED" w:rsidRDefault="00960FB5" w:rsidP="00960FB5">
      <w:pPr>
        <w:ind w:right="-941"/>
        <w:jc w:val="center"/>
        <w:rPr>
          <w:rFonts w:ascii="Century Gothic" w:hAnsi="Century Gothic"/>
          <w:b/>
          <w:spacing w:val="0"/>
          <w:sz w:val="28"/>
        </w:rPr>
      </w:pPr>
    </w:p>
    <w:p w:rsidR="00960FB5" w:rsidRPr="002749ED" w:rsidRDefault="00960FB5" w:rsidP="00960FB5">
      <w:pPr>
        <w:ind w:right="-941"/>
        <w:jc w:val="center"/>
        <w:rPr>
          <w:rFonts w:ascii="Century Gothic" w:hAnsi="Century Gothic"/>
          <w:b/>
          <w:spacing w:val="0"/>
          <w:sz w:val="28"/>
        </w:rPr>
      </w:pPr>
    </w:p>
    <w:p w:rsidR="00960FB5" w:rsidRPr="002749ED" w:rsidRDefault="00960FB5" w:rsidP="00960FB5">
      <w:pPr>
        <w:ind w:right="-941"/>
        <w:rPr>
          <w:rFonts w:ascii="Century Gothic" w:hAnsi="Century Gothic"/>
          <w:b/>
          <w:spacing w:val="0"/>
          <w:sz w:val="28"/>
        </w:rPr>
      </w:pPr>
    </w:p>
    <w:p w:rsidR="009D16AF" w:rsidRPr="002749ED" w:rsidRDefault="009D16AF" w:rsidP="00960FB5">
      <w:pPr>
        <w:ind w:right="-941"/>
        <w:jc w:val="center"/>
        <w:rPr>
          <w:rFonts w:ascii="Century Gothic" w:hAnsi="Century Gothic"/>
          <w:b/>
          <w:spacing w:val="0"/>
          <w:sz w:val="28"/>
        </w:rPr>
      </w:pPr>
    </w:p>
    <w:p w:rsidR="009D16AF" w:rsidRPr="002749ED" w:rsidRDefault="009D16AF" w:rsidP="00960FB5">
      <w:pPr>
        <w:ind w:right="-941"/>
        <w:jc w:val="center"/>
        <w:rPr>
          <w:rFonts w:ascii="Century Gothic" w:hAnsi="Century Gothic"/>
          <w:b/>
          <w:spacing w:val="0"/>
          <w:sz w:val="28"/>
        </w:rPr>
      </w:pPr>
    </w:p>
    <w:p w:rsidR="009D16AF" w:rsidRPr="002749ED" w:rsidRDefault="009D16AF" w:rsidP="00960FB5">
      <w:pPr>
        <w:ind w:right="-941"/>
        <w:jc w:val="center"/>
        <w:rPr>
          <w:rFonts w:ascii="Century Gothic" w:hAnsi="Century Gothic"/>
          <w:b/>
          <w:spacing w:val="0"/>
          <w:sz w:val="28"/>
        </w:rPr>
      </w:pPr>
    </w:p>
    <w:p w:rsidR="00960FB5" w:rsidRPr="002749ED" w:rsidRDefault="00960FB5" w:rsidP="00960FB5">
      <w:pPr>
        <w:ind w:right="-941"/>
        <w:jc w:val="center"/>
        <w:rPr>
          <w:rFonts w:ascii="Century Gothic" w:hAnsi="Century Gothic"/>
          <w:b/>
          <w:spacing w:val="0"/>
          <w:sz w:val="28"/>
        </w:rPr>
      </w:pPr>
      <w:r w:rsidRPr="002749ED">
        <w:rPr>
          <w:rFonts w:ascii="Century Gothic" w:hAnsi="Century Gothic"/>
          <w:b/>
          <w:spacing w:val="0"/>
          <w:sz w:val="28"/>
        </w:rPr>
        <w:t>ANÁLISIS DE COSTOS BASE</w:t>
      </w:r>
    </w:p>
    <w:p w:rsidR="00960FB5" w:rsidRPr="002749ED" w:rsidRDefault="00960FB5" w:rsidP="00960FB5">
      <w:pPr>
        <w:ind w:right="-941"/>
        <w:jc w:val="center"/>
        <w:rPr>
          <w:rFonts w:ascii="Century Gothic" w:hAnsi="Century Gothic"/>
          <w:b/>
          <w:spacing w:val="0"/>
        </w:rPr>
      </w:pPr>
    </w:p>
    <w:p w:rsidR="00960FB5" w:rsidRPr="002749ED" w:rsidRDefault="00960FB5" w:rsidP="00960FB5">
      <w:pPr>
        <w:ind w:right="-941"/>
        <w:jc w:val="center"/>
        <w:rPr>
          <w:rFonts w:ascii="Century Gothic" w:hAnsi="Century Gothic"/>
          <w:spacing w:val="0"/>
        </w:rPr>
      </w:pPr>
      <w:r w:rsidRPr="002749ED">
        <w:rPr>
          <w:rFonts w:ascii="Century Gothic" w:hAnsi="Century Gothic"/>
          <w:b/>
          <w:spacing w:val="0"/>
        </w:rPr>
        <w:t>ANEXO  7.D.6</w:t>
      </w:r>
    </w:p>
    <w:p w:rsidR="00960FB5" w:rsidRPr="002749ED" w:rsidRDefault="00960FB5" w:rsidP="00960FB5">
      <w:pPr>
        <w:ind w:right="-941"/>
        <w:rPr>
          <w:rFonts w:ascii="Century Gothic" w:hAnsi="Century Gothic"/>
          <w:spacing w:val="0"/>
        </w:rPr>
      </w:pPr>
    </w:p>
    <w:p w:rsidR="00960FB5" w:rsidRPr="002749ED" w:rsidRDefault="00960FB5" w:rsidP="00960FB5">
      <w:pPr>
        <w:ind w:right="-941"/>
        <w:rPr>
          <w:rFonts w:ascii="Century Gothic" w:hAnsi="Century Gothic"/>
          <w:b/>
          <w:spacing w:val="0"/>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960FB5" w:rsidRPr="002749ED" w:rsidTr="009D16AF">
        <w:tc>
          <w:tcPr>
            <w:tcW w:w="5173" w:type="dxa"/>
          </w:tcPr>
          <w:p w:rsidR="00960FB5" w:rsidRPr="002749ED" w:rsidRDefault="00960FB5" w:rsidP="009D16AF">
            <w:pPr>
              <w:ind w:right="-941"/>
              <w:rPr>
                <w:rFonts w:ascii="Century Gothic" w:hAnsi="Century Gothic"/>
                <w:b/>
                <w:spacing w:val="0"/>
                <w:sz w:val="20"/>
                <w:u w:val="single"/>
              </w:rPr>
            </w:pPr>
            <w:r w:rsidRPr="002749ED">
              <w:rPr>
                <w:rFonts w:ascii="Century Gothic" w:hAnsi="Century Gothic"/>
                <w:b/>
                <w:spacing w:val="0"/>
                <w:sz w:val="20"/>
              </w:rPr>
              <w:t xml:space="preserve">LICITACIÓN No. </w:t>
            </w:r>
          </w:p>
          <w:p w:rsidR="00960FB5" w:rsidRPr="002749ED" w:rsidRDefault="00960FB5" w:rsidP="009D16AF">
            <w:pPr>
              <w:ind w:right="-941"/>
              <w:rPr>
                <w:rFonts w:ascii="Century Gothic" w:hAnsi="Century Gothic"/>
                <w:b/>
                <w:spacing w:val="0"/>
                <w:sz w:val="20"/>
                <w:u w:val="single"/>
              </w:rPr>
            </w:pPr>
          </w:p>
        </w:tc>
        <w:tc>
          <w:tcPr>
            <w:tcW w:w="4253" w:type="dxa"/>
          </w:tcPr>
          <w:p w:rsidR="00960FB5" w:rsidRPr="002749ED" w:rsidRDefault="00960FB5" w:rsidP="009D16AF">
            <w:pPr>
              <w:ind w:right="-941"/>
              <w:rPr>
                <w:rFonts w:ascii="Century Gothic" w:hAnsi="Century Gothic"/>
                <w:b/>
                <w:spacing w:val="0"/>
                <w:sz w:val="20"/>
              </w:rPr>
            </w:pPr>
            <w:r w:rsidRPr="002749ED">
              <w:rPr>
                <w:rFonts w:ascii="Century Gothic" w:hAnsi="Century Gothic"/>
                <w:b/>
                <w:spacing w:val="0"/>
                <w:sz w:val="20"/>
              </w:rPr>
              <w:t>FECHA ___________________</w:t>
            </w:r>
          </w:p>
        </w:tc>
      </w:tr>
    </w:tbl>
    <w:p w:rsidR="00960FB5" w:rsidRPr="002749ED" w:rsidRDefault="00960FB5" w:rsidP="00960FB5">
      <w:pPr>
        <w:ind w:right="-941"/>
        <w:rPr>
          <w:rFonts w:ascii="Century Gothic" w:hAnsi="Century Gothic"/>
          <w:b/>
          <w:spacing w:val="0"/>
          <w:sz w:val="20"/>
        </w:rPr>
      </w:pPr>
    </w:p>
    <w:p w:rsidR="00960FB5" w:rsidRPr="002749ED" w:rsidRDefault="00960FB5" w:rsidP="00960FB5">
      <w:pPr>
        <w:ind w:right="-941"/>
        <w:rPr>
          <w:rFonts w:ascii="Century Gothic" w:hAnsi="Century Gothic"/>
          <w:b/>
          <w:spacing w:val="0"/>
          <w:sz w:val="20"/>
        </w:rPr>
      </w:pPr>
      <w:r w:rsidRPr="002749ED">
        <w:rPr>
          <w:rFonts w:ascii="Century Gothic" w:hAnsi="Century Gothic"/>
          <w:b/>
          <w:spacing w:val="0"/>
          <w:sz w:val="20"/>
        </w:rPr>
        <w:t>OBRA   ________________________</w:t>
      </w:r>
    </w:p>
    <w:p w:rsidR="00960FB5" w:rsidRPr="002749ED" w:rsidRDefault="00960FB5" w:rsidP="00960FB5">
      <w:pPr>
        <w:ind w:right="-941"/>
        <w:rPr>
          <w:rFonts w:ascii="Century Gothic" w:hAnsi="Century Gothic"/>
          <w:b/>
          <w:spacing w:val="0"/>
          <w:sz w:val="20"/>
        </w:rPr>
      </w:pPr>
    </w:p>
    <w:p w:rsidR="00960FB5" w:rsidRPr="002749ED" w:rsidRDefault="00960FB5" w:rsidP="00960FB5">
      <w:pPr>
        <w:ind w:right="-941"/>
        <w:rPr>
          <w:rFonts w:ascii="Century Gothic" w:hAnsi="Century Gothic"/>
          <w:spacing w:val="0"/>
          <w:sz w:val="20"/>
        </w:rPr>
      </w:pPr>
    </w:p>
    <w:p w:rsidR="00960FB5" w:rsidRPr="002749ED" w:rsidRDefault="00FE592B" w:rsidP="00960FB5">
      <w:pPr>
        <w:ind w:right="-941"/>
        <w:rPr>
          <w:rFonts w:ascii="Century Gothic" w:hAnsi="Century Gothic"/>
          <w:spacing w:val="0"/>
          <w:sz w:val="20"/>
        </w:rPr>
      </w:pPr>
      <w:r w:rsidRPr="002749ED">
        <w:rPr>
          <w:rFonts w:ascii="Century Gothic" w:hAnsi="Century Gothic"/>
          <w:noProof/>
          <w:spacing w:val="0"/>
          <w:sz w:val="20"/>
          <w:lang w:val="es-MX" w:eastAsia="es-MX"/>
        </w:rPr>
        <mc:AlternateContent>
          <mc:Choice Requires="wpc">
            <w:drawing>
              <wp:inline distT="0" distB="0" distL="0" distR="0">
                <wp:extent cx="6057900" cy="2514600"/>
                <wp:effectExtent l="9525" t="9525" r="0" b="9525"/>
                <wp:docPr id="7" name="Lienz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9"/>
                        <wps:cNvSpPr txBox="1">
                          <a:spLocks noChangeArrowheads="1"/>
                        </wps:cNvSpPr>
                        <wps:spPr bwMode="auto">
                          <a:xfrm>
                            <a:off x="0" y="0"/>
                            <a:ext cx="5943473" cy="2514600"/>
                          </a:xfrm>
                          <a:prstGeom prst="rect">
                            <a:avLst/>
                          </a:prstGeom>
                          <a:solidFill>
                            <a:srgbClr val="FFFFFF"/>
                          </a:solidFill>
                          <a:ln w="9525">
                            <a:solidFill>
                              <a:srgbClr val="000000"/>
                            </a:solidFill>
                            <a:miter lim="800000"/>
                            <a:headEnd/>
                            <a:tailEnd/>
                          </a:ln>
                        </wps:spPr>
                        <wps:txbx>
                          <w:txbxContent>
                            <w:p w:rsidR="002749ED" w:rsidRPr="00271C72" w:rsidRDefault="002749ED" w:rsidP="00960FB5">
                              <w:pPr>
                                <w:rPr>
                                  <w:lang w:val="es-MX"/>
                                </w:rPr>
                              </w:pPr>
                              <w:r>
                                <w:rPr>
                                  <w:lang w:val="es-MX"/>
                                </w:rPr>
                                <w:t>(INDICAR PROCEDIMIENTO)</w:t>
                              </w:r>
                            </w:p>
                          </w:txbxContent>
                        </wps:txbx>
                        <wps:bodyPr rot="0" vert="horz" wrap="square" lIns="91440" tIns="45720" rIns="91440" bIns="45720" anchor="t" anchorCtr="0" upright="1">
                          <a:noAutofit/>
                        </wps:bodyPr>
                      </wps:wsp>
                    </wpc:wpc>
                  </a:graphicData>
                </a:graphic>
              </wp:inline>
            </w:drawing>
          </mc:Choice>
          <mc:Fallback>
            <w:pict>
              <v:group id="Lienzo 7" o:spid="_x0000_s1029" editas="canvas" style="width:477pt;height:198pt;mso-position-horizontal-relative:char;mso-position-vertical-relative:line" coordsize="60579,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25146;visibility:visible;mso-wrap-style:square">
                  <v:fill o:detectmouseclick="t"/>
                  <v:path o:connecttype="none"/>
                </v:shape>
                <v:shape id="Text Box 9" o:spid="_x0000_s1031" type="#_x0000_t202" style="position:absolute;width:59434;height:25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2749ED" w:rsidRPr="00271C72" w:rsidRDefault="002749ED" w:rsidP="00960FB5">
                        <w:pPr>
                          <w:rPr>
                            <w:lang w:val="es-MX"/>
                          </w:rPr>
                        </w:pPr>
                        <w:r>
                          <w:rPr>
                            <w:lang w:val="es-MX"/>
                          </w:rPr>
                          <w:t>(INDICAR PROCEDIMIENTO)</w:t>
                        </w:r>
                      </w:p>
                    </w:txbxContent>
                  </v:textbox>
                </v:shape>
                <w10:anchorlock/>
              </v:group>
            </w:pict>
          </mc:Fallback>
        </mc:AlternateContent>
      </w:r>
    </w:p>
    <w:p w:rsidR="00960FB5" w:rsidRPr="002749ED" w:rsidRDefault="00960FB5" w:rsidP="00960FB5">
      <w:pPr>
        <w:ind w:right="-941"/>
        <w:rPr>
          <w:rFonts w:ascii="Century Gothic" w:hAnsi="Century Gothic"/>
          <w:spacing w:val="0"/>
          <w:sz w:val="20"/>
        </w:rPr>
      </w:pPr>
    </w:p>
    <w:p w:rsidR="00960FB5" w:rsidRPr="002749ED" w:rsidRDefault="00960FB5" w:rsidP="00960FB5">
      <w:pPr>
        <w:ind w:right="-941"/>
        <w:rPr>
          <w:rFonts w:ascii="Century Gothic" w:hAnsi="Century Gothic"/>
          <w:spacing w:val="0"/>
          <w:sz w:val="20"/>
        </w:rPr>
      </w:pPr>
    </w:p>
    <w:p w:rsidR="00960FB5" w:rsidRPr="002749ED" w:rsidRDefault="00960FB5" w:rsidP="00960FB5">
      <w:pPr>
        <w:ind w:right="-941"/>
        <w:rPr>
          <w:rFonts w:ascii="Century Gothic" w:hAnsi="Century Gothic"/>
          <w:spacing w:val="0"/>
          <w:sz w:val="20"/>
        </w:rPr>
      </w:pPr>
    </w:p>
    <w:p w:rsidR="00960FB5" w:rsidRPr="002749ED" w:rsidRDefault="00960FB5" w:rsidP="00960FB5">
      <w:pPr>
        <w:ind w:right="-941"/>
        <w:rPr>
          <w:rFonts w:ascii="Century Gothic" w:hAnsi="Century Gothic"/>
          <w:spacing w:val="0"/>
          <w:sz w:val="20"/>
        </w:rPr>
      </w:pPr>
    </w:p>
    <w:p w:rsidR="00960FB5" w:rsidRPr="002749ED" w:rsidRDefault="00960FB5" w:rsidP="00960FB5">
      <w:pPr>
        <w:ind w:right="-941"/>
        <w:rPr>
          <w:rFonts w:ascii="Century Gothic" w:hAnsi="Century Gothic"/>
          <w:spacing w:val="0"/>
          <w:sz w:val="20"/>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960FB5" w:rsidRPr="002749ED" w:rsidTr="009D16AF">
        <w:trPr>
          <w:trHeight w:val="1054"/>
        </w:trPr>
        <w:tc>
          <w:tcPr>
            <w:tcW w:w="4221" w:type="dxa"/>
          </w:tcPr>
          <w:p w:rsidR="00960FB5" w:rsidRPr="002749ED" w:rsidRDefault="00960FB5" w:rsidP="009D16AF">
            <w:pPr>
              <w:jc w:val="center"/>
              <w:rPr>
                <w:rFonts w:ascii="Century Gothic" w:hAnsi="Century Gothic"/>
                <w:b/>
                <w:spacing w:val="0"/>
                <w:sz w:val="20"/>
              </w:rPr>
            </w:pPr>
          </w:p>
          <w:p w:rsidR="00960FB5" w:rsidRPr="002749ED" w:rsidRDefault="00960FB5" w:rsidP="009D16AF">
            <w:pPr>
              <w:jc w:val="center"/>
              <w:rPr>
                <w:rFonts w:ascii="Century Gothic" w:hAnsi="Century Gothic"/>
                <w:b/>
                <w:spacing w:val="0"/>
                <w:sz w:val="20"/>
              </w:rPr>
            </w:pPr>
          </w:p>
          <w:p w:rsidR="00960FB5" w:rsidRPr="002749ED" w:rsidRDefault="00960FB5" w:rsidP="009D16AF">
            <w:pPr>
              <w:rPr>
                <w:rFonts w:ascii="Century Gothic" w:hAnsi="Century Gothic"/>
                <w:b/>
                <w:spacing w:val="0"/>
                <w:sz w:val="20"/>
              </w:rPr>
            </w:pPr>
            <w:r w:rsidRPr="002749ED">
              <w:rPr>
                <w:rFonts w:ascii="Century Gothic" w:hAnsi="Century Gothic"/>
                <w:b/>
                <w:spacing w:val="0"/>
                <w:sz w:val="20"/>
              </w:rPr>
              <w:t>_______________________________________</w:t>
            </w:r>
          </w:p>
          <w:p w:rsidR="00960FB5" w:rsidRPr="002749ED" w:rsidRDefault="00960FB5" w:rsidP="009D16AF">
            <w:pPr>
              <w:rPr>
                <w:rFonts w:ascii="Century Gothic" w:hAnsi="Century Gothic"/>
                <w:b/>
                <w:spacing w:val="0"/>
                <w:sz w:val="20"/>
              </w:rPr>
            </w:pPr>
            <w:r w:rsidRPr="002749ED">
              <w:rPr>
                <w:rFonts w:ascii="Century Gothic" w:hAnsi="Century Gothic"/>
                <w:b/>
                <w:spacing w:val="0"/>
                <w:sz w:val="20"/>
              </w:rPr>
              <w:t>NOMBRE O RAZÓN SOCIAL DE LA EMPRESA</w:t>
            </w:r>
          </w:p>
        </w:tc>
        <w:tc>
          <w:tcPr>
            <w:tcW w:w="5347" w:type="dxa"/>
            <w:tcBorders>
              <w:left w:val="nil"/>
            </w:tcBorders>
          </w:tcPr>
          <w:p w:rsidR="00960FB5" w:rsidRPr="002749ED" w:rsidRDefault="00960FB5" w:rsidP="009D16AF">
            <w:pPr>
              <w:jc w:val="center"/>
              <w:rPr>
                <w:rFonts w:ascii="Century Gothic" w:hAnsi="Century Gothic"/>
                <w:b/>
                <w:spacing w:val="0"/>
                <w:sz w:val="20"/>
              </w:rPr>
            </w:pPr>
          </w:p>
          <w:p w:rsidR="00960FB5" w:rsidRPr="002749ED" w:rsidRDefault="00960FB5" w:rsidP="009D16AF">
            <w:pPr>
              <w:jc w:val="center"/>
              <w:rPr>
                <w:rFonts w:ascii="Century Gothic" w:hAnsi="Century Gothic"/>
                <w:b/>
                <w:spacing w:val="0"/>
                <w:sz w:val="20"/>
              </w:rPr>
            </w:pPr>
          </w:p>
          <w:p w:rsidR="00960FB5" w:rsidRPr="002749ED" w:rsidRDefault="00960FB5" w:rsidP="009D16AF">
            <w:pPr>
              <w:jc w:val="center"/>
              <w:rPr>
                <w:rFonts w:ascii="Century Gothic" w:hAnsi="Century Gothic"/>
                <w:b/>
                <w:spacing w:val="0"/>
                <w:sz w:val="20"/>
              </w:rPr>
            </w:pPr>
            <w:r w:rsidRPr="002749ED">
              <w:rPr>
                <w:rFonts w:ascii="Century Gothic" w:hAnsi="Century Gothic"/>
                <w:b/>
                <w:spacing w:val="0"/>
                <w:sz w:val="20"/>
              </w:rPr>
              <w:t>_____________________________________</w:t>
            </w:r>
          </w:p>
          <w:p w:rsidR="00960FB5" w:rsidRPr="002749ED" w:rsidRDefault="00960FB5" w:rsidP="009D16AF">
            <w:pPr>
              <w:jc w:val="center"/>
              <w:rPr>
                <w:rFonts w:ascii="Century Gothic" w:hAnsi="Century Gothic"/>
                <w:b/>
                <w:spacing w:val="0"/>
                <w:sz w:val="20"/>
              </w:rPr>
            </w:pPr>
            <w:r w:rsidRPr="002749ED">
              <w:rPr>
                <w:rFonts w:ascii="Century Gothic" w:hAnsi="Century Gothic"/>
                <w:b/>
                <w:spacing w:val="0"/>
                <w:sz w:val="20"/>
              </w:rPr>
              <w:t>FIRMA DEL REPRESENTANTE LEGAL</w:t>
            </w:r>
          </w:p>
        </w:tc>
      </w:tr>
    </w:tbl>
    <w:p w:rsidR="00960FB5" w:rsidRPr="002749ED" w:rsidRDefault="00960FB5" w:rsidP="00960FB5">
      <w:pPr>
        <w:rPr>
          <w:rFonts w:ascii="Century Gothic" w:hAnsi="Century Gothic"/>
          <w:spacing w:val="0"/>
          <w:sz w:val="20"/>
        </w:rPr>
        <w:sectPr w:rsidR="00960FB5" w:rsidRPr="002749ED" w:rsidSect="009D16AF">
          <w:pgSz w:w="12242" w:h="15842" w:code="1"/>
          <w:pgMar w:top="1418" w:right="1185" w:bottom="1418" w:left="1701" w:header="720" w:footer="720" w:gutter="0"/>
          <w:cols w:space="720"/>
        </w:sectPr>
      </w:pPr>
    </w:p>
    <w:p w:rsidR="00960FB5" w:rsidRPr="002749ED" w:rsidRDefault="00960FB5" w:rsidP="001D14A0">
      <w:pPr>
        <w:pStyle w:val="Ttulo2"/>
        <w:jc w:val="center"/>
        <w:rPr>
          <w:rFonts w:ascii="Century Gothic" w:hAnsi="Century Gothic"/>
          <w:color w:val="auto"/>
          <w:spacing w:val="0"/>
        </w:rPr>
      </w:pPr>
      <w:r w:rsidRPr="002749ED">
        <w:rPr>
          <w:rFonts w:ascii="Century Gothic" w:hAnsi="Century Gothic"/>
          <w:color w:val="auto"/>
          <w:spacing w:val="0"/>
        </w:rPr>
        <w:lastRenderedPageBreak/>
        <w:t>ANÁLISIS DE PRECIOS UNITARIOS</w:t>
      </w:r>
    </w:p>
    <w:p w:rsidR="00960FB5" w:rsidRPr="002749ED" w:rsidRDefault="00960FB5" w:rsidP="00960FB5">
      <w:pPr>
        <w:rPr>
          <w:rFonts w:ascii="Century Gothic" w:hAnsi="Century Gothic"/>
          <w:spacing w:val="0"/>
        </w:rPr>
      </w:pPr>
    </w:p>
    <w:p w:rsidR="00960FB5" w:rsidRPr="002749ED" w:rsidRDefault="00960FB5" w:rsidP="00960FB5">
      <w:pPr>
        <w:tabs>
          <w:tab w:val="left" w:pos="8931"/>
        </w:tabs>
        <w:jc w:val="center"/>
        <w:rPr>
          <w:rFonts w:ascii="Century Gothic" w:hAnsi="Century Gothic"/>
          <w:b/>
          <w:spacing w:val="0"/>
          <w:sz w:val="22"/>
        </w:rPr>
      </w:pPr>
      <w:r w:rsidRPr="002749ED">
        <w:rPr>
          <w:rFonts w:ascii="Century Gothic" w:hAnsi="Century Gothic"/>
          <w:b/>
          <w:spacing w:val="0"/>
          <w:sz w:val="22"/>
        </w:rPr>
        <w:t>SE DEBERÁ PRESENTAR EN PAPEL MEMBRETADO DE LA EMPRESA CONCURSANTE</w:t>
      </w:r>
    </w:p>
    <w:p w:rsidR="00960FB5" w:rsidRPr="002749ED" w:rsidRDefault="00960FB5" w:rsidP="00960FB5">
      <w:pPr>
        <w:tabs>
          <w:tab w:val="left" w:pos="8931"/>
        </w:tabs>
        <w:jc w:val="center"/>
        <w:rPr>
          <w:rFonts w:ascii="Century Gothic" w:hAnsi="Century Gothic"/>
          <w:b/>
          <w:spacing w:val="0"/>
          <w:sz w:val="22"/>
        </w:rPr>
      </w:pPr>
      <w:r w:rsidRPr="002749ED">
        <w:rPr>
          <w:rFonts w:ascii="Century Gothic" w:hAnsi="Century Gothic"/>
          <w:b/>
          <w:spacing w:val="0"/>
          <w:sz w:val="22"/>
        </w:rPr>
        <w:t>ANEXO 7.D.6</w:t>
      </w:r>
    </w:p>
    <w:p w:rsidR="00960FB5" w:rsidRPr="002749ED" w:rsidRDefault="00960FB5" w:rsidP="00960FB5">
      <w:pPr>
        <w:tabs>
          <w:tab w:val="left" w:pos="8931"/>
        </w:tabs>
        <w:jc w:val="center"/>
        <w:rPr>
          <w:rFonts w:ascii="Century Gothic" w:hAnsi="Century Gothic"/>
          <w:b/>
          <w:spacing w:val="0"/>
        </w:rPr>
      </w:pPr>
    </w:p>
    <w:p w:rsidR="00960FB5" w:rsidRPr="002749ED" w:rsidRDefault="00960FB5" w:rsidP="00960FB5">
      <w:pPr>
        <w:ind w:right="-2048"/>
        <w:jc w:val="both"/>
        <w:rPr>
          <w:rFonts w:ascii="Century Gothic" w:hAnsi="Century Gothic"/>
          <w:spacing w:val="0"/>
          <w:sz w:val="20"/>
        </w:rPr>
      </w:pPr>
      <w:r w:rsidRPr="002749ED">
        <w:rPr>
          <w:rFonts w:ascii="Century Gothic" w:hAnsi="Century Gothic"/>
          <w:spacing w:val="0"/>
          <w:sz w:val="20"/>
        </w:rPr>
        <w:t xml:space="preserve">No. LICITACIÓN </w:t>
      </w:r>
    </w:p>
    <w:p w:rsidR="00960FB5" w:rsidRPr="002749ED" w:rsidRDefault="00960FB5" w:rsidP="00960FB5">
      <w:pPr>
        <w:jc w:val="both"/>
        <w:rPr>
          <w:rFonts w:ascii="Century Gothic" w:hAnsi="Century Gothic"/>
          <w:spacing w:val="0"/>
          <w:sz w:val="20"/>
        </w:rPr>
      </w:pPr>
      <w:r w:rsidRPr="002749ED">
        <w:rPr>
          <w:rFonts w:ascii="Century Gothic" w:hAnsi="Century Gothic"/>
          <w:spacing w:val="0"/>
          <w:sz w:val="20"/>
        </w:rPr>
        <w:t>OBRA _________________________________</w:t>
      </w:r>
    </w:p>
    <w:p w:rsidR="00960FB5" w:rsidRPr="002749ED" w:rsidRDefault="00960FB5" w:rsidP="00960FB5">
      <w:pPr>
        <w:jc w:val="both"/>
        <w:rPr>
          <w:rFonts w:ascii="Century Gothic" w:hAnsi="Century Gothic"/>
          <w:spacing w:val="0"/>
          <w:sz w:val="20"/>
        </w:rPr>
      </w:pPr>
      <w:r w:rsidRPr="002749ED">
        <w:rPr>
          <w:rFonts w:ascii="Century Gothic" w:hAnsi="Century Gothic"/>
          <w:spacing w:val="0"/>
          <w:sz w:val="20"/>
        </w:rPr>
        <w:t>UBICACIÓN ________________________</w:t>
      </w:r>
    </w:p>
    <w:p w:rsidR="00960FB5" w:rsidRPr="002749ED" w:rsidRDefault="00960FB5" w:rsidP="00960FB5">
      <w:pPr>
        <w:jc w:val="both"/>
        <w:rPr>
          <w:rFonts w:ascii="Century Gothic" w:hAnsi="Century Gothic"/>
          <w:spacing w:val="0"/>
          <w:sz w:val="20"/>
        </w:rPr>
      </w:pPr>
      <w:r w:rsidRPr="002749ED">
        <w:rPr>
          <w:rFonts w:ascii="Century Gothic" w:hAnsi="Century Gothic"/>
          <w:spacing w:val="0"/>
          <w:sz w:val="20"/>
        </w:rPr>
        <w:t>CLAVE DEL CONCEPTO ____________________________________  UNIDAD _________________</w:t>
      </w:r>
    </w:p>
    <w:p w:rsidR="00960FB5" w:rsidRPr="002749ED" w:rsidRDefault="00960FB5" w:rsidP="00960FB5">
      <w:pPr>
        <w:jc w:val="both"/>
        <w:rPr>
          <w:rFonts w:ascii="Century Gothic" w:hAnsi="Century Gothic"/>
          <w:spacing w:val="0"/>
          <w:sz w:val="20"/>
        </w:rPr>
      </w:pPr>
      <w:r w:rsidRPr="002749ED">
        <w:rPr>
          <w:rFonts w:ascii="Century Gothic" w:hAnsi="Century Gothic"/>
          <w:spacing w:val="0"/>
          <w:sz w:val="20"/>
        </w:rPr>
        <w:t>CONCEPTO __________________________________________________________________________</w:t>
      </w:r>
    </w:p>
    <w:p w:rsidR="00960FB5" w:rsidRPr="002749ED" w:rsidRDefault="00960FB5" w:rsidP="00960FB5">
      <w:pPr>
        <w:pStyle w:val="Prrafodelista"/>
        <w:rPr>
          <w:rFonts w:ascii="Century Gothic" w:hAnsi="Century Gothic"/>
        </w:rPr>
      </w:pPr>
      <w:r w:rsidRPr="002749ED">
        <w:rPr>
          <w:rFonts w:ascii="Century Gothic" w:hAnsi="Century Gothic"/>
        </w:rPr>
        <w:t>_____________________________________________________________________________________</w:t>
      </w:r>
    </w:p>
    <w:p w:rsidR="00960FB5" w:rsidRPr="002749ED" w:rsidRDefault="00960FB5" w:rsidP="00960FB5">
      <w:pPr>
        <w:rPr>
          <w:rFonts w:ascii="Century Gothic" w:hAnsi="Century Gothic"/>
          <w:spacing w:val="0"/>
          <w:sz w:val="20"/>
        </w:rPr>
      </w:pPr>
    </w:p>
    <w:p w:rsidR="00960FB5" w:rsidRPr="002749ED" w:rsidRDefault="00960FB5" w:rsidP="00960FB5">
      <w:pPr>
        <w:rPr>
          <w:rFonts w:ascii="Century Gothic" w:hAnsi="Century Gothic"/>
          <w:b/>
          <w:spacing w:val="0"/>
          <w:sz w:val="20"/>
        </w:rPr>
      </w:pPr>
      <w:r w:rsidRPr="002749ED">
        <w:rPr>
          <w:rFonts w:ascii="Century Gothic" w:hAnsi="Century Gothic"/>
          <w:b/>
          <w:spacing w:val="0"/>
          <w:sz w:val="20"/>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960FB5" w:rsidRPr="002749ED" w:rsidTr="009D16AF">
        <w:trPr>
          <w:cantSplit/>
        </w:trPr>
        <w:tc>
          <w:tcPr>
            <w:tcW w:w="576" w:type="dxa"/>
            <w:tcBorders>
              <w:top w:val="single" w:sz="12" w:space="0" w:color="auto"/>
              <w:left w:val="single" w:sz="12" w:space="0" w:color="auto"/>
              <w:bottom w:val="single" w:sz="12" w:space="0" w:color="auto"/>
              <w:right w:val="single" w:sz="12" w:space="0" w:color="auto"/>
            </w:tcBorders>
          </w:tcPr>
          <w:p w:rsidR="00960FB5" w:rsidRPr="002749ED" w:rsidRDefault="00960FB5" w:rsidP="009D16AF">
            <w:pPr>
              <w:tabs>
                <w:tab w:val="left" w:pos="6570"/>
              </w:tabs>
              <w:jc w:val="center"/>
              <w:rPr>
                <w:rFonts w:ascii="Century Gothic" w:hAnsi="Century Gothic"/>
                <w:b/>
                <w:spacing w:val="0"/>
                <w:sz w:val="20"/>
              </w:rPr>
            </w:pPr>
            <w:r w:rsidRPr="002749ED">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960FB5" w:rsidRPr="002749ED" w:rsidRDefault="00960FB5" w:rsidP="009D16AF">
            <w:pPr>
              <w:tabs>
                <w:tab w:val="left" w:pos="6570"/>
              </w:tabs>
              <w:jc w:val="center"/>
              <w:rPr>
                <w:rFonts w:ascii="Century Gothic" w:hAnsi="Century Gothic"/>
                <w:b/>
                <w:spacing w:val="0"/>
                <w:sz w:val="20"/>
              </w:rPr>
            </w:pPr>
            <w:r w:rsidRPr="002749ED">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960FB5" w:rsidRPr="002749ED" w:rsidRDefault="00960FB5" w:rsidP="009D16AF">
            <w:pPr>
              <w:tabs>
                <w:tab w:val="left" w:pos="6570"/>
              </w:tabs>
              <w:jc w:val="center"/>
              <w:rPr>
                <w:rFonts w:ascii="Century Gothic" w:hAnsi="Century Gothic"/>
                <w:b/>
                <w:spacing w:val="0"/>
                <w:sz w:val="20"/>
              </w:rPr>
            </w:pPr>
            <w:r w:rsidRPr="002749ED">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960FB5" w:rsidRPr="002749ED" w:rsidRDefault="00960FB5" w:rsidP="009D16AF">
            <w:pPr>
              <w:tabs>
                <w:tab w:val="left" w:pos="6570"/>
              </w:tabs>
              <w:jc w:val="center"/>
              <w:rPr>
                <w:rFonts w:ascii="Century Gothic" w:hAnsi="Century Gothic"/>
                <w:b/>
                <w:spacing w:val="0"/>
                <w:sz w:val="20"/>
              </w:rPr>
            </w:pPr>
            <w:r w:rsidRPr="002749ED">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960FB5" w:rsidRPr="002749ED" w:rsidRDefault="00960FB5" w:rsidP="009D16AF">
            <w:pPr>
              <w:tabs>
                <w:tab w:val="left" w:pos="6570"/>
              </w:tabs>
              <w:jc w:val="center"/>
              <w:rPr>
                <w:rFonts w:ascii="Century Gothic" w:hAnsi="Century Gothic"/>
                <w:b/>
                <w:spacing w:val="0"/>
                <w:sz w:val="20"/>
              </w:rPr>
            </w:pPr>
            <w:r w:rsidRPr="002749ED">
              <w:rPr>
                <w:rFonts w:ascii="Century Gothic" w:hAnsi="Century Gothic"/>
                <w:b/>
                <w:spacing w:val="0"/>
                <w:sz w:val="20"/>
              </w:rPr>
              <w:t>COSTO $</w:t>
            </w:r>
          </w:p>
        </w:tc>
        <w:tc>
          <w:tcPr>
            <w:tcW w:w="1276" w:type="dxa"/>
            <w:tcBorders>
              <w:top w:val="single" w:sz="12" w:space="0" w:color="auto"/>
              <w:left w:val="single" w:sz="12" w:space="0" w:color="auto"/>
              <w:bottom w:val="single" w:sz="12" w:space="0" w:color="auto"/>
              <w:right w:val="single" w:sz="12" w:space="0" w:color="auto"/>
            </w:tcBorders>
          </w:tcPr>
          <w:p w:rsidR="00960FB5" w:rsidRPr="002749ED" w:rsidRDefault="00960FB5" w:rsidP="009D16AF">
            <w:pPr>
              <w:tabs>
                <w:tab w:val="left" w:pos="6570"/>
              </w:tabs>
              <w:jc w:val="center"/>
              <w:rPr>
                <w:rFonts w:ascii="Century Gothic" w:hAnsi="Century Gothic"/>
                <w:b/>
                <w:spacing w:val="0"/>
                <w:sz w:val="20"/>
              </w:rPr>
            </w:pPr>
            <w:r w:rsidRPr="002749ED">
              <w:rPr>
                <w:rFonts w:ascii="Century Gothic" w:hAnsi="Century Gothic"/>
                <w:b/>
                <w:spacing w:val="0"/>
                <w:sz w:val="20"/>
              </w:rPr>
              <w:t>IMPORTE $</w:t>
            </w:r>
          </w:p>
        </w:tc>
      </w:tr>
      <w:tr w:rsidR="00960FB5" w:rsidRPr="002749ED" w:rsidTr="009D16AF">
        <w:trPr>
          <w:cantSplit/>
        </w:trPr>
        <w:tc>
          <w:tcPr>
            <w:tcW w:w="576" w:type="dxa"/>
            <w:tcBorders>
              <w:left w:val="single" w:sz="12" w:space="0" w:color="auto"/>
              <w:bottom w:val="single" w:sz="6" w:space="0" w:color="auto"/>
              <w:right w:val="single" w:sz="6" w:space="0" w:color="auto"/>
            </w:tcBorders>
          </w:tcPr>
          <w:p w:rsidR="00960FB5" w:rsidRPr="002749ED" w:rsidRDefault="00960FB5" w:rsidP="009D16AF">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960FB5" w:rsidRPr="002749ED" w:rsidRDefault="00960FB5" w:rsidP="009D16AF">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960FB5" w:rsidRPr="002749ED" w:rsidRDefault="00960FB5" w:rsidP="009D16AF">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960FB5" w:rsidRPr="002749ED"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2749ED"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960FB5" w:rsidRPr="002749ED" w:rsidRDefault="00960FB5" w:rsidP="009D16AF">
            <w:pPr>
              <w:tabs>
                <w:tab w:val="left" w:pos="6570"/>
              </w:tabs>
              <w:rPr>
                <w:rFonts w:ascii="Century Gothic" w:hAnsi="Century Gothic"/>
                <w:spacing w:val="0"/>
                <w:sz w:val="18"/>
              </w:rPr>
            </w:pPr>
          </w:p>
        </w:tc>
      </w:tr>
      <w:tr w:rsidR="00960FB5" w:rsidRPr="002749ED" w:rsidTr="009D16AF">
        <w:trPr>
          <w:cantSplit/>
        </w:trPr>
        <w:tc>
          <w:tcPr>
            <w:tcW w:w="576" w:type="dxa"/>
            <w:tcBorders>
              <w:top w:val="single" w:sz="6" w:space="0" w:color="auto"/>
              <w:left w:val="single" w:sz="12" w:space="0" w:color="auto"/>
              <w:bottom w:val="single" w:sz="6" w:space="0" w:color="auto"/>
              <w:right w:val="single" w:sz="6" w:space="0" w:color="auto"/>
            </w:tcBorders>
          </w:tcPr>
          <w:p w:rsidR="00960FB5" w:rsidRPr="002749ED"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960FB5" w:rsidRPr="002749ED"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960FB5" w:rsidRPr="002749ED"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960FB5" w:rsidRPr="002749ED"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2749ED"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960FB5" w:rsidRPr="002749ED" w:rsidRDefault="00960FB5" w:rsidP="009D16AF">
            <w:pPr>
              <w:tabs>
                <w:tab w:val="left" w:pos="6570"/>
              </w:tabs>
              <w:rPr>
                <w:rFonts w:ascii="Century Gothic" w:hAnsi="Century Gothic"/>
                <w:spacing w:val="0"/>
                <w:sz w:val="18"/>
              </w:rPr>
            </w:pPr>
          </w:p>
        </w:tc>
      </w:tr>
      <w:tr w:rsidR="00960FB5" w:rsidRPr="002749ED" w:rsidTr="009D16AF">
        <w:trPr>
          <w:cantSplit/>
        </w:trPr>
        <w:tc>
          <w:tcPr>
            <w:tcW w:w="576" w:type="dxa"/>
            <w:tcBorders>
              <w:top w:val="single" w:sz="6" w:space="0" w:color="auto"/>
              <w:left w:val="single" w:sz="12" w:space="0" w:color="auto"/>
              <w:right w:val="single" w:sz="6" w:space="0" w:color="auto"/>
            </w:tcBorders>
          </w:tcPr>
          <w:p w:rsidR="00960FB5" w:rsidRPr="002749ED"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960FB5" w:rsidRPr="002749ED"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960FB5" w:rsidRPr="002749ED"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960FB5" w:rsidRPr="002749ED"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2749ED"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960FB5" w:rsidRPr="002749ED" w:rsidRDefault="00960FB5" w:rsidP="009D16AF">
            <w:pPr>
              <w:tabs>
                <w:tab w:val="left" w:pos="6570"/>
              </w:tabs>
              <w:rPr>
                <w:rFonts w:ascii="Century Gothic" w:hAnsi="Century Gothic"/>
                <w:spacing w:val="0"/>
                <w:sz w:val="18"/>
              </w:rPr>
            </w:pPr>
          </w:p>
        </w:tc>
      </w:tr>
      <w:tr w:rsidR="00960FB5" w:rsidRPr="002749ED" w:rsidTr="009D16AF">
        <w:trPr>
          <w:cantSplit/>
        </w:trPr>
        <w:tc>
          <w:tcPr>
            <w:tcW w:w="8307" w:type="dxa"/>
            <w:gridSpan w:val="5"/>
            <w:tcBorders>
              <w:top w:val="single" w:sz="12" w:space="0" w:color="auto"/>
              <w:left w:val="single" w:sz="12" w:space="0" w:color="auto"/>
              <w:bottom w:val="single" w:sz="12" w:space="0" w:color="auto"/>
              <w:right w:val="single" w:sz="6" w:space="0" w:color="auto"/>
            </w:tcBorders>
          </w:tcPr>
          <w:p w:rsidR="00960FB5" w:rsidRPr="002749ED" w:rsidRDefault="00960FB5" w:rsidP="009D16AF">
            <w:pPr>
              <w:jc w:val="center"/>
              <w:rPr>
                <w:rFonts w:ascii="Century Gothic" w:hAnsi="Century Gothic"/>
                <w:spacing w:val="0"/>
                <w:sz w:val="18"/>
              </w:rPr>
            </w:pPr>
            <w:r w:rsidRPr="002749ED">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960FB5" w:rsidRPr="002749ED" w:rsidRDefault="00960FB5" w:rsidP="009D16AF">
            <w:pPr>
              <w:jc w:val="center"/>
              <w:rPr>
                <w:rFonts w:ascii="Century Gothic" w:hAnsi="Century Gothic"/>
                <w:b/>
                <w:spacing w:val="0"/>
                <w:sz w:val="18"/>
              </w:rPr>
            </w:pPr>
          </w:p>
        </w:tc>
      </w:tr>
    </w:tbl>
    <w:p w:rsidR="00960FB5" w:rsidRPr="002749ED" w:rsidRDefault="00960FB5" w:rsidP="00960FB5">
      <w:pPr>
        <w:rPr>
          <w:rFonts w:ascii="Century Gothic" w:hAnsi="Century Gothic"/>
          <w:spacing w:val="0"/>
          <w:sz w:val="20"/>
        </w:rPr>
      </w:pPr>
    </w:p>
    <w:p w:rsidR="00960FB5" w:rsidRPr="002749ED" w:rsidRDefault="00960FB5" w:rsidP="00960FB5">
      <w:pPr>
        <w:rPr>
          <w:rFonts w:ascii="Century Gothic" w:hAnsi="Century Gothic"/>
          <w:b/>
          <w:spacing w:val="0"/>
          <w:sz w:val="20"/>
        </w:rPr>
      </w:pPr>
      <w:r w:rsidRPr="002749ED">
        <w:rPr>
          <w:rFonts w:ascii="Century Gothic" w:hAnsi="Century Gothic"/>
          <w:b/>
          <w:spacing w:val="0"/>
          <w:sz w:val="20"/>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960FB5" w:rsidRPr="002749ED" w:rsidTr="009D16AF">
        <w:trPr>
          <w:cantSplit/>
        </w:trPr>
        <w:tc>
          <w:tcPr>
            <w:tcW w:w="561" w:type="dxa"/>
            <w:tcBorders>
              <w:top w:val="single" w:sz="12" w:space="0" w:color="auto"/>
              <w:left w:val="single" w:sz="12" w:space="0" w:color="auto"/>
              <w:bottom w:val="single" w:sz="12" w:space="0" w:color="auto"/>
              <w:right w:val="single" w:sz="12" w:space="0" w:color="auto"/>
            </w:tcBorders>
          </w:tcPr>
          <w:p w:rsidR="00960FB5" w:rsidRPr="002749ED" w:rsidRDefault="00960FB5" w:rsidP="009D16AF">
            <w:pPr>
              <w:jc w:val="center"/>
              <w:rPr>
                <w:rFonts w:ascii="Century Gothic" w:hAnsi="Century Gothic"/>
                <w:b/>
                <w:spacing w:val="0"/>
                <w:sz w:val="18"/>
              </w:rPr>
            </w:pPr>
            <w:r w:rsidRPr="002749ED">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960FB5" w:rsidRPr="002749ED" w:rsidRDefault="00960FB5" w:rsidP="009D16AF">
            <w:pPr>
              <w:jc w:val="center"/>
              <w:rPr>
                <w:rFonts w:ascii="Century Gothic" w:hAnsi="Century Gothic"/>
                <w:b/>
                <w:spacing w:val="0"/>
                <w:sz w:val="18"/>
              </w:rPr>
            </w:pPr>
            <w:r w:rsidRPr="002749ED">
              <w:rPr>
                <w:rFonts w:ascii="Century Gothic" w:hAnsi="Century Gothic"/>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960FB5" w:rsidRPr="002749ED" w:rsidRDefault="00960FB5" w:rsidP="009D16AF">
            <w:pPr>
              <w:jc w:val="center"/>
              <w:rPr>
                <w:rFonts w:ascii="Century Gothic" w:hAnsi="Century Gothic"/>
                <w:b/>
                <w:spacing w:val="0"/>
                <w:sz w:val="18"/>
                <w:lang w:val="es-ES_tradnl"/>
              </w:rPr>
            </w:pPr>
            <w:r w:rsidRPr="002749ED">
              <w:rPr>
                <w:rFonts w:ascii="Century Gothic" w:hAnsi="Century Gothic"/>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rsidR="00960FB5" w:rsidRPr="002749ED" w:rsidRDefault="00960FB5" w:rsidP="009D16AF">
            <w:pPr>
              <w:jc w:val="center"/>
              <w:rPr>
                <w:rFonts w:ascii="Century Gothic" w:hAnsi="Century Gothic"/>
                <w:b/>
                <w:spacing w:val="0"/>
                <w:sz w:val="18"/>
                <w:lang w:val="es-ES_tradnl"/>
              </w:rPr>
            </w:pPr>
            <w:r w:rsidRPr="002749ED">
              <w:rPr>
                <w:rFonts w:ascii="Century Gothic" w:hAnsi="Century Gothic"/>
                <w:b/>
                <w:spacing w:val="0"/>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rsidR="00960FB5" w:rsidRPr="002749ED" w:rsidRDefault="00960FB5" w:rsidP="009D16AF">
            <w:pPr>
              <w:jc w:val="center"/>
              <w:rPr>
                <w:rFonts w:ascii="Century Gothic" w:hAnsi="Century Gothic"/>
                <w:b/>
                <w:spacing w:val="0"/>
                <w:sz w:val="18"/>
                <w:lang w:val="es-ES_tradnl"/>
              </w:rPr>
            </w:pPr>
            <w:r w:rsidRPr="002749ED">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960FB5" w:rsidRPr="002749ED" w:rsidRDefault="00960FB5" w:rsidP="009D16AF">
            <w:pPr>
              <w:jc w:val="center"/>
              <w:rPr>
                <w:rFonts w:ascii="Century Gothic" w:hAnsi="Century Gothic"/>
                <w:b/>
                <w:spacing w:val="0"/>
                <w:sz w:val="18"/>
                <w:lang w:val="es-ES_tradnl"/>
              </w:rPr>
            </w:pPr>
            <w:r w:rsidRPr="002749ED">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960FB5" w:rsidRPr="002749ED" w:rsidRDefault="00960FB5" w:rsidP="009D16AF">
            <w:pPr>
              <w:jc w:val="center"/>
              <w:rPr>
                <w:rFonts w:ascii="Century Gothic" w:hAnsi="Century Gothic"/>
                <w:b/>
                <w:spacing w:val="0"/>
                <w:sz w:val="18"/>
              </w:rPr>
            </w:pPr>
            <w:r w:rsidRPr="002749ED">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960FB5" w:rsidRPr="002749ED" w:rsidRDefault="00960FB5" w:rsidP="009D16AF">
            <w:pPr>
              <w:jc w:val="center"/>
              <w:rPr>
                <w:rFonts w:ascii="Century Gothic" w:hAnsi="Century Gothic"/>
                <w:b/>
                <w:spacing w:val="0"/>
                <w:sz w:val="18"/>
              </w:rPr>
            </w:pPr>
            <w:r w:rsidRPr="002749ED">
              <w:rPr>
                <w:rFonts w:ascii="Century Gothic" w:hAnsi="Century Gothic"/>
                <w:b/>
                <w:spacing w:val="0"/>
                <w:sz w:val="18"/>
              </w:rPr>
              <w:t>IMPORTE $</w:t>
            </w:r>
          </w:p>
        </w:tc>
      </w:tr>
      <w:tr w:rsidR="00960FB5" w:rsidRPr="002749ED" w:rsidTr="009D16AF">
        <w:trPr>
          <w:cantSplit/>
        </w:trPr>
        <w:tc>
          <w:tcPr>
            <w:tcW w:w="561" w:type="dxa"/>
            <w:tcBorders>
              <w:left w:val="single" w:sz="12" w:space="0" w:color="auto"/>
              <w:bottom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2749ED" w:rsidRDefault="00960FB5" w:rsidP="009D16AF">
            <w:pPr>
              <w:jc w:val="center"/>
              <w:rPr>
                <w:rFonts w:ascii="Century Gothic" w:hAnsi="Century Gothic"/>
                <w:spacing w:val="0"/>
                <w:sz w:val="18"/>
              </w:rPr>
            </w:pPr>
          </w:p>
        </w:tc>
        <w:tc>
          <w:tcPr>
            <w:tcW w:w="1134" w:type="dxa"/>
            <w:tcBorders>
              <w:bottom w:val="single" w:sz="6" w:space="0" w:color="auto"/>
              <w:right w:val="single" w:sz="12" w:space="0" w:color="auto"/>
            </w:tcBorders>
          </w:tcPr>
          <w:p w:rsidR="00960FB5" w:rsidRPr="002749ED" w:rsidRDefault="00960FB5" w:rsidP="009D16AF">
            <w:pPr>
              <w:rPr>
                <w:rFonts w:ascii="Century Gothic" w:hAnsi="Century Gothic"/>
                <w:spacing w:val="0"/>
                <w:sz w:val="18"/>
              </w:rPr>
            </w:pPr>
          </w:p>
        </w:tc>
      </w:tr>
      <w:tr w:rsidR="00960FB5" w:rsidRPr="002749ED" w:rsidTr="009D16AF">
        <w:trPr>
          <w:cantSplit/>
        </w:trPr>
        <w:tc>
          <w:tcPr>
            <w:tcW w:w="561" w:type="dxa"/>
            <w:tcBorders>
              <w:top w:val="single" w:sz="6" w:space="0" w:color="auto"/>
              <w:left w:val="single" w:sz="12" w:space="0" w:color="auto"/>
              <w:bottom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2749ED"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960FB5" w:rsidRPr="002749ED" w:rsidRDefault="00960FB5" w:rsidP="009D16AF">
            <w:pPr>
              <w:rPr>
                <w:rFonts w:ascii="Century Gothic" w:hAnsi="Century Gothic"/>
                <w:spacing w:val="0"/>
                <w:sz w:val="18"/>
              </w:rPr>
            </w:pPr>
          </w:p>
        </w:tc>
      </w:tr>
      <w:tr w:rsidR="00960FB5" w:rsidRPr="002749ED" w:rsidTr="009D16AF">
        <w:trPr>
          <w:cantSplit/>
        </w:trPr>
        <w:tc>
          <w:tcPr>
            <w:tcW w:w="561" w:type="dxa"/>
            <w:tcBorders>
              <w:top w:val="single" w:sz="6" w:space="0" w:color="auto"/>
              <w:left w:val="single" w:sz="12" w:space="0" w:color="auto"/>
              <w:bottom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2749ED"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960FB5" w:rsidRPr="002749ED" w:rsidRDefault="00960FB5" w:rsidP="009D16AF">
            <w:pPr>
              <w:rPr>
                <w:rFonts w:ascii="Century Gothic" w:hAnsi="Century Gothic"/>
                <w:spacing w:val="0"/>
                <w:sz w:val="18"/>
              </w:rPr>
            </w:pPr>
          </w:p>
        </w:tc>
      </w:tr>
      <w:tr w:rsidR="00960FB5" w:rsidRPr="002749ED" w:rsidTr="009D16AF">
        <w:trPr>
          <w:cantSplit/>
        </w:trPr>
        <w:tc>
          <w:tcPr>
            <w:tcW w:w="561" w:type="dxa"/>
            <w:tcBorders>
              <w:top w:val="single" w:sz="6" w:space="0" w:color="auto"/>
              <w:left w:val="single" w:sz="12" w:space="0" w:color="auto"/>
              <w:right w:val="single" w:sz="6" w:space="0" w:color="auto"/>
            </w:tcBorders>
          </w:tcPr>
          <w:p w:rsidR="00960FB5" w:rsidRPr="002749ED" w:rsidRDefault="00960FB5" w:rsidP="009D16AF">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2749ED" w:rsidRDefault="00960FB5" w:rsidP="009D16AF">
            <w:pPr>
              <w:jc w:val="center"/>
              <w:rPr>
                <w:rFonts w:ascii="Century Gothic" w:hAnsi="Century Gothic"/>
                <w:spacing w:val="0"/>
                <w:sz w:val="18"/>
              </w:rPr>
            </w:pPr>
          </w:p>
        </w:tc>
        <w:tc>
          <w:tcPr>
            <w:tcW w:w="1134" w:type="dxa"/>
            <w:tcBorders>
              <w:top w:val="single" w:sz="6" w:space="0" w:color="auto"/>
              <w:right w:val="single" w:sz="12" w:space="0" w:color="auto"/>
            </w:tcBorders>
          </w:tcPr>
          <w:p w:rsidR="00960FB5" w:rsidRPr="002749ED" w:rsidRDefault="00960FB5" w:rsidP="009D16AF">
            <w:pPr>
              <w:rPr>
                <w:rFonts w:ascii="Century Gothic" w:hAnsi="Century Gothic"/>
                <w:spacing w:val="0"/>
                <w:sz w:val="18"/>
              </w:rPr>
            </w:pPr>
          </w:p>
        </w:tc>
      </w:tr>
      <w:tr w:rsidR="00960FB5" w:rsidRPr="002749ED" w:rsidTr="009D16AF">
        <w:trPr>
          <w:cantSplit/>
        </w:trPr>
        <w:tc>
          <w:tcPr>
            <w:tcW w:w="8434" w:type="dxa"/>
            <w:gridSpan w:val="7"/>
            <w:tcBorders>
              <w:top w:val="single" w:sz="12" w:space="0" w:color="auto"/>
              <w:left w:val="single" w:sz="12" w:space="0" w:color="auto"/>
              <w:bottom w:val="single" w:sz="12" w:space="0" w:color="auto"/>
              <w:right w:val="single" w:sz="6" w:space="0" w:color="auto"/>
            </w:tcBorders>
          </w:tcPr>
          <w:p w:rsidR="00960FB5" w:rsidRPr="002749ED" w:rsidRDefault="00960FB5" w:rsidP="009D16AF">
            <w:pPr>
              <w:jc w:val="center"/>
              <w:rPr>
                <w:rFonts w:ascii="Century Gothic" w:hAnsi="Century Gothic"/>
                <w:spacing w:val="0"/>
                <w:sz w:val="18"/>
              </w:rPr>
            </w:pPr>
            <w:r w:rsidRPr="002749ED">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960FB5" w:rsidRPr="002749ED" w:rsidRDefault="00960FB5" w:rsidP="009D16AF">
            <w:pPr>
              <w:jc w:val="center"/>
              <w:rPr>
                <w:rFonts w:ascii="Century Gothic" w:hAnsi="Century Gothic"/>
                <w:b/>
                <w:spacing w:val="0"/>
                <w:sz w:val="18"/>
              </w:rPr>
            </w:pPr>
          </w:p>
        </w:tc>
      </w:tr>
    </w:tbl>
    <w:p w:rsidR="00960FB5" w:rsidRPr="002749ED" w:rsidRDefault="00960FB5" w:rsidP="00960FB5">
      <w:pPr>
        <w:rPr>
          <w:rFonts w:ascii="Century Gothic" w:hAnsi="Century Gothic"/>
          <w:spacing w:val="0"/>
          <w:sz w:val="20"/>
        </w:rPr>
      </w:pPr>
    </w:p>
    <w:p w:rsidR="00960FB5" w:rsidRPr="002749ED" w:rsidRDefault="00960FB5" w:rsidP="00960FB5">
      <w:pPr>
        <w:rPr>
          <w:rFonts w:ascii="Century Gothic" w:hAnsi="Century Gothic"/>
          <w:spacing w:val="0"/>
          <w:sz w:val="20"/>
        </w:rPr>
      </w:pPr>
      <w:r w:rsidRPr="002749ED">
        <w:rPr>
          <w:rFonts w:ascii="Century Gothic" w:hAnsi="Century Gothic"/>
          <w:b/>
          <w:spacing w:val="0"/>
          <w:sz w:val="20"/>
        </w:rPr>
        <w:t>H E R R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960FB5" w:rsidRPr="002749ED" w:rsidTr="009D16AF">
        <w:trPr>
          <w:cantSplit/>
        </w:trPr>
        <w:tc>
          <w:tcPr>
            <w:tcW w:w="567" w:type="dxa"/>
            <w:tcBorders>
              <w:top w:val="single" w:sz="12" w:space="0" w:color="auto"/>
              <w:left w:val="single" w:sz="12" w:space="0" w:color="auto"/>
              <w:bottom w:val="single" w:sz="12" w:space="0" w:color="auto"/>
              <w:right w:val="single" w:sz="12" w:space="0" w:color="auto"/>
            </w:tcBorders>
          </w:tcPr>
          <w:p w:rsidR="00960FB5" w:rsidRPr="002749ED" w:rsidRDefault="00960FB5" w:rsidP="009D16AF">
            <w:pPr>
              <w:jc w:val="center"/>
              <w:rPr>
                <w:rFonts w:ascii="Century Gothic" w:hAnsi="Century Gothic"/>
                <w:b/>
                <w:spacing w:val="0"/>
                <w:sz w:val="18"/>
              </w:rPr>
            </w:pPr>
            <w:r w:rsidRPr="002749ED">
              <w:rPr>
                <w:rFonts w:ascii="Century Gothic" w:hAnsi="Century Gothic"/>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rsidR="00960FB5" w:rsidRPr="002749ED" w:rsidRDefault="00960FB5" w:rsidP="009D16AF">
            <w:pPr>
              <w:jc w:val="center"/>
              <w:rPr>
                <w:rFonts w:ascii="Century Gothic" w:hAnsi="Century Gothic"/>
                <w:b/>
                <w:spacing w:val="0"/>
                <w:sz w:val="18"/>
              </w:rPr>
            </w:pPr>
            <w:r w:rsidRPr="002749ED">
              <w:rPr>
                <w:rFonts w:ascii="Century Gothic" w:hAnsi="Century Gothic"/>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960FB5" w:rsidRPr="002749ED" w:rsidRDefault="00960FB5" w:rsidP="009D16AF">
            <w:pPr>
              <w:jc w:val="center"/>
              <w:rPr>
                <w:rFonts w:ascii="Century Gothic" w:hAnsi="Century Gothic"/>
                <w:b/>
                <w:spacing w:val="0"/>
                <w:sz w:val="18"/>
              </w:rPr>
            </w:pPr>
            <w:r w:rsidRPr="002749ED">
              <w:rPr>
                <w:rFonts w:ascii="Century Gothic" w:hAnsi="Century Gothic"/>
                <w:b/>
                <w:spacing w:val="0"/>
                <w:sz w:val="18"/>
              </w:rPr>
              <w:t>REND.</w:t>
            </w:r>
          </w:p>
        </w:tc>
        <w:tc>
          <w:tcPr>
            <w:tcW w:w="850" w:type="dxa"/>
            <w:tcBorders>
              <w:top w:val="single" w:sz="12" w:space="0" w:color="auto"/>
              <w:left w:val="single" w:sz="12" w:space="0" w:color="auto"/>
              <w:bottom w:val="single" w:sz="12" w:space="0" w:color="auto"/>
              <w:right w:val="single" w:sz="12" w:space="0" w:color="auto"/>
            </w:tcBorders>
          </w:tcPr>
          <w:p w:rsidR="00960FB5" w:rsidRPr="002749ED" w:rsidRDefault="00960FB5" w:rsidP="009D16AF">
            <w:pPr>
              <w:jc w:val="center"/>
              <w:rPr>
                <w:rFonts w:ascii="Century Gothic" w:hAnsi="Century Gothic"/>
                <w:b/>
                <w:spacing w:val="0"/>
                <w:sz w:val="18"/>
                <w:lang w:val="en-US"/>
              </w:rPr>
            </w:pPr>
            <w:r w:rsidRPr="002749ED">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960FB5" w:rsidRPr="002749ED" w:rsidRDefault="00960FB5" w:rsidP="009D16AF">
            <w:pPr>
              <w:jc w:val="center"/>
              <w:rPr>
                <w:rFonts w:ascii="Century Gothic" w:hAnsi="Century Gothic"/>
                <w:b/>
                <w:spacing w:val="0"/>
                <w:sz w:val="18"/>
                <w:lang w:val="en-US"/>
              </w:rPr>
            </w:pPr>
            <w:r w:rsidRPr="002749ED">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960FB5" w:rsidRPr="002749ED" w:rsidRDefault="00960FB5" w:rsidP="009D16AF">
            <w:pPr>
              <w:jc w:val="center"/>
              <w:rPr>
                <w:rFonts w:ascii="Century Gothic" w:hAnsi="Century Gothic"/>
                <w:b/>
                <w:spacing w:val="0"/>
                <w:sz w:val="18"/>
                <w:lang w:val="en-US"/>
              </w:rPr>
            </w:pPr>
            <w:r w:rsidRPr="002749ED">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960FB5" w:rsidRPr="002749ED" w:rsidRDefault="00960FB5" w:rsidP="009D16AF">
            <w:pPr>
              <w:jc w:val="center"/>
              <w:rPr>
                <w:rFonts w:ascii="Century Gothic" w:hAnsi="Century Gothic"/>
                <w:b/>
                <w:spacing w:val="0"/>
                <w:sz w:val="18"/>
              </w:rPr>
            </w:pPr>
            <w:r w:rsidRPr="002749ED">
              <w:rPr>
                <w:rFonts w:ascii="Century Gothic" w:hAnsi="Century Gothic"/>
                <w:b/>
                <w:spacing w:val="0"/>
                <w:sz w:val="18"/>
              </w:rPr>
              <w:t>IMPORTE $</w:t>
            </w:r>
          </w:p>
        </w:tc>
      </w:tr>
      <w:tr w:rsidR="00960FB5" w:rsidRPr="002749ED" w:rsidTr="009D16AF">
        <w:trPr>
          <w:cantSplit/>
        </w:trPr>
        <w:tc>
          <w:tcPr>
            <w:tcW w:w="567" w:type="dxa"/>
            <w:tcBorders>
              <w:left w:val="single" w:sz="12" w:space="0" w:color="auto"/>
              <w:bottom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3615" w:type="dxa"/>
            <w:tcBorders>
              <w:left w:val="single" w:sz="6" w:space="0" w:color="auto"/>
              <w:bottom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960FB5" w:rsidRPr="002749ED" w:rsidRDefault="00960FB5" w:rsidP="009D16AF">
            <w:pPr>
              <w:rPr>
                <w:rFonts w:ascii="Century Gothic" w:hAnsi="Century Gothic"/>
                <w:spacing w:val="0"/>
                <w:sz w:val="18"/>
              </w:rPr>
            </w:pPr>
          </w:p>
        </w:tc>
      </w:tr>
      <w:tr w:rsidR="00960FB5" w:rsidRPr="002749ED" w:rsidTr="009D16AF">
        <w:trPr>
          <w:cantSplit/>
        </w:trPr>
        <w:tc>
          <w:tcPr>
            <w:tcW w:w="567" w:type="dxa"/>
            <w:tcBorders>
              <w:top w:val="single" w:sz="6" w:space="0" w:color="auto"/>
              <w:left w:val="single" w:sz="12" w:space="0" w:color="auto"/>
              <w:bottom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3615" w:type="dxa"/>
            <w:tcBorders>
              <w:top w:val="single" w:sz="6" w:space="0" w:color="auto"/>
              <w:left w:val="single" w:sz="6" w:space="0" w:color="auto"/>
              <w:bottom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960FB5" w:rsidRPr="002749ED" w:rsidRDefault="00960FB5" w:rsidP="009D16AF">
            <w:pPr>
              <w:rPr>
                <w:rFonts w:ascii="Century Gothic" w:hAnsi="Century Gothic"/>
                <w:spacing w:val="0"/>
                <w:sz w:val="18"/>
              </w:rPr>
            </w:pPr>
          </w:p>
        </w:tc>
      </w:tr>
      <w:tr w:rsidR="00960FB5" w:rsidRPr="002749ED" w:rsidTr="009D16AF">
        <w:trPr>
          <w:cantSplit/>
        </w:trPr>
        <w:tc>
          <w:tcPr>
            <w:tcW w:w="567" w:type="dxa"/>
            <w:tcBorders>
              <w:top w:val="single" w:sz="6" w:space="0" w:color="auto"/>
              <w:left w:val="single" w:sz="12" w:space="0" w:color="auto"/>
              <w:right w:val="single" w:sz="6" w:space="0" w:color="auto"/>
            </w:tcBorders>
          </w:tcPr>
          <w:p w:rsidR="00960FB5" w:rsidRPr="002749ED" w:rsidRDefault="00960FB5" w:rsidP="009D16AF">
            <w:pPr>
              <w:rPr>
                <w:rFonts w:ascii="Century Gothic" w:hAnsi="Century Gothic"/>
                <w:spacing w:val="0"/>
                <w:sz w:val="18"/>
              </w:rPr>
            </w:pPr>
          </w:p>
        </w:tc>
        <w:tc>
          <w:tcPr>
            <w:tcW w:w="3615" w:type="dxa"/>
            <w:tcBorders>
              <w:top w:val="single" w:sz="6" w:space="0" w:color="auto"/>
              <w:left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960FB5" w:rsidRPr="002749ED" w:rsidRDefault="00960FB5" w:rsidP="009D16AF">
            <w:pPr>
              <w:rPr>
                <w:rFonts w:ascii="Century Gothic" w:hAnsi="Century Gothic"/>
                <w:spacing w:val="0"/>
                <w:sz w:val="18"/>
              </w:rPr>
            </w:pPr>
          </w:p>
        </w:tc>
      </w:tr>
      <w:tr w:rsidR="00960FB5" w:rsidRPr="002749ED" w:rsidTr="009D16AF">
        <w:trPr>
          <w:cantSplit/>
        </w:trPr>
        <w:tc>
          <w:tcPr>
            <w:tcW w:w="8151" w:type="dxa"/>
            <w:gridSpan w:val="6"/>
            <w:tcBorders>
              <w:top w:val="single" w:sz="12" w:space="0" w:color="auto"/>
              <w:left w:val="single" w:sz="12" w:space="0" w:color="auto"/>
              <w:bottom w:val="single" w:sz="12" w:space="0" w:color="auto"/>
            </w:tcBorders>
          </w:tcPr>
          <w:p w:rsidR="00960FB5" w:rsidRPr="002749ED" w:rsidRDefault="00960FB5" w:rsidP="009D16AF">
            <w:pPr>
              <w:jc w:val="center"/>
              <w:rPr>
                <w:rFonts w:ascii="Century Gothic" w:hAnsi="Century Gothic"/>
                <w:spacing w:val="0"/>
                <w:sz w:val="18"/>
              </w:rPr>
            </w:pPr>
            <w:r w:rsidRPr="002749ED">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960FB5" w:rsidRPr="002749ED" w:rsidRDefault="00960FB5" w:rsidP="009D16AF">
            <w:pPr>
              <w:jc w:val="both"/>
              <w:rPr>
                <w:rFonts w:ascii="Century Gothic" w:hAnsi="Century Gothic"/>
                <w:b/>
                <w:spacing w:val="0"/>
                <w:sz w:val="18"/>
              </w:rPr>
            </w:pPr>
          </w:p>
        </w:tc>
      </w:tr>
    </w:tbl>
    <w:p w:rsidR="00960FB5" w:rsidRPr="002749ED" w:rsidRDefault="00960FB5" w:rsidP="00960FB5">
      <w:pPr>
        <w:rPr>
          <w:rFonts w:ascii="Century Gothic" w:hAnsi="Century Gothic"/>
          <w:spacing w:val="0"/>
          <w:sz w:val="20"/>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960FB5" w:rsidRPr="002749ED" w:rsidTr="009D16AF">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960FB5" w:rsidRPr="002749ED" w:rsidRDefault="00960FB5" w:rsidP="009D16AF">
            <w:pPr>
              <w:pStyle w:val="Ttulo3"/>
              <w:rPr>
                <w:rFonts w:ascii="Century Gothic" w:hAnsi="Century Gothic"/>
                <w:color w:val="auto"/>
                <w:sz w:val="18"/>
              </w:rPr>
            </w:pPr>
            <w:r w:rsidRPr="002749ED">
              <w:rPr>
                <w:rFonts w:ascii="Century Gothic" w:hAnsi="Century Gothic"/>
                <w:color w:val="auto"/>
                <w:sz w:val="18"/>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960FB5" w:rsidRPr="002749ED" w:rsidRDefault="00960FB5" w:rsidP="009D16AF">
            <w:pPr>
              <w:rPr>
                <w:rFonts w:ascii="Century Gothic" w:hAnsi="Century Gothic"/>
                <w:b/>
                <w:spacing w:val="0"/>
                <w:sz w:val="18"/>
              </w:rPr>
            </w:pPr>
            <w:r w:rsidRPr="002749ED">
              <w:rPr>
                <w:rFonts w:ascii="Century Gothic" w:hAnsi="Century Gothic"/>
                <w:b/>
                <w:spacing w:val="0"/>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rsidR="00960FB5" w:rsidRPr="002749ED" w:rsidRDefault="00960FB5" w:rsidP="009D16AF">
            <w:pPr>
              <w:jc w:val="both"/>
              <w:rPr>
                <w:rFonts w:ascii="Century Gothic" w:hAnsi="Century Gothic"/>
                <w:b/>
                <w:spacing w:val="0"/>
                <w:sz w:val="18"/>
              </w:rPr>
            </w:pPr>
          </w:p>
        </w:tc>
      </w:tr>
    </w:tbl>
    <w:p w:rsidR="00960FB5" w:rsidRPr="002749ED" w:rsidRDefault="00960FB5" w:rsidP="00960FB5">
      <w:pPr>
        <w:rPr>
          <w:rFonts w:ascii="Century Gothic" w:hAnsi="Century Gothic"/>
          <w:spacing w:val="0"/>
          <w:sz w:val="20"/>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960FB5" w:rsidRPr="002749ED" w:rsidTr="009D16AF">
        <w:trPr>
          <w:trHeight w:val="360"/>
        </w:trPr>
        <w:tc>
          <w:tcPr>
            <w:tcW w:w="6307" w:type="dxa"/>
            <w:gridSpan w:val="2"/>
          </w:tcPr>
          <w:p w:rsidR="00960FB5" w:rsidRPr="002749ED" w:rsidRDefault="00960FB5" w:rsidP="009D16AF">
            <w:pPr>
              <w:pStyle w:val="Ttulo4"/>
              <w:rPr>
                <w:rFonts w:ascii="Century Gothic" w:hAnsi="Century Gothic"/>
                <w:color w:val="auto"/>
                <w:sz w:val="18"/>
              </w:rPr>
            </w:pPr>
            <w:r w:rsidRPr="002749ED">
              <w:rPr>
                <w:rFonts w:ascii="Century Gothic" w:hAnsi="Century Gothic"/>
                <w:color w:val="auto"/>
                <w:sz w:val="18"/>
              </w:rPr>
              <w:t>FACTORES DE INDIRECTOS, FINANCIAMIENTO Y UTILIDAD</w:t>
            </w:r>
          </w:p>
        </w:tc>
        <w:tc>
          <w:tcPr>
            <w:tcW w:w="1843" w:type="dxa"/>
          </w:tcPr>
          <w:p w:rsidR="00960FB5" w:rsidRPr="002749ED" w:rsidRDefault="00960FB5" w:rsidP="009D16AF">
            <w:pPr>
              <w:jc w:val="center"/>
              <w:rPr>
                <w:rFonts w:ascii="Century Gothic" w:hAnsi="Century Gothic"/>
                <w:b/>
                <w:spacing w:val="0"/>
                <w:sz w:val="18"/>
              </w:rPr>
            </w:pPr>
            <w:r w:rsidRPr="002749ED">
              <w:rPr>
                <w:rFonts w:ascii="Century Gothic" w:hAnsi="Century Gothic"/>
                <w:b/>
                <w:spacing w:val="0"/>
                <w:sz w:val="18"/>
              </w:rPr>
              <w:t>PORCENTAJE</w:t>
            </w:r>
          </w:p>
        </w:tc>
        <w:tc>
          <w:tcPr>
            <w:tcW w:w="1418" w:type="dxa"/>
          </w:tcPr>
          <w:p w:rsidR="00960FB5" w:rsidRPr="002749ED" w:rsidRDefault="00960FB5" w:rsidP="009D16AF">
            <w:pPr>
              <w:jc w:val="center"/>
              <w:rPr>
                <w:rFonts w:ascii="Century Gothic" w:hAnsi="Century Gothic"/>
                <w:b/>
                <w:spacing w:val="0"/>
                <w:sz w:val="18"/>
              </w:rPr>
            </w:pPr>
            <w:r w:rsidRPr="002749ED">
              <w:rPr>
                <w:rFonts w:ascii="Century Gothic" w:hAnsi="Century Gothic"/>
                <w:b/>
                <w:spacing w:val="0"/>
                <w:sz w:val="18"/>
              </w:rPr>
              <w:t>IMPORTE</w:t>
            </w:r>
          </w:p>
        </w:tc>
      </w:tr>
      <w:tr w:rsidR="00960FB5" w:rsidRPr="002749ED" w:rsidTr="009D16AF">
        <w:tc>
          <w:tcPr>
            <w:tcW w:w="6307" w:type="dxa"/>
            <w:gridSpan w:val="2"/>
          </w:tcPr>
          <w:p w:rsidR="00960FB5" w:rsidRPr="002749ED" w:rsidRDefault="00960FB5" w:rsidP="009D16AF">
            <w:pPr>
              <w:spacing w:before="60" w:after="60"/>
              <w:rPr>
                <w:rFonts w:ascii="Century Gothic" w:hAnsi="Century Gothic"/>
                <w:spacing w:val="0"/>
                <w:sz w:val="18"/>
              </w:rPr>
            </w:pPr>
            <w:r w:rsidRPr="002749ED">
              <w:rPr>
                <w:rFonts w:ascii="Century Gothic" w:hAnsi="Century Gothic"/>
                <w:spacing w:val="0"/>
                <w:sz w:val="18"/>
              </w:rPr>
              <w:t>COSTO INDIRECTO                                 % IND.  x (C.D.)</w:t>
            </w:r>
          </w:p>
        </w:tc>
        <w:tc>
          <w:tcPr>
            <w:tcW w:w="1843" w:type="dxa"/>
            <w:tcBorders>
              <w:left w:val="single" w:sz="6" w:space="0" w:color="auto"/>
              <w:bottom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1418" w:type="dxa"/>
            <w:tcBorders>
              <w:left w:val="single" w:sz="6" w:space="0" w:color="auto"/>
              <w:bottom w:val="single" w:sz="6" w:space="0" w:color="auto"/>
            </w:tcBorders>
          </w:tcPr>
          <w:p w:rsidR="00960FB5" w:rsidRPr="002749ED" w:rsidRDefault="00960FB5" w:rsidP="009D16AF">
            <w:pPr>
              <w:rPr>
                <w:rFonts w:ascii="Century Gothic" w:hAnsi="Century Gothic"/>
                <w:spacing w:val="0"/>
                <w:sz w:val="18"/>
              </w:rPr>
            </w:pPr>
          </w:p>
        </w:tc>
      </w:tr>
      <w:tr w:rsidR="00960FB5" w:rsidRPr="002749ED" w:rsidTr="009D16AF">
        <w:tc>
          <w:tcPr>
            <w:tcW w:w="6307" w:type="dxa"/>
            <w:gridSpan w:val="2"/>
          </w:tcPr>
          <w:p w:rsidR="00960FB5" w:rsidRPr="002749ED" w:rsidRDefault="00960FB5" w:rsidP="009D16AF">
            <w:pPr>
              <w:spacing w:before="60" w:after="60"/>
              <w:rPr>
                <w:rFonts w:ascii="Century Gothic" w:hAnsi="Century Gothic"/>
                <w:spacing w:val="0"/>
                <w:sz w:val="18"/>
              </w:rPr>
            </w:pPr>
            <w:r w:rsidRPr="002749ED">
              <w:rPr>
                <w:rFonts w:ascii="Century Gothic" w:hAnsi="Century Gothic"/>
                <w:spacing w:val="0"/>
                <w:sz w:val="18"/>
              </w:rPr>
              <w:t>COSTO POR FINANCIAMIENTO           % F  x (C.D. + C.I.)</w:t>
            </w:r>
          </w:p>
        </w:tc>
        <w:tc>
          <w:tcPr>
            <w:tcW w:w="1843" w:type="dxa"/>
            <w:tcBorders>
              <w:top w:val="single" w:sz="6" w:space="0" w:color="auto"/>
              <w:left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rsidR="00960FB5" w:rsidRPr="002749ED" w:rsidRDefault="00960FB5" w:rsidP="009D16AF">
            <w:pPr>
              <w:rPr>
                <w:rFonts w:ascii="Century Gothic" w:hAnsi="Century Gothic"/>
                <w:spacing w:val="0"/>
                <w:sz w:val="18"/>
              </w:rPr>
            </w:pPr>
          </w:p>
        </w:tc>
      </w:tr>
      <w:tr w:rsidR="00960FB5" w:rsidRPr="002749ED" w:rsidTr="009D16AF">
        <w:tc>
          <w:tcPr>
            <w:tcW w:w="6307" w:type="dxa"/>
            <w:gridSpan w:val="2"/>
          </w:tcPr>
          <w:p w:rsidR="00960FB5" w:rsidRPr="002749ED" w:rsidRDefault="00960FB5" w:rsidP="009D16AF">
            <w:pPr>
              <w:spacing w:before="60" w:after="60"/>
              <w:rPr>
                <w:rFonts w:ascii="Century Gothic" w:hAnsi="Century Gothic"/>
                <w:spacing w:val="0"/>
                <w:sz w:val="18"/>
              </w:rPr>
            </w:pPr>
            <w:r w:rsidRPr="002749ED">
              <w:rPr>
                <w:rFonts w:ascii="Century Gothic" w:hAnsi="Century Gothic"/>
                <w:spacing w:val="0"/>
                <w:sz w:val="18"/>
              </w:rPr>
              <w:t>CARGO POR UTILIDAD                          % U. x (C.D. + C.I. + F.)</w:t>
            </w:r>
          </w:p>
        </w:tc>
        <w:tc>
          <w:tcPr>
            <w:tcW w:w="1843" w:type="dxa"/>
            <w:tcBorders>
              <w:top w:val="single" w:sz="6" w:space="0" w:color="auto"/>
              <w:left w:val="single" w:sz="6" w:space="0" w:color="auto"/>
              <w:right w:val="single" w:sz="6" w:space="0" w:color="auto"/>
            </w:tcBorders>
          </w:tcPr>
          <w:p w:rsidR="00960FB5" w:rsidRPr="002749ED"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rsidR="00960FB5" w:rsidRPr="002749ED" w:rsidRDefault="00960FB5" w:rsidP="009D16AF">
            <w:pPr>
              <w:rPr>
                <w:rFonts w:ascii="Century Gothic" w:hAnsi="Century Gothic"/>
                <w:spacing w:val="0"/>
                <w:sz w:val="18"/>
              </w:rPr>
            </w:pPr>
          </w:p>
        </w:tc>
      </w:tr>
      <w:tr w:rsidR="00960FB5" w:rsidRPr="002749ED" w:rsidTr="009D16AF">
        <w:trPr>
          <w:cantSplit/>
          <w:trHeight w:val="591"/>
        </w:trPr>
        <w:tc>
          <w:tcPr>
            <w:tcW w:w="4890" w:type="dxa"/>
          </w:tcPr>
          <w:p w:rsidR="00960FB5" w:rsidRPr="002749ED" w:rsidRDefault="00960FB5" w:rsidP="009D16AF">
            <w:pPr>
              <w:rPr>
                <w:rFonts w:ascii="Century Gothic" w:hAnsi="Century Gothic"/>
                <w:b/>
                <w:spacing w:val="0"/>
                <w:sz w:val="18"/>
              </w:rPr>
            </w:pPr>
          </w:p>
          <w:p w:rsidR="00960FB5" w:rsidRPr="002749ED" w:rsidRDefault="00960FB5" w:rsidP="009D16AF">
            <w:pPr>
              <w:jc w:val="center"/>
              <w:rPr>
                <w:rFonts w:ascii="Century Gothic" w:hAnsi="Century Gothic"/>
                <w:b/>
                <w:spacing w:val="0"/>
                <w:sz w:val="18"/>
              </w:rPr>
            </w:pPr>
            <w:r w:rsidRPr="002749ED">
              <w:rPr>
                <w:rFonts w:ascii="Century Gothic" w:hAnsi="Century Gothic"/>
                <w:b/>
                <w:spacing w:val="0"/>
                <w:sz w:val="18"/>
              </w:rPr>
              <w:t>PRECIO UNITARIO (C.D. + C.I. + C.F. + U.)</w:t>
            </w:r>
          </w:p>
        </w:tc>
        <w:tc>
          <w:tcPr>
            <w:tcW w:w="1417" w:type="dxa"/>
          </w:tcPr>
          <w:p w:rsidR="00960FB5" w:rsidRPr="002749ED" w:rsidRDefault="00960FB5" w:rsidP="009D16AF">
            <w:pPr>
              <w:jc w:val="center"/>
              <w:rPr>
                <w:rFonts w:ascii="Century Gothic" w:hAnsi="Century Gothic"/>
                <w:b/>
                <w:spacing w:val="0"/>
                <w:sz w:val="18"/>
              </w:rPr>
            </w:pPr>
            <w:r w:rsidRPr="002749ED">
              <w:rPr>
                <w:rFonts w:ascii="Century Gothic" w:hAnsi="Century Gothic"/>
                <w:b/>
                <w:spacing w:val="0"/>
                <w:sz w:val="18"/>
              </w:rPr>
              <w:t>UNIDAD:</w:t>
            </w:r>
          </w:p>
          <w:p w:rsidR="00960FB5" w:rsidRPr="002749ED" w:rsidRDefault="00960FB5" w:rsidP="009D16AF">
            <w:pPr>
              <w:jc w:val="center"/>
              <w:rPr>
                <w:rFonts w:ascii="Century Gothic" w:hAnsi="Century Gothic"/>
                <w:b/>
                <w:spacing w:val="0"/>
                <w:sz w:val="18"/>
              </w:rPr>
            </w:pPr>
            <w:r w:rsidRPr="002749ED">
              <w:rPr>
                <w:rFonts w:ascii="Century Gothic" w:hAnsi="Century Gothic"/>
                <w:b/>
                <w:spacing w:val="0"/>
                <w:sz w:val="18"/>
              </w:rPr>
              <w:t>___________</w:t>
            </w:r>
          </w:p>
        </w:tc>
        <w:tc>
          <w:tcPr>
            <w:tcW w:w="3261" w:type="dxa"/>
            <w:gridSpan w:val="2"/>
          </w:tcPr>
          <w:p w:rsidR="00960FB5" w:rsidRPr="002749ED" w:rsidRDefault="00960FB5" w:rsidP="009D16AF">
            <w:pPr>
              <w:jc w:val="center"/>
              <w:rPr>
                <w:rFonts w:ascii="Century Gothic" w:hAnsi="Century Gothic"/>
                <w:b/>
                <w:spacing w:val="0"/>
                <w:sz w:val="18"/>
              </w:rPr>
            </w:pPr>
          </w:p>
          <w:p w:rsidR="00960FB5" w:rsidRPr="002749ED" w:rsidRDefault="00960FB5" w:rsidP="009D16AF">
            <w:pPr>
              <w:jc w:val="center"/>
              <w:rPr>
                <w:rFonts w:ascii="Century Gothic" w:hAnsi="Century Gothic"/>
                <w:b/>
                <w:spacing w:val="0"/>
                <w:sz w:val="18"/>
              </w:rPr>
            </w:pPr>
            <w:r w:rsidRPr="002749ED">
              <w:rPr>
                <w:rFonts w:ascii="Century Gothic" w:hAnsi="Century Gothic"/>
                <w:b/>
                <w:spacing w:val="0"/>
                <w:sz w:val="18"/>
              </w:rPr>
              <w:t>$_____________________</w:t>
            </w:r>
          </w:p>
        </w:tc>
      </w:tr>
    </w:tbl>
    <w:p w:rsidR="00960FB5" w:rsidRPr="002749ED" w:rsidRDefault="00960FB5" w:rsidP="00351B09">
      <w:pPr>
        <w:jc w:val="both"/>
        <w:rPr>
          <w:rFonts w:ascii="Century Gothic" w:hAnsi="Century Gothic"/>
          <w:spacing w:val="0"/>
          <w:sz w:val="20"/>
        </w:rPr>
        <w:sectPr w:rsidR="00960FB5" w:rsidRPr="002749ED" w:rsidSect="009D16AF">
          <w:pgSz w:w="12242" w:h="15842" w:code="1"/>
          <w:pgMar w:top="1417" w:right="1701" w:bottom="1417" w:left="1701" w:header="720" w:footer="720" w:gutter="0"/>
          <w:cols w:space="720"/>
        </w:sectPr>
      </w:pPr>
    </w:p>
    <w:p w:rsidR="001D14A0" w:rsidRPr="002749ED" w:rsidRDefault="001D14A0" w:rsidP="001D14A0">
      <w:pPr>
        <w:ind w:right="-941"/>
        <w:jc w:val="center"/>
        <w:rPr>
          <w:rFonts w:ascii="Century Gothic" w:hAnsi="Century Gothic"/>
          <w:b/>
          <w:spacing w:val="0"/>
          <w:sz w:val="40"/>
        </w:rPr>
      </w:pPr>
    </w:p>
    <w:p w:rsidR="001D14A0" w:rsidRPr="002749ED" w:rsidRDefault="001D14A0" w:rsidP="001D14A0">
      <w:pPr>
        <w:ind w:right="-941"/>
        <w:jc w:val="center"/>
        <w:rPr>
          <w:rFonts w:ascii="Century Gothic" w:hAnsi="Century Gothic"/>
          <w:b/>
          <w:spacing w:val="0"/>
          <w:sz w:val="40"/>
        </w:rPr>
      </w:pPr>
    </w:p>
    <w:p w:rsidR="001D14A0" w:rsidRPr="002749ED" w:rsidRDefault="001D14A0" w:rsidP="001D14A0">
      <w:pPr>
        <w:ind w:right="-941"/>
        <w:jc w:val="center"/>
        <w:rPr>
          <w:rFonts w:ascii="Century Gothic" w:hAnsi="Century Gothic"/>
          <w:b/>
          <w:spacing w:val="0"/>
          <w:sz w:val="40"/>
        </w:rPr>
      </w:pPr>
    </w:p>
    <w:p w:rsidR="001D14A0" w:rsidRPr="002749ED" w:rsidRDefault="001D14A0" w:rsidP="001D14A0">
      <w:pPr>
        <w:ind w:right="-941"/>
        <w:jc w:val="center"/>
        <w:rPr>
          <w:rFonts w:ascii="Century Gothic" w:hAnsi="Century Gothic"/>
          <w:b/>
          <w:spacing w:val="0"/>
          <w:sz w:val="40"/>
        </w:rPr>
      </w:pPr>
    </w:p>
    <w:p w:rsidR="001D14A0" w:rsidRPr="002749ED" w:rsidRDefault="001D14A0" w:rsidP="001D14A0">
      <w:pPr>
        <w:ind w:right="-941"/>
        <w:jc w:val="center"/>
        <w:rPr>
          <w:rFonts w:ascii="Century Gothic" w:hAnsi="Century Gothic"/>
          <w:b/>
          <w:spacing w:val="0"/>
          <w:sz w:val="40"/>
        </w:rPr>
      </w:pPr>
    </w:p>
    <w:p w:rsidR="001D14A0" w:rsidRPr="002749ED" w:rsidRDefault="001D14A0" w:rsidP="001D14A0">
      <w:pPr>
        <w:ind w:right="-941"/>
        <w:jc w:val="center"/>
        <w:rPr>
          <w:rFonts w:ascii="Century Gothic" w:hAnsi="Century Gothic"/>
          <w:b/>
          <w:spacing w:val="0"/>
          <w:sz w:val="40"/>
        </w:rPr>
      </w:pPr>
    </w:p>
    <w:p w:rsidR="001D14A0" w:rsidRPr="002749ED" w:rsidRDefault="001D14A0" w:rsidP="001D14A0">
      <w:pPr>
        <w:ind w:right="-941"/>
        <w:jc w:val="center"/>
        <w:rPr>
          <w:rFonts w:ascii="Century Gothic" w:hAnsi="Century Gothic"/>
          <w:b/>
          <w:spacing w:val="0"/>
          <w:sz w:val="40"/>
        </w:rPr>
      </w:pPr>
    </w:p>
    <w:p w:rsidR="0037569C" w:rsidRPr="002749ED" w:rsidRDefault="0037569C" w:rsidP="001D14A0">
      <w:pPr>
        <w:ind w:right="-941"/>
        <w:jc w:val="center"/>
        <w:rPr>
          <w:rFonts w:ascii="Century Gothic" w:hAnsi="Century Gothic"/>
          <w:b/>
          <w:spacing w:val="0"/>
          <w:sz w:val="40"/>
        </w:rPr>
      </w:pPr>
    </w:p>
    <w:p w:rsidR="0037569C" w:rsidRPr="002749ED" w:rsidRDefault="0037569C" w:rsidP="001D14A0">
      <w:pPr>
        <w:ind w:right="-941"/>
        <w:jc w:val="center"/>
        <w:rPr>
          <w:rFonts w:ascii="Century Gothic" w:hAnsi="Century Gothic"/>
          <w:b/>
          <w:spacing w:val="0"/>
          <w:sz w:val="40"/>
        </w:rPr>
      </w:pPr>
    </w:p>
    <w:p w:rsidR="001D14A0" w:rsidRPr="002749ED" w:rsidRDefault="001D14A0" w:rsidP="001D14A0">
      <w:pPr>
        <w:ind w:right="-941"/>
        <w:jc w:val="center"/>
        <w:rPr>
          <w:rFonts w:ascii="Century Gothic" w:hAnsi="Century Gothic"/>
          <w:b/>
          <w:spacing w:val="0"/>
          <w:sz w:val="40"/>
        </w:rPr>
      </w:pPr>
    </w:p>
    <w:p w:rsidR="001D14A0" w:rsidRPr="002749ED" w:rsidRDefault="001D14A0" w:rsidP="001D14A0">
      <w:pPr>
        <w:ind w:right="-941"/>
        <w:jc w:val="center"/>
        <w:rPr>
          <w:rFonts w:ascii="Century Gothic" w:hAnsi="Century Gothic"/>
          <w:b/>
          <w:spacing w:val="0"/>
          <w:sz w:val="40"/>
        </w:rPr>
      </w:pPr>
    </w:p>
    <w:p w:rsidR="001D14A0" w:rsidRPr="002749ED" w:rsidRDefault="004872B0" w:rsidP="001D14A0">
      <w:pPr>
        <w:ind w:right="-941"/>
        <w:jc w:val="center"/>
        <w:rPr>
          <w:rFonts w:ascii="Century Gothic" w:hAnsi="Century Gothic"/>
          <w:b/>
          <w:spacing w:val="0"/>
          <w:sz w:val="40"/>
        </w:rPr>
      </w:pPr>
      <w:r w:rsidRPr="002749ED">
        <w:rPr>
          <w:rFonts w:ascii="Century Gothic" w:hAnsi="Century Gothic"/>
          <w:b/>
          <w:spacing w:val="0"/>
          <w:sz w:val="40"/>
        </w:rPr>
        <w:t>ANEXO 7.D.7</w:t>
      </w:r>
    </w:p>
    <w:p w:rsidR="001D14A0" w:rsidRPr="002749ED" w:rsidRDefault="001D14A0" w:rsidP="001D14A0">
      <w:pPr>
        <w:tabs>
          <w:tab w:val="left" w:pos="9072"/>
        </w:tabs>
        <w:ind w:left="-284" w:right="-425"/>
        <w:jc w:val="both"/>
        <w:rPr>
          <w:rFonts w:ascii="Century Gothic" w:hAnsi="Century Gothic"/>
          <w:b/>
          <w:spacing w:val="0"/>
          <w:sz w:val="40"/>
        </w:rPr>
      </w:pPr>
    </w:p>
    <w:p w:rsidR="001D14A0" w:rsidRPr="002749ED" w:rsidRDefault="001D14A0" w:rsidP="001D14A0">
      <w:pPr>
        <w:tabs>
          <w:tab w:val="left" w:pos="9072"/>
        </w:tabs>
        <w:ind w:left="-284" w:right="-425"/>
        <w:jc w:val="center"/>
        <w:rPr>
          <w:rFonts w:ascii="Century Gothic" w:hAnsi="Century Gothic"/>
          <w:b/>
          <w:spacing w:val="0"/>
          <w:sz w:val="40"/>
        </w:rPr>
      </w:pPr>
      <w:r w:rsidRPr="002749ED">
        <w:rPr>
          <w:rFonts w:ascii="Century Gothic" w:hAnsi="Century Gothic"/>
          <w:b/>
          <w:spacing w:val="0"/>
          <w:sz w:val="40"/>
        </w:rPr>
        <w:t>ANÁLISIS DE COSTOS HORARIOS</w:t>
      </w:r>
    </w:p>
    <w:p w:rsidR="001D14A0" w:rsidRPr="002749ED" w:rsidRDefault="001D14A0" w:rsidP="001D14A0">
      <w:pPr>
        <w:tabs>
          <w:tab w:val="left" w:pos="9072"/>
        </w:tabs>
        <w:ind w:left="-284" w:right="-425"/>
        <w:jc w:val="center"/>
        <w:rPr>
          <w:rFonts w:ascii="Century Gothic" w:hAnsi="Century Gothic"/>
          <w:b/>
          <w:spacing w:val="0"/>
          <w:sz w:val="40"/>
        </w:rPr>
      </w:pPr>
      <w:r w:rsidRPr="002749ED">
        <w:rPr>
          <w:rFonts w:ascii="Century Gothic" w:hAnsi="Century Gothic"/>
          <w:b/>
          <w:spacing w:val="0"/>
          <w:sz w:val="40"/>
        </w:rPr>
        <w:t>DE MAQUINARIA Y EQUIPO.</w:t>
      </w:r>
    </w:p>
    <w:p w:rsidR="001D14A0" w:rsidRPr="002749ED" w:rsidRDefault="001D14A0" w:rsidP="001D14A0">
      <w:pPr>
        <w:ind w:right="-941"/>
        <w:jc w:val="center"/>
        <w:rPr>
          <w:rFonts w:ascii="Century Gothic" w:hAnsi="Century Gothic"/>
          <w:b/>
          <w:spacing w:val="0"/>
          <w:sz w:val="28"/>
        </w:rPr>
      </w:pPr>
    </w:p>
    <w:p w:rsidR="001D14A0" w:rsidRPr="002749ED" w:rsidRDefault="001D14A0" w:rsidP="001D14A0">
      <w:pPr>
        <w:ind w:right="-941"/>
        <w:jc w:val="center"/>
        <w:rPr>
          <w:rFonts w:ascii="Century Gothic" w:hAnsi="Century Gothic"/>
          <w:b/>
          <w:spacing w:val="0"/>
          <w:sz w:val="28"/>
        </w:rPr>
      </w:pPr>
    </w:p>
    <w:p w:rsidR="001D14A0" w:rsidRPr="002749ED" w:rsidRDefault="001D14A0" w:rsidP="001D14A0">
      <w:pPr>
        <w:ind w:right="-941"/>
        <w:jc w:val="center"/>
        <w:rPr>
          <w:rFonts w:ascii="Century Gothic" w:hAnsi="Century Gothic"/>
          <w:b/>
          <w:spacing w:val="0"/>
          <w:sz w:val="28"/>
        </w:rPr>
      </w:pPr>
    </w:p>
    <w:p w:rsidR="001D14A0" w:rsidRPr="002749ED" w:rsidRDefault="001D14A0" w:rsidP="001D14A0">
      <w:pPr>
        <w:ind w:right="-941"/>
        <w:jc w:val="center"/>
        <w:rPr>
          <w:rFonts w:ascii="Century Gothic" w:hAnsi="Century Gothic"/>
          <w:b/>
          <w:spacing w:val="0"/>
          <w:sz w:val="28"/>
        </w:rPr>
      </w:pPr>
    </w:p>
    <w:p w:rsidR="001D14A0" w:rsidRPr="002749ED" w:rsidRDefault="001D14A0" w:rsidP="001D14A0">
      <w:pPr>
        <w:ind w:right="-941"/>
        <w:jc w:val="center"/>
        <w:rPr>
          <w:rFonts w:ascii="Century Gothic" w:hAnsi="Century Gothic"/>
          <w:b/>
          <w:spacing w:val="0"/>
          <w:sz w:val="28"/>
        </w:rPr>
      </w:pPr>
    </w:p>
    <w:p w:rsidR="001D14A0" w:rsidRPr="002749ED" w:rsidRDefault="001D14A0" w:rsidP="001D14A0">
      <w:pPr>
        <w:ind w:right="-941"/>
        <w:jc w:val="center"/>
        <w:rPr>
          <w:rFonts w:ascii="Century Gothic" w:hAnsi="Century Gothic"/>
          <w:b/>
          <w:spacing w:val="0"/>
          <w:sz w:val="28"/>
        </w:rPr>
      </w:pPr>
    </w:p>
    <w:p w:rsidR="001D14A0" w:rsidRPr="002749ED" w:rsidRDefault="001D14A0" w:rsidP="001D14A0">
      <w:pPr>
        <w:ind w:right="-941"/>
        <w:jc w:val="center"/>
        <w:rPr>
          <w:rFonts w:ascii="Century Gothic" w:hAnsi="Century Gothic"/>
          <w:b/>
          <w:spacing w:val="0"/>
          <w:sz w:val="28"/>
        </w:rPr>
      </w:pPr>
    </w:p>
    <w:p w:rsidR="001D14A0" w:rsidRPr="002749ED" w:rsidRDefault="001D14A0" w:rsidP="001D14A0">
      <w:pPr>
        <w:ind w:right="-941"/>
        <w:jc w:val="center"/>
        <w:rPr>
          <w:rFonts w:ascii="Century Gothic" w:hAnsi="Century Gothic"/>
          <w:b/>
          <w:spacing w:val="0"/>
          <w:sz w:val="28"/>
        </w:rPr>
      </w:pPr>
    </w:p>
    <w:p w:rsidR="001D14A0" w:rsidRPr="002749ED" w:rsidRDefault="001D14A0" w:rsidP="001D14A0">
      <w:pPr>
        <w:ind w:right="-941"/>
        <w:jc w:val="center"/>
        <w:rPr>
          <w:rFonts w:ascii="Century Gothic" w:hAnsi="Century Gothic"/>
          <w:b/>
          <w:spacing w:val="0"/>
          <w:sz w:val="28"/>
        </w:rPr>
      </w:pPr>
    </w:p>
    <w:p w:rsidR="001D14A0" w:rsidRPr="002749ED" w:rsidRDefault="001D14A0" w:rsidP="001D14A0">
      <w:pPr>
        <w:ind w:right="-941"/>
        <w:jc w:val="center"/>
        <w:rPr>
          <w:rFonts w:ascii="Century Gothic" w:hAnsi="Century Gothic"/>
          <w:b/>
          <w:spacing w:val="0"/>
          <w:sz w:val="28"/>
        </w:rPr>
      </w:pPr>
    </w:p>
    <w:p w:rsidR="001D14A0" w:rsidRPr="002749ED" w:rsidRDefault="001D14A0" w:rsidP="001D14A0">
      <w:pPr>
        <w:ind w:right="-941"/>
        <w:jc w:val="center"/>
        <w:rPr>
          <w:rFonts w:ascii="Century Gothic" w:hAnsi="Century Gothic"/>
          <w:b/>
          <w:spacing w:val="0"/>
          <w:sz w:val="28"/>
        </w:rPr>
      </w:pPr>
    </w:p>
    <w:p w:rsidR="001D14A0" w:rsidRPr="002749ED" w:rsidRDefault="001D14A0" w:rsidP="001D14A0">
      <w:pPr>
        <w:ind w:right="-941"/>
        <w:jc w:val="center"/>
        <w:rPr>
          <w:rFonts w:ascii="Century Gothic" w:hAnsi="Century Gothic"/>
          <w:b/>
          <w:spacing w:val="0"/>
          <w:sz w:val="28"/>
        </w:rPr>
      </w:pPr>
    </w:p>
    <w:p w:rsidR="001D14A0" w:rsidRPr="002749ED" w:rsidRDefault="001D14A0" w:rsidP="001D14A0">
      <w:pPr>
        <w:ind w:right="-941"/>
        <w:jc w:val="center"/>
        <w:rPr>
          <w:rFonts w:ascii="Century Gothic" w:hAnsi="Century Gothic"/>
          <w:b/>
          <w:spacing w:val="0"/>
          <w:sz w:val="28"/>
        </w:rPr>
      </w:pPr>
    </w:p>
    <w:p w:rsidR="001D14A0" w:rsidRPr="002749ED" w:rsidRDefault="001D14A0" w:rsidP="001D14A0">
      <w:pPr>
        <w:ind w:right="-941"/>
        <w:rPr>
          <w:rFonts w:ascii="Century Gothic" w:hAnsi="Century Gothic"/>
          <w:b/>
          <w:spacing w:val="0"/>
          <w:sz w:val="28"/>
        </w:rPr>
      </w:pPr>
    </w:p>
    <w:p w:rsidR="001D14A0" w:rsidRPr="002749ED" w:rsidRDefault="001D14A0" w:rsidP="001D14A0">
      <w:pPr>
        <w:ind w:right="-941"/>
        <w:jc w:val="center"/>
        <w:rPr>
          <w:rFonts w:ascii="Century Gothic" w:hAnsi="Century Gothic"/>
          <w:b/>
          <w:spacing w:val="0"/>
          <w:sz w:val="28"/>
        </w:rPr>
      </w:pPr>
    </w:p>
    <w:p w:rsidR="001D14A0" w:rsidRPr="002749ED" w:rsidRDefault="001D14A0" w:rsidP="001D14A0">
      <w:pPr>
        <w:ind w:right="-941"/>
        <w:jc w:val="center"/>
        <w:rPr>
          <w:rFonts w:ascii="Century Gothic" w:hAnsi="Century Gothic"/>
          <w:b/>
          <w:spacing w:val="0"/>
          <w:sz w:val="28"/>
        </w:rPr>
      </w:pPr>
    </w:p>
    <w:p w:rsidR="001D14A0" w:rsidRPr="002749ED" w:rsidRDefault="001D14A0" w:rsidP="001D14A0">
      <w:pPr>
        <w:ind w:right="-941"/>
        <w:jc w:val="center"/>
        <w:rPr>
          <w:rFonts w:ascii="Century Gothic" w:hAnsi="Century Gothic"/>
          <w:b/>
          <w:spacing w:val="0"/>
          <w:sz w:val="28"/>
        </w:rPr>
      </w:pPr>
    </w:p>
    <w:p w:rsidR="00FF64BF" w:rsidRPr="002749ED" w:rsidRDefault="00FF64BF" w:rsidP="006F273D">
      <w:pPr>
        <w:ind w:right="-941"/>
        <w:jc w:val="center"/>
        <w:rPr>
          <w:rFonts w:ascii="Century Gothic" w:hAnsi="Century Gothic"/>
          <w:b/>
          <w:spacing w:val="0"/>
          <w:sz w:val="40"/>
        </w:rPr>
      </w:pPr>
    </w:p>
    <w:p w:rsidR="009E4D6A" w:rsidRPr="002749ED" w:rsidRDefault="009E4D6A" w:rsidP="00FF64BF">
      <w:pPr>
        <w:ind w:left="-84"/>
        <w:jc w:val="center"/>
        <w:rPr>
          <w:rFonts w:ascii="Century Gothic" w:hAnsi="Century Gothic"/>
          <w:b/>
          <w:spacing w:val="0"/>
          <w:sz w:val="20"/>
        </w:rPr>
      </w:pPr>
    </w:p>
    <w:p w:rsidR="00FF64BF" w:rsidRPr="002749ED" w:rsidRDefault="00FF64BF" w:rsidP="00FF64BF">
      <w:pPr>
        <w:ind w:left="-84"/>
        <w:jc w:val="center"/>
        <w:rPr>
          <w:rFonts w:ascii="Century Gothic" w:hAnsi="Century Gothic"/>
          <w:b/>
          <w:spacing w:val="0"/>
          <w:sz w:val="20"/>
        </w:rPr>
      </w:pPr>
      <w:r w:rsidRPr="002749ED">
        <w:rPr>
          <w:rFonts w:ascii="Century Gothic" w:hAnsi="Century Gothic"/>
          <w:b/>
          <w:spacing w:val="0"/>
          <w:sz w:val="20"/>
        </w:rPr>
        <w:lastRenderedPageBreak/>
        <w:t>ANEXO 7.D.7</w:t>
      </w:r>
    </w:p>
    <w:p w:rsidR="00FF64BF" w:rsidRPr="002749ED" w:rsidRDefault="00FF64BF" w:rsidP="00FF64BF">
      <w:pPr>
        <w:ind w:left="-84"/>
        <w:jc w:val="center"/>
        <w:rPr>
          <w:rFonts w:ascii="Century Gothic" w:hAnsi="Century Gothic"/>
          <w:b/>
          <w:spacing w:val="0"/>
          <w:sz w:val="22"/>
          <w:szCs w:val="22"/>
        </w:rPr>
      </w:pPr>
    </w:p>
    <w:p w:rsidR="00FF64BF" w:rsidRPr="002749ED" w:rsidRDefault="00FF64BF" w:rsidP="00FF64BF">
      <w:pPr>
        <w:ind w:left="-84"/>
        <w:jc w:val="center"/>
        <w:rPr>
          <w:rFonts w:ascii="Century Gothic" w:hAnsi="Century Gothic"/>
          <w:b/>
          <w:spacing w:val="0"/>
          <w:sz w:val="12"/>
          <w:szCs w:val="12"/>
        </w:rPr>
      </w:pPr>
      <w:r w:rsidRPr="002749ED">
        <w:rPr>
          <w:rFonts w:ascii="Century Gothic" w:hAnsi="Century Gothic"/>
          <w:b/>
          <w:spacing w:val="0"/>
          <w:sz w:val="22"/>
          <w:szCs w:val="22"/>
        </w:rPr>
        <w:t xml:space="preserve">ANÁLISIS DE COSTOS HORARIOS DE MAQUINARIA Y EQUIPO </w:t>
      </w:r>
    </w:p>
    <w:p w:rsidR="00FF64BF" w:rsidRPr="002749ED" w:rsidRDefault="00FF64BF" w:rsidP="00FF64BF">
      <w:pPr>
        <w:ind w:left="-84"/>
        <w:jc w:val="center"/>
        <w:rPr>
          <w:rFonts w:ascii="Century Gothic" w:hAnsi="Century Gothic"/>
          <w:b/>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FF64BF" w:rsidRPr="002749ED" w:rsidTr="00811BD1">
        <w:trPr>
          <w:trHeight w:val="166"/>
        </w:trPr>
        <w:tc>
          <w:tcPr>
            <w:tcW w:w="9115" w:type="dxa"/>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 xml:space="preserve">LICITACIÓN No.  </w:t>
            </w:r>
          </w:p>
        </w:tc>
        <w:tc>
          <w:tcPr>
            <w:tcW w:w="1972" w:type="dxa"/>
            <w:tcBorders>
              <w:left w:val="nil"/>
            </w:tcBorders>
          </w:tcPr>
          <w:p w:rsidR="00FF64BF" w:rsidRPr="002749ED" w:rsidRDefault="00FF64BF" w:rsidP="00811BD1">
            <w:pPr>
              <w:rPr>
                <w:rFonts w:ascii="Century Gothic" w:hAnsi="Century Gothic"/>
                <w:spacing w:val="0"/>
                <w:sz w:val="12"/>
                <w:szCs w:val="12"/>
              </w:rPr>
            </w:pPr>
          </w:p>
        </w:tc>
      </w:tr>
      <w:tr w:rsidR="00FF64BF" w:rsidRPr="002749ED" w:rsidTr="00811BD1">
        <w:trPr>
          <w:trHeight w:val="363"/>
        </w:trPr>
        <w:tc>
          <w:tcPr>
            <w:tcW w:w="9115" w:type="dxa"/>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OBRA:</w:t>
            </w:r>
          </w:p>
        </w:tc>
        <w:tc>
          <w:tcPr>
            <w:tcW w:w="1972" w:type="dxa"/>
            <w:tcBorders>
              <w:left w:val="nil"/>
            </w:tcBorders>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HOJA:</w:t>
            </w:r>
          </w:p>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DE:</w:t>
            </w:r>
          </w:p>
        </w:tc>
      </w:tr>
    </w:tbl>
    <w:p w:rsidR="00FF64BF" w:rsidRPr="002749ED" w:rsidRDefault="00FF64BF" w:rsidP="00FF64BF">
      <w:pPr>
        <w:rPr>
          <w:rFonts w:ascii="Century Gothic" w:hAnsi="Century Gothic"/>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887"/>
        <w:gridCol w:w="32"/>
      </w:tblGrid>
      <w:tr w:rsidR="00FF64BF" w:rsidRPr="002749ED" w:rsidTr="00811BD1">
        <w:trPr>
          <w:gridAfter w:val="1"/>
          <w:wAfter w:w="32" w:type="dxa"/>
        </w:trPr>
        <w:tc>
          <w:tcPr>
            <w:tcW w:w="3686" w:type="dxa"/>
            <w:gridSpan w:val="4"/>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EQUIPO NO.</w:t>
            </w:r>
          </w:p>
          <w:p w:rsidR="00FF64BF" w:rsidRPr="002749ED" w:rsidRDefault="00FF64BF" w:rsidP="00811BD1">
            <w:pPr>
              <w:rPr>
                <w:rFonts w:ascii="Century Gothic" w:hAnsi="Century Gothic"/>
                <w:spacing w:val="0"/>
                <w:sz w:val="12"/>
                <w:szCs w:val="12"/>
              </w:rPr>
            </w:pPr>
          </w:p>
        </w:tc>
        <w:tc>
          <w:tcPr>
            <w:tcW w:w="2835" w:type="dxa"/>
            <w:gridSpan w:val="4"/>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CLASIFICACIÓN</w:t>
            </w:r>
          </w:p>
        </w:tc>
        <w:tc>
          <w:tcPr>
            <w:tcW w:w="4513" w:type="dxa"/>
            <w:gridSpan w:val="5"/>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DESCRIPCIÓN DE LA MAQUINA</w:t>
            </w:r>
          </w:p>
        </w:tc>
      </w:tr>
      <w:tr w:rsidR="00FF64BF" w:rsidRPr="002749ED"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20"/>
        </w:trPr>
        <w:tc>
          <w:tcPr>
            <w:tcW w:w="1719" w:type="dxa"/>
            <w:gridSpan w:val="2"/>
            <w:tcBorders>
              <w:top w:val="single" w:sz="6" w:space="0" w:color="auto"/>
              <w:left w:val="single" w:sz="6" w:space="0" w:color="auto"/>
            </w:tcBorders>
          </w:tcPr>
          <w:p w:rsidR="00FF64BF" w:rsidRPr="002749ED" w:rsidRDefault="00FF64BF" w:rsidP="00811BD1">
            <w:pPr>
              <w:pStyle w:val="Ttulo4"/>
              <w:rPr>
                <w:rFonts w:ascii="Century Gothic" w:hAnsi="Century Gothic"/>
                <w:color w:val="auto"/>
                <w:sz w:val="12"/>
                <w:szCs w:val="12"/>
              </w:rPr>
            </w:pPr>
            <w:r w:rsidRPr="002749ED">
              <w:rPr>
                <w:rFonts w:ascii="Century Gothic" w:hAnsi="Century Gothic"/>
                <w:color w:val="auto"/>
                <w:sz w:val="12"/>
                <w:szCs w:val="12"/>
              </w:rPr>
              <w:t>DATOS GENERALES</w:t>
            </w:r>
          </w:p>
        </w:tc>
        <w:tc>
          <w:tcPr>
            <w:tcW w:w="1526" w:type="dxa"/>
            <w:tcBorders>
              <w:top w:val="single" w:sz="6" w:space="0" w:color="auto"/>
            </w:tcBorders>
          </w:tcPr>
          <w:p w:rsidR="00FF64BF" w:rsidRPr="002749ED" w:rsidRDefault="00FF64BF" w:rsidP="00811BD1">
            <w:pPr>
              <w:jc w:val="right"/>
              <w:rPr>
                <w:rFonts w:ascii="Century Gothic" w:hAnsi="Century Gothic"/>
                <w:spacing w:val="0"/>
                <w:sz w:val="12"/>
                <w:szCs w:val="12"/>
              </w:rPr>
            </w:pPr>
          </w:p>
        </w:tc>
        <w:tc>
          <w:tcPr>
            <w:tcW w:w="1192" w:type="dxa"/>
            <w:gridSpan w:val="2"/>
            <w:tcBorders>
              <w:top w:val="single" w:sz="6" w:space="0" w:color="auto"/>
            </w:tcBorders>
          </w:tcPr>
          <w:p w:rsidR="00FF64BF" w:rsidRPr="002749ED" w:rsidRDefault="00FF64BF" w:rsidP="00811BD1">
            <w:pPr>
              <w:jc w:val="right"/>
              <w:rPr>
                <w:rFonts w:ascii="Century Gothic" w:hAnsi="Century Gothic"/>
                <w:spacing w:val="0"/>
                <w:sz w:val="12"/>
                <w:szCs w:val="12"/>
              </w:rPr>
            </w:pPr>
          </w:p>
        </w:tc>
        <w:tc>
          <w:tcPr>
            <w:tcW w:w="1092" w:type="dxa"/>
            <w:tcBorders>
              <w:top w:val="single" w:sz="6" w:space="0" w:color="auto"/>
            </w:tcBorders>
          </w:tcPr>
          <w:p w:rsidR="00FF64BF" w:rsidRPr="002749ED" w:rsidRDefault="00FF64BF" w:rsidP="00811BD1">
            <w:pPr>
              <w:jc w:val="right"/>
              <w:rPr>
                <w:rFonts w:ascii="Century Gothic" w:hAnsi="Century Gothic"/>
                <w:spacing w:val="0"/>
                <w:sz w:val="12"/>
                <w:szCs w:val="12"/>
              </w:rPr>
            </w:pPr>
          </w:p>
        </w:tc>
        <w:tc>
          <w:tcPr>
            <w:tcW w:w="737" w:type="dxa"/>
            <w:tcBorders>
              <w:top w:val="single" w:sz="6" w:space="0" w:color="auto"/>
            </w:tcBorders>
          </w:tcPr>
          <w:p w:rsidR="00FF64BF" w:rsidRPr="002749ED" w:rsidRDefault="00FF64BF" w:rsidP="00811BD1">
            <w:pPr>
              <w:jc w:val="center"/>
              <w:rPr>
                <w:rFonts w:ascii="Century Gothic" w:hAnsi="Century Gothic"/>
                <w:b/>
                <w:spacing w:val="0"/>
                <w:sz w:val="12"/>
                <w:szCs w:val="12"/>
              </w:rPr>
            </w:pPr>
          </w:p>
        </w:tc>
        <w:tc>
          <w:tcPr>
            <w:tcW w:w="637" w:type="dxa"/>
            <w:gridSpan w:val="2"/>
            <w:tcBorders>
              <w:top w:val="single" w:sz="6" w:space="0" w:color="auto"/>
            </w:tcBorders>
          </w:tcPr>
          <w:p w:rsidR="00FF64BF" w:rsidRPr="002749ED" w:rsidRDefault="00FF64BF" w:rsidP="00811BD1">
            <w:pPr>
              <w:jc w:val="right"/>
              <w:rPr>
                <w:rFonts w:ascii="Century Gothic" w:hAnsi="Century Gothic"/>
                <w:spacing w:val="0"/>
                <w:sz w:val="12"/>
                <w:szCs w:val="12"/>
              </w:rPr>
            </w:pPr>
          </w:p>
        </w:tc>
        <w:tc>
          <w:tcPr>
            <w:tcW w:w="1192" w:type="dxa"/>
            <w:tcBorders>
              <w:top w:val="single" w:sz="6" w:space="0" w:color="auto"/>
            </w:tcBorders>
          </w:tcPr>
          <w:p w:rsidR="00FF64BF" w:rsidRPr="002749ED" w:rsidRDefault="00FF64BF" w:rsidP="00811BD1">
            <w:pPr>
              <w:jc w:val="right"/>
              <w:rPr>
                <w:rFonts w:ascii="Century Gothic" w:hAnsi="Century Gothic"/>
                <w:spacing w:val="0"/>
                <w:sz w:val="12"/>
                <w:szCs w:val="12"/>
              </w:rPr>
            </w:pPr>
          </w:p>
        </w:tc>
        <w:tc>
          <w:tcPr>
            <w:tcW w:w="1193" w:type="dxa"/>
            <w:tcBorders>
              <w:top w:val="single" w:sz="6" w:space="0" w:color="auto"/>
            </w:tcBorders>
          </w:tcPr>
          <w:p w:rsidR="00FF64BF" w:rsidRPr="002749ED" w:rsidRDefault="00FF64BF" w:rsidP="00811BD1">
            <w:pPr>
              <w:jc w:val="right"/>
              <w:rPr>
                <w:rFonts w:ascii="Century Gothic" w:hAnsi="Century Gothic"/>
                <w:spacing w:val="0"/>
                <w:sz w:val="12"/>
                <w:szCs w:val="12"/>
              </w:rPr>
            </w:pPr>
          </w:p>
        </w:tc>
        <w:tc>
          <w:tcPr>
            <w:tcW w:w="859" w:type="dxa"/>
          </w:tcPr>
          <w:p w:rsidR="00FF64BF" w:rsidRPr="002749ED" w:rsidRDefault="00FF64BF" w:rsidP="00811BD1">
            <w:pPr>
              <w:jc w:val="right"/>
              <w:rPr>
                <w:rFonts w:ascii="Century Gothic" w:hAnsi="Century Gothic"/>
                <w:spacing w:val="0"/>
                <w:sz w:val="12"/>
                <w:szCs w:val="12"/>
              </w:rPr>
            </w:pPr>
          </w:p>
        </w:tc>
        <w:tc>
          <w:tcPr>
            <w:tcW w:w="879" w:type="dxa"/>
            <w:gridSpan w:val="2"/>
            <w:tcBorders>
              <w:right w:val="single" w:sz="6" w:space="0" w:color="auto"/>
            </w:tcBorders>
          </w:tcPr>
          <w:p w:rsidR="00FF64BF" w:rsidRPr="002749ED" w:rsidRDefault="00FF64BF" w:rsidP="00811BD1">
            <w:pPr>
              <w:jc w:val="right"/>
              <w:rPr>
                <w:rFonts w:ascii="Century Gothic" w:hAnsi="Century Gothic"/>
                <w:spacing w:val="0"/>
                <w:sz w:val="12"/>
                <w:szCs w:val="12"/>
              </w:rPr>
            </w:pPr>
          </w:p>
        </w:tc>
      </w:tr>
      <w:tr w:rsidR="00FF64BF" w:rsidRPr="002749ED"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2749ED" w:rsidRDefault="00FF64BF" w:rsidP="00811BD1">
            <w:pPr>
              <w:jc w:val="center"/>
              <w:rPr>
                <w:rFonts w:ascii="Century Gothic" w:hAnsi="Century Gothic"/>
                <w:b/>
                <w:spacing w:val="0"/>
                <w:sz w:val="12"/>
                <w:szCs w:val="12"/>
              </w:rPr>
            </w:pPr>
            <w:r w:rsidRPr="002749ED">
              <w:rPr>
                <w:rFonts w:ascii="Century Gothic" w:hAnsi="Century Gothic"/>
                <w:b/>
                <w:spacing w:val="0"/>
                <w:sz w:val="12"/>
                <w:szCs w:val="12"/>
              </w:rPr>
              <w:t>( Pm )</w:t>
            </w:r>
          </w:p>
        </w:tc>
        <w:tc>
          <w:tcPr>
            <w:tcW w:w="2496" w:type="dxa"/>
            <w:gridSpan w:val="2"/>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PRECIO DE LA MAQUINA</w:t>
            </w:r>
          </w:p>
        </w:tc>
        <w:tc>
          <w:tcPr>
            <w:tcW w:w="1192" w:type="dxa"/>
            <w:gridSpan w:val="2"/>
          </w:tcPr>
          <w:p w:rsidR="00FF64BF" w:rsidRPr="002749ED" w:rsidRDefault="00FF64BF" w:rsidP="00811BD1">
            <w:pPr>
              <w:jc w:val="right"/>
              <w:rPr>
                <w:rFonts w:ascii="Century Gothic" w:hAnsi="Century Gothic"/>
                <w:spacing w:val="0"/>
                <w:sz w:val="12"/>
                <w:szCs w:val="12"/>
              </w:rPr>
            </w:pPr>
          </w:p>
        </w:tc>
        <w:tc>
          <w:tcPr>
            <w:tcW w:w="1092" w:type="dxa"/>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 __________</w:t>
            </w:r>
          </w:p>
        </w:tc>
        <w:tc>
          <w:tcPr>
            <w:tcW w:w="737" w:type="dxa"/>
          </w:tcPr>
          <w:p w:rsidR="00FF64BF" w:rsidRPr="002749ED" w:rsidRDefault="00FF64BF" w:rsidP="00811BD1">
            <w:pPr>
              <w:jc w:val="center"/>
              <w:rPr>
                <w:rFonts w:ascii="Century Gothic" w:hAnsi="Century Gothic"/>
                <w:b/>
                <w:spacing w:val="0"/>
                <w:sz w:val="12"/>
                <w:szCs w:val="12"/>
              </w:rPr>
            </w:pPr>
            <w:r w:rsidRPr="002749ED">
              <w:rPr>
                <w:rFonts w:ascii="Century Gothic" w:hAnsi="Century Gothic"/>
                <w:b/>
                <w:spacing w:val="0"/>
                <w:sz w:val="12"/>
                <w:szCs w:val="12"/>
              </w:rPr>
              <w:t>(  s  )</w:t>
            </w:r>
          </w:p>
        </w:tc>
        <w:tc>
          <w:tcPr>
            <w:tcW w:w="1829" w:type="dxa"/>
            <w:gridSpan w:val="3"/>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PRIMA DE SEGURO</w:t>
            </w:r>
          </w:p>
        </w:tc>
        <w:tc>
          <w:tcPr>
            <w:tcW w:w="1193"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859"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879" w:type="dxa"/>
            <w:gridSpan w:val="2"/>
            <w:tcBorders>
              <w:right w:val="single" w:sz="6" w:space="0" w:color="auto"/>
            </w:tcBorders>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 ANUAL</w:t>
            </w:r>
          </w:p>
        </w:tc>
      </w:tr>
      <w:tr w:rsidR="00FF64BF" w:rsidRPr="002749ED"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2749ED" w:rsidRDefault="00FF64BF" w:rsidP="00811BD1">
            <w:pPr>
              <w:jc w:val="center"/>
              <w:rPr>
                <w:rFonts w:ascii="Century Gothic" w:hAnsi="Century Gothic"/>
                <w:b/>
                <w:spacing w:val="0"/>
                <w:sz w:val="12"/>
                <w:szCs w:val="12"/>
              </w:rPr>
            </w:pPr>
            <w:r w:rsidRPr="002749ED">
              <w:rPr>
                <w:rFonts w:ascii="Century Gothic" w:hAnsi="Century Gothic"/>
                <w:b/>
                <w:spacing w:val="0"/>
                <w:sz w:val="12"/>
                <w:szCs w:val="12"/>
              </w:rPr>
              <w:t>( VLL )</w:t>
            </w:r>
          </w:p>
        </w:tc>
        <w:tc>
          <w:tcPr>
            <w:tcW w:w="2496" w:type="dxa"/>
            <w:gridSpan w:val="2"/>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VALOR DE LAS LLANTAS</w:t>
            </w:r>
          </w:p>
        </w:tc>
        <w:tc>
          <w:tcPr>
            <w:tcW w:w="1192" w:type="dxa"/>
            <w:gridSpan w:val="2"/>
          </w:tcPr>
          <w:p w:rsidR="00FF64BF" w:rsidRPr="002749ED" w:rsidRDefault="00FF64BF" w:rsidP="00811BD1">
            <w:pPr>
              <w:jc w:val="right"/>
              <w:rPr>
                <w:rFonts w:ascii="Century Gothic" w:hAnsi="Century Gothic"/>
                <w:spacing w:val="0"/>
                <w:sz w:val="12"/>
                <w:szCs w:val="12"/>
              </w:rPr>
            </w:pPr>
          </w:p>
        </w:tc>
        <w:tc>
          <w:tcPr>
            <w:tcW w:w="1092" w:type="dxa"/>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 __________</w:t>
            </w:r>
          </w:p>
        </w:tc>
        <w:tc>
          <w:tcPr>
            <w:tcW w:w="737" w:type="dxa"/>
          </w:tcPr>
          <w:p w:rsidR="00FF64BF" w:rsidRPr="002749ED" w:rsidRDefault="00FF64BF" w:rsidP="00811BD1">
            <w:pPr>
              <w:jc w:val="center"/>
              <w:rPr>
                <w:rFonts w:ascii="Century Gothic" w:hAnsi="Century Gothic"/>
                <w:b/>
                <w:spacing w:val="0"/>
                <w:sz w:val="12"/>
                <w:szCs w:val="12"/>
              </w:rPr>
            </w:pPr>
          </w:p>
        </w:tc>
        <w:tc>
          <w:tcPr>
            <w:tcW w:w="637" w:type="dxa"/>
            <w:gridSpan w:val="2"/>
          </w:tcPr>
          <w:p w:rsidR="00FF64BF" w:rsidRPr="002749ED" w:rsidRDefault="00FF64BF" w:rsidP="00811BD1">
            <w:pPr>
              <w:jc w:val="right"/>
              <w:rPr>
                <w:rFonts w:ascii="Century Gothic" w:hAnsi="Century Gothic"/>
                <w:spacing w:val="0"/>
                <w:sz w:val="12"/>
                <w:szCs w:val="12"/>
              </w:rPr>
            </w:pPr>
          </w:p>
        </w:tc>
        <w:tc>
          <w:tcPr>
            <w:tcW w:w="1192" w:type="dxa"/>
          </w:tcPr>
          <w:p w:rsidR="00FF64BF" w:rsidRPr="002749ED" w:rsidRDefault="00FF64BF" w:rsidP="00811BD1">
            <w:pPr>
              <w:jc w:val="right"/>
              <w:rPr>
                <w:rFonts w:ascii="Century Gothic" w:hAnsi="Century Gothic"/>
                <w:spacing w:val="0"/>
                <w:sz w:val="12"/>
                <w:szCs w:val="12"/>
              </w:rPr>
            </w:pPr>
          </w:p>
        </w:tc>
        <w:tc>
          <w:tcPr>
            <w:tcW w:w="1193" w:type="dxa"/>
          </w:tcPr>
          <w:p w:rsidR="00FF64BF" w:rsidRPr="002749ED" w:rsidRDefault="00FF64BF" w:rsidP="00811BD1">
            <w:pPr>
              <w:jc w:val="right"/>
              <w:rPr>
                <w:rFonts w:ascii="Century Gothic" w:hAnsi="Century Gothic"/>
                <w:spacing w:val="0"/>
                <w:sz w:val="12"/>
                <w:szCs w:val="12"/>
              </w:rPr>
            </w:pPr>
          </w:p>
        </w:tc>
        <w:tc>
          <w:tcPr>
            <w:tcW w:w="859" w:type="dxa"/>
          </w:tcPr>
          <w:p w:rsidR="00FF64BF" w:rsidRPr="002749ED" w:rsidRDefault="00FF64BF" w:rsidP="00811BD1">
            <w:pPr>
              <w:jc w:val="right"/>
              <w:rPr>
                <w:rFonts w:ascii="Century Gothic" w:hAnsi="Century Gothic"/>
                <w:spacing w:val="0"/>
                <w:sz w:val="12"/>
                <w:szCs w:val="12"/>
              </w:rPr>
            </w:pPr>
          </w:p>
        </w:tc>
        <w:tc>
          <w:tcPr>
            <w:tcW w:w="879" w:type="dxa"/>
            <w:gridSpan w:val="2"/>
            <w:tcBorders>
              <w:right w:val="single" w:sz="6" w:space="0" w:color="auto"/>
            </w:tcBorders>
          </w:tcPr>
          <w:p w:rsidR="00FF64BF" w:rsidRPr="002749ED" w:rsidRDefault="00FF64BF" w:rsidP="00811BD1">
            <w:pPr>
              <w:rPr>
                <w:rFonts w:ascii="Century Gothic" w:hAnsi="Century Gothic"/>
                <w:spacing w:val="0"/>
                <w:sz w:val="12"/>
                <w:szCs w:val="12"/>
              </w:rPr>
            </w:pPr>
          </w:p>
        </w:tc>
      </w:tr>
      <w:tr w:rsidR="00FF64BF" w:rsidRPr="002749ED"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2749ED" w:rsidRDefault="00FF64BF" w:rsidP="00811BD1">
            <w:pPr>
              <w:jc w:val="center"/>
              <w:rPr>
                <w:rFonts w:ascii="Century Gothic" w:hAnsi="Century Gothic"/>
                <w:b/>
                <w:spacing w:val="0"/>
                <w:sz w:val="12"/>
                <w:szCs w:val="12"/>
              </w:rPr>
            </w:pPr>
            <w:r w:rsidRPr="002749ED">
              <w:rPr>
                <w:rFonts w:ascii="Century Gothic" w:hAnsi="Century Gothic"/>
                <w:b/>
                <w:spacing w:val="0"/>
                <w:sz w:val="12"/>
                <w:szCs w:val="12"/>
              </w:rPr>
              <w:t>( Vpe )</w:t>
            </w:r>
          </w:p>
        </w:tc>
        <w:tc>
          <w:tcPr>
            <w:tcW w:w="2496" w:type="dxa"/>
            <w:gridSpan w:val="2"/>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VALOR DE PIEZAS ESPECIALES</w:t>
            </w:r>
          </w:p>
        </w:tc>
        <w:tc>
          <w:tcPr>
            <w:tcW w:w="1192" w:type="dxa"/>
            <w:gridSpan w:val="2"/>
          </w:tcPr>
          <w:p w:rsidR="00FF64BF" w:rsidRPr="002749ED" w:rsidRDefault="00FF64BF" w:rsidP="00811BD1">
            <w:pPr>
              <w:jc w:val="right"/>
              <w:rPr>
                <w:rFonts w:ascii="Century Gothic" w:hAnsi="Century Gothic"/>
                <w:spacing w:val="0"/>
                <w:sz w:val="12"/>
                <w:szCs w:val="12"/>
              </w:rPr>
            </w:pPr>
          </w:p>
        </w:tc>
        <w:tc>
          <w:tcPr>
            <w:tcW w:w="1092" w:type="dxa"/>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 __________</w:t>
            </w:r>
          </w:p>
        </w:tc>
        <w:tc>
          <w:tcPr>
            <w:tcW w:w="737" w:type="dxa"/>
          </w:tcPr>
          <w:p w:rsidR="00FF64BF" w:rsidRPr="002749ED" w:rsidRDefault="00FF64BF" w:rsidP="00811BD1">
            <w:pPr>
              <w:jc w:val="center"/>
              <w:rPr>
                <w:rFonts w:ascii="Century Gothic" w:hAnsi="Century Gothic"/>
                <w:b/>
                <w:spacing w:val="0"/>
                <w:sz w:val="12"/>
                <w:szCs w:val="12"/>
              </w:rPr>
            </w:pPr>
            <w:r w:rsidRPr="002749ED">
              <w:rPr>
                <w:rFonts w:ascii="Century Gothic" w:hAnsi="Century Gothic"/>
                <w:b/>
                <w:spacing w:val="0"/>
                <w:sz w:val="12"/>
                <w:szCs w:val="12"/>
              </w:rPr>
              <w:t>(  Q  )</w:t>
            </w:r>
          </w:p>
        </w:tc>
        <w:tc>
          <w:tcPr>
            <w:tcW w:w="3022" w:type="dxa"/>
            <w:gridSpan w:val="4"/>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MANTENIMIENTO MAYOR Y MENOR</w:t>
            </w:r>
          </w:p>
        </w:tc>
        <w:tc>
          <w:tcPr>
            <w:tcW w:w="859"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879" w:type="dxa"/>
            <w:gridSpan w:val="2"/>
            <w:tcBorders>
              <w:right w:val="single" w:sz="6" w:space="0" w:color="auto"/>
            </w:tcBorders>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w:t>
            </w:r>
          </w:p>
        </w:tc>
      </w:tr>
      <w:tr w:rsidR="00FF64BF" w:rsidRPr="002749ED"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2749ED" w:rsidRDefault="00FF64BF" w:rsidP="00811BD1">
            <w:pPr>
              <w:jc w:val="center"/>
              <w:rPr>
                <w:rFonts w:ascii="Century Gothic" w:hAnsi="Century Gothic"/>
                <w:b/>
                <w:spacing w:val="0"/>
                <w:sz w:val="12"/>
                <w:szCs w:val="12"/>
              </w:rPr>
            </w:pPr>
            <w:r w:rsidRPr="002749ED">
              <w:rPr>
                <w:rFonts w:ascii="Century Gothic" w:hAnsi="Century Gothic"/>
                <w:b/>
                <w:spacing w:val="0"/>
                <w:sz w:val="12"/>
                <w:szCs w:val="12"/>
              </w:rPr>
              <w:t>( Va )</w:t>
            </w:r>
          </w:p>
        </w:tc>
        <w:tc>
          <w:tcPr>
            <w:tcW w:w="2496" w:type="dxa"/>
            <w:gridSpan w:val="2"/>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VALOR DE ADQUISICIÓN</w:t>
            </w:r>
          </w:p>
        </w:tc>
        <w:tc>
          <w:tcPr>
            <w:tcW w:w="1192" w:type="dxa"/>
            <w:gridSpan w:val="2"/>
          </w:tcPr>
          <w:p w:rsidR="00FF64BF" w:rsidRPr="002749ED" w:rsidRDefault="00FF64BF" w:rsidP="00811BD1">
            <w:pPr>
              <w:jc w:val="right"/>
              <w:rPr>
                <w:rFonts w:ascii="Century Gothic" w:hAnsi="Century Gothic"/>
                <w:spacing w:val="0"/>
                <w:sz w:val="12"/>
                <w:szCs w:val="12"/>
              </w:rPr>
            </w:pPr>
          </w:p>
        </w:tc>
        <w:tc>
          <w:tcPr>
            <w:tcW w:w="1092" w:type="dxa"/>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 __________</w:t>
            </w:r>
          </w:p>
        </w:tc>
        <w:tc>
          <w:tcPr>
            <w:tcW w:w="737" w:type="dxa"/>
          </w:tcPr>
          <w:p w:rsidR="00FF64BF" w:rsidRPr="002749ED" w:rsidRDefault="00FF64BF" w:rsidP="00811BD1">
            <w:pPr>
              <w:jc w:val="center"/>
              <w:rPr>
                <w:rFonts w:ascii="Century Gothic" w:hAnsi="Century Gothic"/>
                <w:b/>
                <w:spacing w:val="0"/>
                <w:sz w:val="12"/>
                <w:szCs w:val="12"/>
              </w:rPr>
            </w:pPr>
            <w:r w:rsidRPr="002749ED">
              <w:rPr>
                <w:rFonts w:ascii="Century Gothic" w:hAnsi="Century Gothic"/>
                <w:b/>
                <w:spacing w:val="0"/>
                <w:sz w:val="12"/>
                <w:szCs w:val="12"/>
              </w:rPr>
              <w:t>( HP )</w:t>
            </w:r>
          </w:p>
        </w:tc>
        <w:tc>
          <w:tcPr>
            <w:tcW w:w="1829" w:type="dxa"/>
            <w:gridSpan w:val="3"/>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POTENCIA NOMINAL</w:t>
            </w:r>
          </w:p>
        </w:tc>
        <w:tc>
          <w:tcPr>
            <w:tcW w:w="1193"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859"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879" w:type="dxa"/>
            <w:gridSpan w:val="2"/>
            <w:tcBorders>
              <w:right w:val="single" w:sz="6" w:space="0" w:color="auto"/>
            </w:tcBorders>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HP</w:t>
            </w:r>
          </w:p>
        </w:tc>
      </w:tr>
      <w:tr w:rsidR="00FF64BF" w:rsidRPr="002749ED"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2749ED" w:rsidRDefault="00FF64BF" w:rsidP="00811BD1">
            <w:pPr>
              <w:jc w:val="center"/>
              <w:rPr>
                <w:rFonts w:ascii="Century Gothic" w:hAnsi="Century Gothic"/>
                <w:b/>
                <w:spacing w:val="0"/>
                <w:sz w:val="12"/>
                <w:szCs w:val="12"/>
              </w:rPr>
            </w:pPr>
            <w:r w:rsidRPr="002749ED">
              <w:rPr>
                <w:rFonts w:ascii="Century Gothic" w:hAnsi="Century Gothic"/>
                <w:b/>
                <w:spacing w:val="0"/>
                <w:sz w:val="12"/>
                <w:szCs w:val="12"/>
              </w:rPr>
              <w:t>( Vr )</w:t>
            </w:r>
          </w:p>
        </w:tc>
        <w:tc>
          <w:tcPr>
            <w:tcW w:w="3688" w:type="dxa"/>
            <w:gridSpan w:val="4"/>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VALOR DE RESCATE                 % Pm</w:t>
            </w:r>
          </w:p>
        </w:tc>
        <w:tc>
          <w:tcPr>
            <w:tcW w:w="1092" w:type="dxa"/>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 __________</w:t>
            </w:r>
          </w:p>
        </w:tc>
        <w:tc>
          <w:tcPr>
            <w:tcW w:w="737" w:type="dxa"/>
          </w:tcPr>
          <w:p w:rsidR="00FF64BF" w:rsidRPr="002749ED" w:rsidRDefault="00FF64BF" w:rsidP="00811BD1">
            <w:pPr>
              <w:jc w:val="center"/>
              <w:rPr>
                <w:rFonts w:ascii="Century Gothic" w:hAnsi="Century Gothic"/>
                <w:b/>
                <w:spacing w:val="0"/>
                <w:sz w:val="12"/>
                <w:szCs w:val="12"/>
              </w:rPr>
            </w:pPr>
            <w:r w:rsidRPr="002749ED">
              <w:rPr>
                <w:rFonts w:ascii="Century Gothic" w:hAnsi="Century Gothic"/>
                <w:b/>
                <w:spacing w:val="0"/>
                <w:sz w:val="12"/>
                <w:szCs w:val="12"/>
              </w:rPr>
              <w:t>( HVLL )</w:t>
            </w:r>
          </w:p>
        </w:tc>
        <w:tc>
          <w:tcPr>
            <w:tcW w:w="3022" w:type="dxa"/>
            <w:gridSpan w:val="4"/>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VIDA DE LAS LLANTAS</w:t>
            </w:r>
          </w:p>
        </w:tc>
        <w:tc>
          <w:tcPr>
            <w:tcW w:w="859"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879" w:type="dxa"/>
            <w:gridSpan w:val="2"/>
            <w:tcBorders>
              <w:right w:val="single" w:sz="6" w:space="0" w:color="auto"/>
            </w:tcBorders>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HORAS</w:t>
            </w:r>
          </w:p>
        </w:tc>
      </w:tr>
      <w:tr w:rsidR="00FF64BF" w:rsidRPr="002749ED"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2749ED" w:rsidRDefault="00FF64BF" w:rsidP="00811BD1">
            <w:pPr>
              <w:jc w:val="center"/>
              <w:rPr>
                <w:rFonts w:ascii="Century Gothic" w:hAnsi="Century Gothic"/>
                <w:b/>
                <w:spacing w:val="0"/>
                <w:sz w:val="12"/>
                <w:szCs w:val="12"/>
              </w:rPr>
            </w:pPr>
            <w:r w:rsidRPr="002749ED">
              <w:rPr>
                <w:rFonts w:ascii="Century Gothic" w:hAnsi="Century Gothic"/>
                <w:b/>
                <w:spacing w:val="0"/>
                <w:sz w:val="12"/>
                <w:szCs w:val="12"/>
              </w:rPr>
              <w:t>( Vd )</w:t>
            </w:r>
          </w:p>
        </w:tc>
        <w:tc>
          <w:tcPr>
            <w:tcW w:w="2496" w:type="dxa"/>
            <w:gridSpan w:val="2"/>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VALOR A DEPRECIAR</w:t>
            </w:r>
          </w:p>
        </w:tc>
        <w:tc>
          <w:tcPr>
            <w:tcW w:w="1192" w:type="dxa"/>
            <w:gridSpan w:val="2"/>
          </w:tcPr>
          <w:p w:rsidR="00FF64BF" w:rsidRPr="002749ED" w:rsidRDefault="00FF64BF" w:rsidP="00811BD1">
            <w:pPr>
              <w:jc w:val="right"/>
              <w:rPr>
                <w:rFonts w:ascii="Century Gothic" w:hAnsi="Century Gothic"/>
                <w:spacing w:val="0"/>
                <w:sz w:val="12"/>
                <w:szCs w:val="12"/>
              </w:rPr>
            </w:pPr>
          </w:p>
        </w:tc>
        <w:tc>
          <w:tcPr>
            <w:tcW w:w="1092" w:type="dxa"/>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 __________</w:t>
            </w:r>
          </w:p>
        </w:tc>
        <w:tc>
          <w:tcPr>
            <w:tcW w:w="737" w:type="dxa"/>
          </w:tcPr>
          <w:p w:rsidR="00FF64BF" w:rsidRPr="002749ED" w:rsidRDefault="00FF64BF" w:rsidP="00811BD1">
            <w:pPr>
              <w:jc w:val="center"/>
              <w:rPr>
                <w:rFonts w:ascii="Century Gothic" w:hAnsi="Century Gothic"/>
                <w:b/>
                <w:spacing w:val="0"/>
                <w:sz w:val="12"/>
                <w:szCs w:val="12"/>
              </w:rPr>
            </w:pPr>
            <w:r w:rsidRPr="002749ED">
              <w:rPr>
                <w:rFonts w:ascii="Century Gothic" w:hAnsi="Century Gothic"/>
                <w:b/>
                <w:spacing w:val="0"/>
                <w:sz w:val="12"/>
                <w:szCs w:val="12"/>
              </w:rPr>
              <w:t>( HVpe )</w:t>
            </w:r>
          </w:p>
        </w:tc>
        <w:tc>
          <w:tcPr>
            <w:tcW w:w="3022" w:type="dxa"/>
            <w:gridSpan w:val="4"/>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VIDA DE LAS PIEZAS ESPECIALES</w:t>
            </w:r>
          </w:p>
        </w:tc>
        <w:tc>
          <w:tcPr>
            <w:tcW w:w="859"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879" w:type="dxa"/>
            <w:gridSpan w:val="2"/>
            <w:tcBorders>
              <w:right w:val="single" w:sz="6" w:space="0" w:color="auto"/>
            </w:tcBorders>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HORAS</w:t>
            </w:r>
          </w:p>
        </w:tc>
      </w:tr>
      <w:tr w:rsidR="00FF64BF" w:rsidRPr="002749ED"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2749ED" w:rsidRDefault="00FF64BF" w:rsidP="00811BD1">
            <w:pPr>
              <w:jc w:val="center"/>
              <w:rPr>
                <w:rFonts w:ascii="Century Gothic" w:hAnsi="Century Gothic"/>
                <w:b/>
                <w:spacing w:val="0"/>
                <w:sz w:val="12"/>
                <w:szCs w:val="12"/>
              </w:rPr>
            </w:pPr>
            <w:r w:rsidRPr="002749ED">
              <w:rPr>
                <w:rFonts w:ascii="Century Gothic" w:hAnsi="Century Gothic"/>
                <w:b/>
                <w:spacing w:val="0"/>
                <w:sz w:val="12"/>
                <w:szCs w:val="12"/>
              </w:rPr>
              <w:t>( Ve )</w:t>
            </w:r>
          </w:p>
        </w:tc>
        <w:tc>
          <w:tcPr>
            <w:tcW w:w="4780" w:type="dxa"/>
            <w:gridSpan w:val="5"/>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 xml:space="preserve">VIDA ECONÓMICA                                      HORAS </w:t>
            </w:r>
          </w:p>
        </w:tc>
        <w:tc>
          <w:tcPr>
            <w:tcW w:w="737" w:type="dxa"/>
          </w:tcPr>
          <w:p w:rsidR="00FF64BF" w:rsidRPr="002749ED" w:rsidRDefault="00FF64BF" w:rsidP="00811BD1">
            <w:pPr>
              <w:jc w:val="center"/>
              <w:rPr>
                <w:rFonts w:ascii="Century Gothic" w:hAnsi="Century Gothic"/>
                <w:b/>
                <w:spacing w:val="0"/>
                <w:sz w:val="12"/>
                <w:szCs w:val="12"/>
              </w:rPr>
            </w:pPr>
            <w:r w:rsidRPr="002749ED">
              <w:rPr>
                <w:rFonts w:ascii="Century Gothic" w:hAnsi="Century Gothic"/>
                <w:b/>
                <w:spacing w:val="0"/>
                <w:sz w:val="12"/>
                <w:szCs w:val="12"/>
              </w:rPr>
              <w:t>( DILA )</w:t>
            </w:r>
          </w:p>
        </w:tc>
        <w:tc>
          <w:tcPr>
            <w:tcW w:w="3022" w:type="dxa"/>
            <w:gridSpan w:val="4"/>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DÍAS LABORADOS EN EL AÑO</w:t>
            </w:r>
          </w:p>
        </w:tc>
        <w:tc>
          <w:tcPr>
            <w:tcW w:w="859"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879" w:type="dxa"/>
            <w:gridSpan w:val="2"/>
            <w:tcBorders>
              <w:right w:val="single" w:sz="6" w:space="0" w:color="auto"/>
            </w:tcBorders>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DÍAS</w:t>
            </w:r>
          </w:p>
        </w:tc>
      </w:tr>
      <w:tr w:rsidR="00FF64BF" w:rsidRPr="002749ED"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2749ED" w:rsidRDefault="00FF64BF" w:rsidP="00811BD1">
            <w:pPr>
              <w:jc w:val="center"/>
              <w:rPr>
                <w:rFonts w:ascii="Century Gothic" w:hAnsi="Century Gothic"/>
                <w:b/>
                <w:spacing w:val="0"/>
                <w:sz w:val="12"/>
                <w:szCs w:val="12"/>
              </w:rPr>
            </w:pPr>
          </w:p>
        </w:tc>
        <w:tc>
          <w:tcPr>
            <w:tcW w:w="970" w:type="dxa"/>
          </w:tcPr>
          <w:p w:rsidR="00FF64BF" w:rsidRPr="002749ED" w:rsidRDefault="00FF64BF" w:rsidP="00811BD1">
            <w:pPr>
              <w:jc w:val="right"/>
              <w:rPr>
                <w:rFonts w:ascii="Century Gothic" w:hAnsi="Century Gothic"/>
                <w:spacing w:val="0"/>
                <w:sz w:val="12"/>
                <w:szCs w:val="12"/>
              </w:rPr>
            </w:pPr>
          </w:p>
        </w:tc>
        <w:tc>
          <w:tcPr>
            <w:tcW w:w="1526" w:type="dxa"/>
          </w:tcPr>
          <w:p w:rsidR="00FF64BF" w:rsidRPr="002749ED" w:rsidRDefault="00FF64BF" w:rsidP="00811BD1">
            <w:pPr>
              <w:jc w:val="right"/>
              <w:rPr>
                <w:rFonts w:ascii="Century Gothic" w:hAnsi="Century Gothic"/>
                <w:spacing w:val="0"/>
                <w:sz w:val="12"/>
                <w:szCs w:val="12"/>
              </w:rPr>
            </w:pPr>
          </w:p>
        </w:tc>
        <w:tc>
          <w:tcPr>
            <w:tcW w:w="1192" w:type="dxa"/>
            <w:gridSpan w:val="2"/>
          </w:tcPr>
          <w:p w:rsidR="00FF64BF" w:rsidRPr="002749ED" w:rsidRDefault="00FF64BF" w:rsidP="00811BD1">
            <w:pPr>
              <w:jc w:val="right"/>
              <w:rPr>
                <w:rFonts w:ascii="Century Gothic" w:hAnsi="Century Gothic"/>
                <w:spacing w:val="0"/>
                <w:sz w:val="12"/>
                <w:szCs w:val="12"/>
              </w:rPr>
            </w:pPr>
          </w:p>
        </w:tc>
        <w:tc>
          <w:tcPr>
            <w:tcW w:w="1092" w:type="dxa"/>
          </w:tcPr>
          <w:p w:rsidR="00FF64BF" w:rsidRPr="002749ED" w:rsidRDefault="00FF64BF" w:rsidP="00811BD1">
            <w:pPr>
              <w:jc w:val="right"/>
              <w:rPr>
                <w:rFonts w:ascii="Century Gothic" w:hAnsi="Century Gothic"/>
                <w:spacing w:val="0"/>
                <w:sz w:val="12"/>
                <w:szCs w:val="12"/>
              </w:rPr>
            </w:pPr>
          </w:p>
        </w:tc>
        <w:tc>
          <w:tcPr>
            <w:tcW w:w="737" w:type="dxa"/>
          </w:tcPr>
          <w:p w:rsidR="00FF64BF" w:rsidRPr="002749ED" w:rsidRDefault="00FF64BF" w:rsidP="00811BD1">
            <w:pPr>
              <w:jc w:val="center"/>
              <w:rPr>
                <w:rFonts w:ascii="Century Gothic" w:hAnsi="Century Gothic"/>
                <w:b/>
                <w:spacing w:val="0"/>
                <w:sz w:val="12"/>
                <w:szCs w:val="12"/>
              </w:rPr>
            </w:pPr>
            <w:r w:rsidRPr="002749ED">
              <w:rPr>
                <w:rFonts w:ascii="Century Gothic" w:hAnsi="Century Gothic"/>
                <w:b/>
                <w:spacing w:val="0"/>
                <w:sz w:val="12"/>
                <w:szCs w:val="12"/>
              </w:rPr>
              <w:t>(  H  )</w:t>
            </w:r>
          </w:p>
        </w:tc>
        <w:tc>
          <w:tcPr>
            <w:tcW w:w="3022" w:type="dxa"/>
            <w:gridSpan w:val="4"/>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HORAS DE LA JORNADA</w:t>
            </w:r>
          </w:p>
        </w:tc>
        <w:tc>
          <w:tcPr>
            <w:tcW w:w="859"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879" w:type="dxa"/>
            <w:gridSpan w:val="2"/>
            <w:tcBorders>
              <w:right w:val="single" w:sz="6" w:space="0" w:color="auto"/>
            </w:tcBorders>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HORAS</w:t>
            </w:r>
          </w:p>
        </w:tc>
      </w:tr>
      <w:tr w:rsidR="00FF64BF" w:rsidRPr="002749ED"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2749ED" w:rsidRDefault="00FF64BF" w:rsidP="00811BD1">
            <w:pPr>
              <w:jc w:val="center"/>
              <w:rPr>
                <w:rFonts w:ascii="Century Gothic" w:hAnsi="Century Gothic"/>
                <w:b/>
                <w:spacing w:val="0"/>
                <w:sz w:val="12"/>
                <w:szCs w:val="12"/>
              </w:rPr>
            </w:pPr>
            <w:r w:rsidRPr="002749ED">
              <w:rPr>
                <w:rFonts w:ascii="Century Gothic" w:hAnsi="Century Gothic"/>
                <w:b/>
                <w:spacing w:val="0"/>
                <w:sz w:val="12"/>
                <w:szCs w:val="12"/>
              </w:rPr>
              <w:t>( i )</w:t>
            </w:r>
          </w:p>
        </w:tc>
        <w:tc>
          <w:tcPr>
            <w:tcW w:w="3688" w:type="dxa"/>
            <w:gridSpan w:val="4"/>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TASA DE INVERSIÓN ANUAL                    .</w:t>
            </w:r>
          </w:p>
        </w:tc>
        <w:tc>
          <w:tcPr>
            <w:tcW w:w="1092" w:type="dxa"/>
          </w:tcPr>
          <w:p w:rsidR="00FF64BF" w:rsidRPr="002749ED" w:rsidRDefault="00FF64BF" w:rsidP="00811BD1">
            <w:pPr>
              <w:jc w:val="right"/>
              <w:rPr>
                <w:rFonts w:ascii="Century Gothic" w:hAnsi="Century Gothic"/>
                <w:spacing w:val="0"/>
                <w:sz w:val="12"/>
                <w:szCs w:val="12"/>
              </w:rPr>
            </w:pPr>
          </w:p>
        </w:tc>
        <w:tc>
          <w:tcPr>
            <w:tcW w:w="737" w:type="dxa"/>
          </w:tcPr>
          <w:p w:rsidR="00FF64BF" w:rsidRPr="002749ED" w:rsidRDefault="00FF64BF" w:rsidP="00811BD1">
            <w:pPr>
              <w:jc w:val="center"/>
              <w:rPr>
                <w:rFonts w:ascii="Century Gothic" w:hAnsi="Century Gothic"/>
                <w:b/>
                <w:spacing w:val="0"/>
                <w:sz w:val="12"/>
                <w:szCs w:val="12"/>
              </w:rPr>
            </w:pPr>
          </w:p>
        </w:tc>
        <w:tc>
          <w:tcPr>
            <w:tcW w:w="637" w:type="dxa"/>
            <w:gridSpan w:val="2"/>
          </w:tcPr>
          <w:p w:rsidR="00FF64BF" w:rsidRPr="002749ED" w:rsidRDefault="00FF64BF" w:rsidP="00811BD1">
            <w:pPr>
              <w:jc w:val="right"/>
              <w:rPr>
                <w:rFonts w:ascii="Century Gothic" w:hAnsi="Century Gothic"/>
                <w:spacing w:val="0"/>
                <w:sz w:val="12"/>
                <w:szCs w:val="12"/>
              </w:rPr>
            </w:pPr>
          </w:p>
        </w:tc>
        <w:tc>
          <w:tcPr>
            <w:tcW w:w="1192" w:type="dxa"/>
          </w:tcPr>
          <w:p w:rsidR="00FF64BF" w:rsidRPr="002749ED" w:rsidRDefault="00FF64BF" w:rsidP="00811BD1">
            <w:pPr>
              <w:jc w:val="right"/>
              <w:rPr>
                <w:rFonts w:ascii="Century Gothic" w:hAnsi="Century Gothic"/>
                <w:spacing w:val="0"/>
                <w:sz w:val="12"/>
                <w:szCs w:val="12"/>
              </w:rPr>
            </w:pPr>
          </w:p>
        </w:tc>
        <w:tc>
          <w:tcPr>
            <w:tcW w:w="1193" w:type="dxa"/>
          </w:tcPr>
          <w:p w:rsidR="00FF64BF" w:rsidRPr="002749ED" w:rsidRDefault="00FF64BF" w:rsidP="00811BD1">
            <w:pPr>
              <w:jc w:val="right"/>
              <w:rPr>
                <w:rFonts w:ascii="Century Gothic" w:hAnsi="Century Gothic"/>
                <w:spacing w:val="0"/>
                <w:sz w:val="12"/>
                <w:szCs w:val="12"/>
              </w:rPr>
            </w:pPr>
          </w:p>
        </w:tc>
        <w:tc>
          <w:tcPr>
            <w:tcW w:w="859" w:type="dxa"/>
          </w:tcPr>
          <w:p w:rsidR="00FF64BF" w:rsidRPr="002749ED" w:rsidRDefault="00FF64BF" w:rsidP="00811BD1">
            <w:pPr>
              <w:jc w:val="right"/>
              <w:rPr>
                <w:rFonts w:ascii="Century Gothic" w:hAnsi="Century Gothic"/>
                <w:spacing w:val="0"/>
                <w:sz w:val="12"/>
                <w:szCs w:val="12"/>
              </w:rPr>
            </w:pPr>
          </w:p>
        </w:tc>
        <w:tc>
          <w:tcPr>
            <w:tcW w:w="879" w:type="dxa"/>
            <w:gridSpan w:val="2"/>
            <w:tcBorders>
              <w:right w:val="single" w:sz="6" w:space="0" w:color="auto"/>
            </w:tcBorders>
          </w:tcPr>
          <w:p w:rsidR="00FF64BF" w:rsidRPr="002749ED" w:rsidRDefault="00FF64BF" w:rsidP="00811BD1">
            <w:pPr>
              <w:jc w:val="right"/>
              <w:rPr>
                <w:rFonts w:ascii="Century Gothic" w:hAnsi="Century Gothic"/>
                <w:spacing w:val="0"/>
                <w:sz w:val="12"/>
                <w:szCs w:val="12"/>
              </w:rPr>
            </w:pPr>
          </w:p>
        </w:tc>
      </w:tr>
      <w:tr w:rsidR="00FF64BF" w:rsidRPr="002749ED"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bottom w:val="single" w:sz="6" w:space="0" w:color="auto"/>
            </w:tcBorders>
          </w:tcPr>
          <w:p w:rsidR="00FF64BF" w:rsidRPr="002749ED" w:rsidRDefault="00FF64BF" w:rsidP="00811BD1">
            <w:pPr>
              <w:jc w:val="center"/>
              <w:rPr>
                <w:rFonts w:ascii="Century Gothic" w:hAnsi="Century Gothic"/>
                <w:b/>
                <w:spacing w:val="0"/>
                <w:sz w:val="12"/>
                <w:szCs w:val="12"/>
              </w:rPr>
            </w:pPr>
            <w:r w:rsidRPr="002749ED">
              <w:rPr>
                <w:rFonts w:ascii="Century Gothic" w:hAnsi="Century Gothic"/>
                <w:b/>
                <w:spacing w:val="0"/>
                <w:sz w:val="12"/>
                <w:szCs w:val="12"/>
              </w:rPr>
              <w:t>( Ha )</w:t>
            </w:r>
          </w:p>
        </w:tc>
        <w:tc>
          <w:tcPr>
            <w:tcW w:w="4780" w:type="dxa"/>
            <w:gridSpan w:val="5"/>
            <w:tcBorders>
              <w:bottom w:val="single" w:sz="6" w:space="0" w:color="auto"/>
            </w:tcBorders>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HORAS EFECTIVAS POR AÑO                    HORAS</w:t>
            </w:r>
          </w:p>
        </w:tc>
        <w:tc>
          <w:tcPr>
            <w:tcW w:w="737" w:type="dxa"/>
            <w:tcBorders>
              <w:bottom w:val="single" w:sz="6" w:space="0" w:color="auto"/>
            </w:tcBorders>
          </w:tcPr>
          <w:p w:rsidR="00FF64BF" w:rsidRPr="002749ED" w:rsidRDefault="00FF64BF" w:rsidP="00811BD1">
            <w:pPr>
              <w:jc w:val="center"/>
              <w:rPr>
                <w:rFonts w:ascii="Century Gothic" w:hAnsi="Century Gothic"/>
                <w:spacing w:val="0"/>
                <w:sz w:val="12"/>
                <w:szCs w:val="12"/>
              </w:rPr>
            </w:pPr>
          </w:p>
        </w:tc>
        <w:tc>
          <w:tcPr>
            <w:tcW w:w="637" w:type="dxa"/>
            <w:gridSpan w:val="2"/>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192"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193"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859"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879" w:type="dxa"/>
            <w:gridSpan w:val="2"/>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r>
    </w:tbl>
    <w:p w:rsidR="00FF64BF" w:rsidRPr="002749ED" w:rsidRDefault="00FF64BF" w:rsidP="00FF64BF">
      <w:pPr>
        <w:pStyle w:val="Descripcin"/>
        <w:rPr>
          <w:rFonts w:ascii="Century Gothic" w:hAnsi="Century Gothic"/>
          <w:color w:val="auto"/>
          <w:sz w:val="12"/>
          <w:szCs w:val="12"/>
        </w:rPr>
      </w:pPr>
      <w:r w:rsidRPr="002749ED">
        <w:rPr>
          <w:rFonts w:ascii="Century Gothic" w:hAnsi="Century Gothic"/>
          <w:color w:val="auto"/>
          <w:sz w:val="12"/>
          <w:szCs w:val="12"/>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FF64BF" w:rsidRPr="002749ED" w:rsidTr="00811BD1">
        <w:trPr>
          <w:trHeight w:val="232"/>
        </w:trPr>
        <w:tc>
          <w:tcPr>
            <w:tcW w:w="749" w:type="dxa"/>
            <w:tcBorders>
              <w:top w:val="single" w:sz="6" w:space="0" w:color="auto"/>
              <w:left w:val="single" w:sz="6" w:space="0" w:color="auto"/>
            </w:tcBorders>
          </w:tcPr>
          <w:p w:rsidR="00FF64BF" w:rsidRPr="002749ED" w:rsidRDefault="00FF64BF" w:rsidP="00811BD1">
            <w:pPr>
              <w:jc w:val="right"/>
              <w:rPr>
                <w:rFonts w:ascii="Century Gothic" w:hAnsi="Century Gothic"/>
                <w:spacing w:val="0"/>
                <w:sz w:val="12"/>
                <w:szCs w:val="12"/>
              </w:rPr>
            </w:pPr>
          </w:p>
        </w:tc>
        <w:tc>
          <w:tcPr>
            <w:tcW w:w="970" w:type="dxa"/>
            <w:tcBorders>
              <w:top w:val="single" w:sz="6" w:space="0" w:color="auto"/>
            </w:tcBorders>
          </w:tcPr>
          <w:p w:rsidR="00FF64BF" w:rsidRPr="002749ED" w:rsidRDefault="00FF64BF" w:rsidP="00811BD1">
            <w:pPr>
              <w:jc w:val="right"/>
              <w:rPr>
                <w:rFonts w:ascii="Century Gothic" w:hAnsi="Century Gothic"/>
                <w:spacing w:val="0"/>
                <w:sz w:val="12"/>
                <w:szCs w:val="12"/>
              </w:rPr>
            </w:pPr>
          </w:p>
        </w:tc>
        <w:tc>
          <w:tcPr>
            <w:tcW w:w="1526" w:type="dxa"/>
            <w:tcBorders>
              <w:top w:val="single" w:sz="6" w:space="0" w:color="auto"/>
            </w:tcBorders>
          </w:tcPr>
          <w:p w:rsidR="00FF64BF" w:rsidRPr="002749ED" w:rsidRDefault="00FF64BF" w:rsidP="00811BD1">
            <w:pPr>
              <w:jc w:val="right"/>
              <w:rPr>
                <w:rFonts w:ascii="Century Gothic" w:hAnsi="Century Gothic"/>
                <w:spacing w:val="0"/>
                <w:sz w:val="12"/>
                <w:szCs w:val="12"/>
              </w:rPr>
            </w:pPr>
          </w:p>
        </w:tc>
        <w:tc>
          <w:tcPr>
            <w:tcW w:w="1192" w:type="dxa"/>
            <w:tcBorders>
              <w:top w:val="single" w:sz="6" w:space="0" w:color="auto"/>
            </w:tcBorders>
          </w:tcPr>
          <w:p w:rsidR="00FF64BF" w:rsidRPr="002749ED" w:rsidRDefault="00FF64BF" w:rsidP="00811BD1">
            <w:pPr>
              <w:jc w:val="right"/>
              <w:rPr>
                <w:rFonts w:ascii="Century Gothic" w:hAnsi="Century Gothic"/>
                <w:spacing w:val="0"/>
                <w:sz w:val="12"/>
                <w:szCs w:val="12"/>
              </w:rPr>
            </w:pPr>
          </w:p>
        </w:tc>
        <w:tc>
          <w:tcPr>
            <w:tcW w:w="1192" w:type="dxa"/>
            <w:tcBorders>
              <w:top w:val="single" w:sz="6" w:space="0" w:color="auto"/>
            </w:tcBorders>
          </w:tcPr>
          <w:p w:rsidR="00FF64BF" w:rsidRPr="002749ED" w:rsidRDefault="00FF64BF" w:rsidP="00811BD1">
            <w:pPr>
              <w:jc w:val="right"/>
              <w:rPr>
                <w:rFonts w:ascii="Century Gothic" w:hAnsi="Century Gothic"/>
                <w:spacing w:val="0"/>
                <w:sz w:val="12"/>
                <w:szCs w:val="12"/>
              </w:rPr>
            </w:pPr>
          </w:p>
        </w:tc>
        <w:tc>
          <w:tcPr>
            <w:tcW w:w="1192" w:type="dxa"/>
            <w:tcBorders>
              <w:top w:val="single" w:sz="6" w:space="0" w:color="auto"/>
            </w:tcBorders>
          </w:tcPr>
          <w:p w:rsidR="00FF64BF" w:rsidRPr="002749ED" w:rsidRDefault="00FF64BF" w:rsidP="00811BD1">
            <w:pPr>
              <w:jc w:val="right"/>
              <w:rPr>
                <w:rFonts w:ascii="Century Gothic" w:hAnsi="Century Gothic"/>
                <w:spacing w:val="0"/>
                <w:sz w:val="12"/>
                <w:szCs w:val="12"/>
              </w:rPr>
            </w:pPr>
          </w:p>
        </w:tc>
        <w:tc>
          <w:tcPr>
            <w:tcW w:w="1401" w:type="dxa"/>
            <w:tcBorders>
              <w:top w:val="single" w:sz="6" w:space="0" w:color="auto"/>
            </w:tcBorders>
          </w:tcPr>
          <w:p w:rsidR="00FF64BF" w:rsidRPr="002749ED" w:rsidRDefault="00FF64BF" w:rsidP="00811BD1">
            <w:pPr>
              <w:jc w:val="right"/>
              <w:rPr>
                <w:rFonts w:ascii="Century Gothic" w:hAnsi="Century Gothic"/>
                <w:spacing w:val="0"/>
                <w:sz w:val="12"/>
                <w:szCs w:val="12"/>
              </w:rPr>
            </w:pPr>
          </w:p>
        </w:tc>
        <w:tc>
          <w:tcPr>
            <w:tcW w:w="428" w:type="dxa"/>
            <w:tcBorders>
              <w:top w:val="single" w:sz="6" w:space="0" w:color="auto"/>
            </w:tcBorders>
          </w:tcPr>
          <w:p w:rsidR="00FF64BF" w:rsidRPr="002749ED" w:rsidRDefault="00FF64BF" w:rsidP="00811BD1">
            <w:pPr>
              <w:jc w:val="right"/>
              <w:rPr>
                <w:rFonts w:ascii="Century Gothic" w:hAnsi="Century Gothic"/>
                <w:spacing w:val="0"/>
                <w:sz w:val="12"/>
                <w:szCs w:val="12"/>
              </w:rPr>
            </w:pPr>
          </w:p>
        </w:tc>
        <w:tc>
          <w:tcPr>
            <w:tcW w:w="706" w:type="dxa"/>
            <w:tcBorders>
              <w:top w:val="single" w:sz="6" w:space="0" w:color="auto"/>
            </w:tcBorders>
          </w:tcPr>
          <w:p w:rsidR="00FF64BF" w:rsidRPr="002749ED" w:rsidRDefault="00FF64BF" w:rsidP="00811BD1">
            <w:pPr>
              <w:jc w:val="right"/>
              <w:rPr>
                <w:rFonts w:ascii="Century Gothic" w:hAnsi="Century Gothic"/>
                <w:spacing w:val="0"/>
                <w:sz w:val="12"/>
                <w:szCs w:val="12"/>
              </w:rPr>
            </w:pPr>
          </w:p>
        </w:tc>
        <w:tc>
          <w:tcPr>
            <w:tcW w:w="1649" w:type="dxa"/>
            <w:gridSpan w:val="2"/>
            <w:tcBorders>
              <w:top w:val="single" w:sz="6" w:space="0" w:color="auto"/>
              <w:left w:val="single" w:sz="6" w:space="0" w:color="auto"/>
              <w:bottom w:val="single" w:sz="6" w:space="0" w:color="auto"/>
            </w:tcBorders>
          </w:tcPr>
          <w:p w:rsidR="00FF64BF" w:rsidRPr="002749ED" w:rsidRDefault="00FF64BF" w:rsidP="00811BD1">
            <w:pPr>
              <w:jc w:val="center"/>
              <w:rPr>
                <w:rFonts w:ascii="Century Gothic" w:hAnsi="Century Gothic"/>
                <w:spacing w:val="0"/>
                <w:sz w:val="12"/>
                <w:szCs w:val="12"/>
              </w:rPr>
            </w:pPr>
            <w:r w:rsidRPr="002749ED">
              <w:rPr>
                <w:rFonts w:ascii="Century Gothic" w:hAnsi="Century Gothic"/>
                <w:spacing w:val="0"/>
                <w:sz w:val="12"/>
                <w:szCs w:val="12"/>
              </w:rPr>
              <w:t>COSTO</w:t>
            </w:r>
          </w:p>
        </w:tc>
      </w:tr>
      <w:tr w:rsidR="00FF64BF" w:rsidRPr="002749ED" w:rsidTr="00811BD1">
        <w:trPr>
          <w:trHeight w:val="248"/>
        </w:trPr>
        <w:tc>
          <w:tcPr>
            <w:tcW w:w="1719" w:type="dxa"/>
            <w:gridSpan w:val="2"/>
            <w:tcBorders>
              <w:left w:val="single" w:sz="6" w:space="0" w:color="auto"/>
            </w:tcBorders>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DEPRECIACIÓN</w:t>
            </w:r>
          </w:p>
        </w:tc>
        <w:tc>
          <w:tcPr>
            <w:tcW w:w="1526" w:type="dxa"/>
          </w:tcPr>
          <w:p w:rsidR="00FF64BF" w:rsidRPr="002749ED" w:rsidRDefault="00FF64BF" w:rsidP="00811BD1">
            <w:pPr>
              <w:jc w:val="right"/>
              <w:rPr>
                <w:rFonts w:ascii="Century Gothic" w:hAnsi="Century Gothic"/>
                <w:spacing w:val="0"/>
                <w:sz w:val="12"/>
                <w:szCs w:val="12"/>
              </w:rPr>
            </w:pPr>
            <w:r w:rsidRPr="002749ED">
              <w:rPr>
                <w:rFonts w:ascii="Century Gothic" w:hAnsi="Century Gothic"/>
                <w:spacing w:val="0"/>
                <w:sz w:val="12"/>
                <w:szCs w:val="12"/>
              </w:rPr>
              <w:t>D=(Va-Vr)/Ve =</w:t>
            </w:r>
          </w:p>
        </w:tc>
        <w:tc>
          <w:tcPr>
            <w:tcW w:w="1192"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192"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192"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401"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428"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706"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790" w:type="dxa"/>
            <w:tcBorders>
              <w:left w:val="single" w:sz="6" w:space="0" w:color="auto"/>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859" w:type="dxa"/>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r>
      <w:tr w:rsidR="00FF64BF" w:rsidRPr="002749ED" w:rsidTr="00811BD1">
        <w:trPr>
          <w:trHeight w:val="248"/>
        </w:trPr>
        <w:tc>
          <w:tcPr>
            <w:tcW w:w="1719" w:type="dxa"/>
            <w:gridSpan w:val="2"/>
            <w:tcBorders>
              <w:left w:val="single" w:sz="6" w:space="0" w:color="auto"/>
            </w:tcBorders>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 xml:space="preserve">INVERSIÓN </w:t>
            </w:r>
          </w:p>
        </w:tc>
        <w:tc>
          <w:tcPr>
            <w:tcW w:w="1526" w:type="dxa"/>
          </w:tcPr>
          <w:p w:rsidR="00FF64BF" w:rsidRPr="002749ED" w:rsidRDefault="00FF64BF" w:rsidP="00811BD1">
            <w:pPr>
              <w:jc w:val="right"/>
              <w:rPr>
                <w:rFonts w:ascii="Century Gothic" w:hAnsi="Century Gothic"/>
                <w:spacing w:val="0"/>
                <w:sz w:val="12"/>
                <w:szCs w:val="12"/>
              </w:rPr>
            </w:pPr>
            <w:r w:rsidRPr="002749ED">
              <w:rPr>
                <w:rFonts w:ascii="Century Gothic" w:hAnsi="Century Gothic"/>
                <w:spacing w:val="0"/>
                <w:sz w:val="12"/>
                <w:szCs w:val="12"/>
              </w:rPr>
              <w:t>I=(Va+Vr)i/2Ha =</w:t>
            </w:r>
          </w:p>
        </w:tc>
        <w:tc>
          <w:tcPr>
            <w:tcW w:w="1192"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192"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192"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401"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428"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706"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790" w:type="dxa"/>
            <w:tcBorders>
              <w:left w:val="single" w:sz="6" w:space="0" w:color="auto"/>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859" w:type="dxa"/>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r>
      <w:tr w:rsidR="00FF64BF" w:rsidRPr="002749ED" w:rsidTr="00811BD1">
        <w:trPr>
          <w:trHeight w:val="248"/>
        </w:trPr>
        <w:tc>
          <w:tcPr>
            <w:tcW w:w="1719" w:type="dxa"/>
            <w:gridSpan w:val="2"/>
            <w:tcBorders>
              <w:left w:val="single" w:sz="6" w:space="0" w:color="auto"/>
            </w:tcBorders>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SEGURO</w:t>
            </w:r>
          </w:p>
        </w:tc>
        <w:tc>
          <w:tcPr>
            <w:tcW w:w="1526" w:type="dxa"/>
          </w:tcPr>
          <w:p w:rsidR="00FF64BF" w:rsidRPr="002749ED" w:rsidRDefault="00FF64BF" w:rsidP="00811BD1">
            <w:pPr>
              <w:jc w:val="right"/>
              <w:rPr>
                <w:rFonts w:ascii="Century Gothic" w:hAnsi="Century Gothic"/>
                <w:spacing w:val="0"/>
                <w:sz w:val="12"/>
                <w:szCs w:val="12"/>
              </w:rPr>
            </w:pPr>
            <w:r w:rsidRPr="002749ED">
              <w:rPr>
                <w:rFonts w:ascii="Century Gothic" w:hAnsi="Century Gothic"/>
                <w:spacing w:val="0"/>
                <w:sz w:val="12"/>
                <w:szCs w:val="12"/>
              </w:rPr>
              <w:t>S=(Va+Vr)s/2Ha =</w:t>
            </w:r>
          </w:p>
        </w:tc>
        <w:tc>
          <w:tcPr>
            <w:tcW w:w="1192"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192"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192"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401"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428"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706"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790" w:type="dxa"/>
            <w:tcBorders>
              <w:left w:val="single" w:sz="6" w:space="0" w:color="auto"/>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859" w:type="dxa"/>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r>
      <w:tr w:rsidR="00FF64BF" w:rsidRPr="002749ED" w:rsidTr="00811BD1">
        <w:trPr>
          <w:trHeight w:val="248"/>
        </w:trPr>
        <w:tc>
          <w:tcPr>
            <w:tcW w:w="749" w:type="dxa"/>
            <w:tcBorders>
              <w:left w:val="single" w:sz="6" w:space="0" w:color="auto"/>
            </w:tcBorders>
          </w:tcPr>
          <w:p w:rsidR="00FF64BF" w:rsidRPr="002749ED" w:rsidRDefault="00FF64BF" w:rsidP="00811BD1">
            <w:pPr>
              <w:jc w:val="right"/>
              <w:rPr>
                <w:rFonts w:ascii="Century Gothic" w:hAnsi="Century Gothic"/>
                <w:spacing w:val="0"/>
                <w:sz w:val="12"/>
                <w:szCs w:val="12"/>
              </w:rPr>
            </w:pPr>
          </w:p>
        </w:tc>
        <w:tc>
          <w:tcPr>
            <w:tcW w:w="970" w:type="dxa"/>
          </w:tcPr>
          <w:p w:rsidR="00FF64BF" w:rsidRPr="002749ED" w:rsidRDefault="00FF64BF" w:rsidP="00811BD1">
            <w:pPr>
              <w:jc w:val="right"/>
              <w:rPr>
                <w:rFonts w:ascii="Century Gothic" w:hAnsi="Century Gothic"/>
                <w:spacing w:val="0"/>
                <w:sz w:val="12"/>
                <w:szCs w:val="12"/>
              </w:rPr>
            </w:pPr>
          </w:p>
        </w:tc>
        <w:tc>
          <w:tcPr>
            <w:tcW w:w="1526" w:type="dxa"/>
          </w:tcPr>
          <w:p w:rsidR="00FF64BF" w:rsidRPr="002749ED" w:rsidRDefault="00FF64BF" w:rsidP="00811BD1">
            <w:pPr>
              <w:jc w:val="right"/>
              <w:rPr>
                <w:rFonts w:ascii="Century Gothic" w:hAnsi="Century Gothic"/>
                <w:spacing w:val="0"/>
                <w:sz w:val="12"/>
                <w:szCs w:val="12"/>
              </w:rPr>
            </w:pPr>
          </w:p>
        </w:tc>
        <w:tc>
          <w:tcPr>
            <w:tcW w:w="1192"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192"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192"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401"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428"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706"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790" w:type="dxa"/>
            <w:tcBorders>
              <w:left w:val="single" w:sz="6" w:space="0" w:color="auto"/>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859" w:type="dxa"/>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r>
      <w:tr w:rsidR="00FF64BF" w:rsidRPr="002749ED" w:rsidTr="00811BD1">
        <w:trPr>
          <w:trHeight w:val="248"/>
        </w:trPr>
        <w:tc>
          <w:tcPr>
            <w:tcW w:w="1719" w:type="dxa"/>
            <w:gridSpan w:val="2"/>
            <w:tcBorders>
              <w:left w:val="single" w:sz="6" w:space="0" w:color="auto"/>
            </w:tcBorders>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MANTENIMIENTO</w:t>
            </w:r>
          </w:p>
        </w:tc>
        <w:tc>
          <w:tcPr>
            <w:tcW w:w="1526" w:type="dxa"/>
          </w:tcPr>
          <w:p w:rsidR="00FF64BF" w:rsidRPr="002749ED" w:rsidRDefault="00FF64BF" w:rsidP="00811BD1">
            <w:pPr>
              <w:jc w:val="right"/>
              <w:rPr>
                <w:rFonts w:ascii="Century Gothic" w:hAnsi="Century Gothic"/>
                <w:spacing w:val="0"/>
                <w:sz w:val="12"/>
                <w:szCs w:val="12"/>
                <w:lang w:val="es-ES_tradnl"/>
              </w:rPr>
            </w:pPr>
            <w:r w:rsidRPr="002749ED">
              <w:rPr>
                <w:rFonts w:ascii="Century Gothic" w:hAnsi="Century Gothic"/>
                <w:spacing w:val="0"/>
                <w:sz w:val="12"/>
                <w:szCs w:val="12"/>
                <w:lang w:val="es-ES_tradnl"/>
              </w:rPr>
              <w:t>T= Q D =</w:t>
            </w:r>
          </w:p>
        </w:tc>
        <w:tc>
          <w:tcPr>
            <w:tcW w:w="1192" w:type="dxa"/>
            <w:tcBorders>
              <w:bottom w:val="single" w:sz="6" w:space="0" w:color="auto"/>
            </w:tcBorders>
          </w:tcPr>
          <w:p w:rsidR="00FF64BF" w:rsidRPr="002749ED" w:rsidRDefault="00FF64BF" w:rsidP="00811BD1">
            <w:pPr>
              <w:jc w:val="right"/>
              <w:rPr>
                <w:rFonts w:ascii="Century Gothic" w:hAnsi="Century Gothic"/>
                <w:spacing w:val="0"/>
                <w:sz w:val="12"/>
                <w:szCs w:val="12"/>
                <w:lang w:val="es-ES_tradnl"/>
              </w:rPr>
            </w:pPr>
          </w:p>
        </w:tc>
        <w:tc>
          <w:tcPr>
            <w:tcW w:w="1192" w:type="dxa"/>
            <w:tcBorders>
              <w:bottom w:val="single" w:sz="6" w:space="0" w:color="auto"/>
            </w:tcBorders>
          </w:tcPr>
          <w:p w:rsidR="00FF64BF" w:rsidRPr="002749ED" w:rsidRDefault="00FF64BF" w:rsidP="00811BD1">
            <w:pPr>
              <w:jc w:val="right"/>
              <w:rPr>
                <w:rFonts w:ascii="Century Gothic" w:hAnsi="Century Gothic"/>
                <w:spacing w:val="0"/>
                <w:sz w:val="12"/>
                <w:szCs w:val="12"/>
                <w:lang w:val="es-ES_tradnl"/>
              </w:rPr>
            </w:pPr>
          </w:p>
        </w:tc>
        <w:tc>
          <w:tcPr>
            <w:tcW w:w="1192" w:type="dxa"/>
            <w:tcBorders>
              <w:bottom w:val="single" w:sz="6" w:space="0" w:color="auto"/>
            </w:tcBorders>
          </w:tcPr>
          <w:p w:rsidR="00FF64BF" w:rsidRPr="002749ED" w:rsidRDefault="00FF64BF" w:rsidP="00811BD1">
            <w:pPr>
              <w:jc w:val="right"/>
              <w:rPr>
                <w:rFonts w:ascii="Century Gothic" w:hAnsi="Century Gothic"/>
                <w:spacing w:val="0"/>
                <w:sz w:val="12"/>
                <w:szCs w:val="12"/>
                <w:lang w:val="es-ES_tradnl"/>
              </w:rPr>
            </w:pPr>
          </w:p>
        </w:tc>
        <w:tc>
          <w:tcPr>
            <w:tcW w:w="1401" w:type="dxa"/>
            <w:tcBorders>
              <w:bottom w:val="single" w:sz="6" w:space="0" w:color="auto"/>
            </w:tcBorders>
          </w:tcPr>
          <w:p w:rsidR="00FF64BF" w:rsidRPr="002749ED" w:rsidRDefault="00FF64BF" w:rsidP="00811BD1">
            <w:pPr>
              <w:jc w:val="right"/>
              <w:rPr>
                <w:rFonts w:ascii="Century Gothic" w:hAnsi="Century Gothic"/>
                <w:spacing w:val="0"/>
                <w:sz w:val="12"/>
                <w:szCs w:val="12"/>
                <w:lang w:val="es-ES_tradnl"/>
              </w:rPr>
            </w:pPr>
          </w:p>
        </w:tc>
        <w:tc>
          <w:tcPr>
            <w:tcW w:w="428" w:type="dxa"/>
            <w:tcBorders>
              <w:bottom w:val="single" w:sz="6" w:space="0" w:color="auto"/>
            </w:tcBorders>
          </w:tcPr>
          <w:p w:rsidR="00FF64BF" w:rsidRPr="002749ED" w:rsidRDefault="00FF64BF" w:rsidP="00811BD1">
            <w:pPr>
              <w:jc w:val="right"/>
              <w:rPr>
                <w:rFonts w:ascii="Century Gothic" w:hAnsi="Century Gothic"/>
                <w:spacing w:val="0"/>
                <w:sz w:val="12"/>
                <w:szCs w:val="12"/>
                <w:lang w:val="es-ES_tradnl"/>
              </w:rPr>
            </w:pPr>
          </w:p>
        </w:tc>
        <w:tc>
          <w:tcPr>
            <w:tcW w:w="706" w:type="dxa"/>
            <w:tcBorders>
              <w:bottom w:val="single" w:sz="6" w:space="0" w:color="auto"/>
            </w:tcBorders>
          </w:tcPr>
          <w:p w:rsidR="00FF64BF" w:rsidRPr="002749ED" w:rsidRDefault="00FF64BF" w:rsidP="00811BD1">
            <w:pPr>
              <w:jc w:val="right"/>
              <w:rPr>
                <w:rFonts w:ascii="Century Gothic" w:hAnsi="Century Gothic"/>
                <w:spacing w:val="0"/>
                <w:sz w:val="12"/>
                <w:szCs w:val="12"/>
                <w:lang w:val="es-ES_tradnl"/>
              </w:rPr>
            </w:pPr>
          </w:p>
        </w:tc>
        <w:tc>
          <w:tcPr>
            <w:tcW w:w="790" w:type="dxa"/>
            <w:tcBorders>
              <w:left w:val="single" w:sz="6" w:space="0" w:color="auto"/>
              <w:bottom w:val="single" w:sz="6" w:space="0" w:color="auto"/>
            </w:tcBorders>
          </w:tcPr>
          <w:p w:rsidR="00FF64BF" w:rsidRPr="002749ED" w:rsidRDefault="00FF64BF" w:rsidP="00811BD1">
            <w:pPr>
              <w:jc w:val="right"/>
              <w:rPr>
                <w:rFonts w:ascii="Century Gothic" w:hAnsi="Century Gothic"/>
                <w:spacing w:val="0"/>
                <w:sz w:val="12"/>
                <w:szCs w:val="12"/>
                <w:lang w:val="es-ES_tradnl"/>
              </w:rPr>
            </w:pPr>
          </w:p>
        </w:tc>
        <w:tc>
          <w:tcPr>
            <w:tcW w:w="859" w:type="dxa"/>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lang w:val="es-ES_tradnl"/>
              </w:rPr>
            </w:pPr>
          </w:p>
        </w:tc>
      </w:tr>
      <w:tr w:rsidR="00FF64BF" w:rsidRPr="002749ED" w:rsidTr="00811BD1">
        <w:trPr>
          <w:trHeight w:val="248"/>
        </w:trPr>
        <w:tc>
          <w:tcPr>
            <w:tcW w:w="749" w:type="dxa"/>
            <w:tcBorders>
              <w:left w:val="single" w:sz="6" w:space="0" w:color="auto"/>
              <w:bottom w:val="single" w:sz="6" w:space="0" w:color="auto"/>
            </w:tcBorders>
          </w:tcPr>
          <w:p w:rsidR="00FF64BF" w:rsidRPr="002749ED" w:rsidRDefault="00FF64BF" w:rsidP="00811BD1">
            <w:pPr>
              <w:jc w:val="right"/>
              <w:rPr>
                <w:rFonts w:ascii="Century Gothic" w:hAnsi="Century Gothic"/>
                <w:spacing w:val="0"/>
                <w:sz w:val="12"/>
                <w:szCs w:val="12"/>
                <w:lang w:val="es-ES_tradnl"/>
              </w:rPr>
            </w:pPr>
          </w:p>
        </w:tc>
        <w:tc>
          <w:tcPr>
            <w:tcW w:w="970" w:type="dxa"/>
            <w:tcBorders>
              <w:bottom w:val="single" w:sz="6" w:space="0" w:color="auto"/>
            </w:tcBorders>
          </w:tcPr>
          <w:p w:rsidR="00FF64BF" w:rsidRPr="002749ED" w:rsidRDefault="00FF64BF" w:rsidP="00811BD1">
            <w:pPr>
              <w:jc w:val="right"/>
              <w:rPr>
                <w:rFonts w:ascii="Century Gothic" w:hAnsi="Century Gothic"/>
                <w:spacing w:val="0"/>
                <w:sz w:val="12"/>
                <w:szCs w:val="12"/>
                <w:lang w:val="es-ES_tradnl"/>
              </w:rPr>
            </w:pPr>
          </w:p>
        </w:tc>
        <w:tc>
          <w:tcPr>
            <w:tcW w:w="1526" w:type="dxa"/>
            <w:tcBorders>
              <w:bottom w:val="single" w:sz="6" w:space="0" w:color="auto"/>
            </w:tcBorders>
          </w:tcPr>
          <w:p w:rsidR="00FF64BF" w:rsidRPr="002749ED" w:rsidRDefault="00FF64BF" w:rsidP="00811BD1">
            <w:pPr>
              <w:jc w:val="right"/>
              <w:rPr>
                <w:rFonts w:ascii="Century Gothic" w:hAnsi="Century Gothic"/>
                <w:spacing w:val="0"/>
                <w:sz w:val="12"/>
                <w:szCs w:val="12"/>
                <w:lang w:val="es-ES_tradnl"/>
              </w:rPr>
            </w:pPr>
          </w:p>
        </w:tc>
        <w:tc>
          <w:tcPr>
            <w:tcW w:w="1192" w:type="dxa"/>
            <w:tcBorders>
              <w:bottom w:val="single" w:sz="6" w:space="0" w:color="auto"/>
            </w:tcBorders>
          </w:tcPr>
          <w:p w:rsidR="00FF64BF" w:rsidRPr="002749ED" w:rsidRDefault="00FF64BF" w:rsidP="00811BD1">
            <w:pPr>
              <w:jc w:val="right"/>
              <w:rPr>
                <w:rFonts w:ascii="Century Gothic" w:hAnsi="Century Gothic"/>
                <w:spacing w:val="0"/>
                <w:sz w:val="12"/>
                <w:szCs w:val="12"/>
                <w:lang w:val="es-ES_tradnl"/>
              </w:rPr>
            </w:pPr>
          </w:p>
        </w:tc>
        <w:tc>
          <w:tcPr>
            <w:tcW w:w="1192" w:type="dxa"/>
            <w:tcBorders>
              <w:bottom w:val="single" w:sz="6" w:space="0" w:color="auto"/>
            </w:tcBorders>
          </w:tcPr>
          <w:p w:rsidR="00FF64BF" w:rsidRPr="002749ED" w:rsidRDefault="00FF64BF" w:rsidP="00811BD1">
            <w:pPr>
              <w:jc w:val="right"/>
              <w:rPr>
                <w:rFonts w:ascii="Century Gothic" w:hAnsi="Century Gothic"/>
                <w:spacing w:val="0"/>
                <w:sz w:val="12"/>
                <w:szCs w:val="12"/>
                <w:lang w:val="es-ES_tradnl"/>
              </w:rPr>
            </w:pPr>
          </w:p>
        </w:tc>
        <w:tc>
          <w:tcPr>
            <w:tcW w:w="1192" w:type="dxa"/>
            <w:tcBorders>
              <w:bottom w:val="single" w:sz="6" w:space="0" w:color="auto"/>
            </w:tcBorders>
          </w:tcPr>
          <w:p w:rsidR="00FF64BF" w:rsidRPr="002749ED" w:rsidRDefault="00FF64BF" w:rsidP="00811BD1">
            <w:pPr>
              <w:jc w:val="right"/>
              <w:rPr>
                <w:rFonts w:ascii="Century Gothic" w:hAnsi="Century Gothic"/>
                <w:spacing w:val="0"/>
                <w:sz w:val="12"/>
                <w:szCs w:val="12"/>
                <w:lang w:val="es-ES_tradnl"/>
              </w:rPr>
            </w:pPr>
          </w:p>
        </w:tc>
        <w:tc>
          <w:tcPr>
            <w:tcW w:w="1401" w:type="dxa"/>
            <w:tcBorders>
              <w:bottom w:val="single" w:sz="6" w:space="0" w:color="auto"/>
            </w:tcBorders>
          </w:tcPr>
          <w:p w:rsidR="00FF64BF" w:rsidRPr="002749ED" w:rsidRDefault="00FF64BF" w:rsidP="00811BD1">
            <w:pPr>
              <w:jc w:val="right"/>
              <w:rPr>
                <w:rFonts w:ascii="Century Gothic" w:hAnsi="Century Gothic"/>
                <w:spacing w:val="0"/>
                <w:sz w:val="12"/>
                <w:szCs w:val="12"/>
                <w:lang w:val="es-ES_tradnl"/>
              </w:rPr>
            </w:pPr>
          </w:p>
        </w:tc>
        <w:tc>
          <w:tcPr>
            <w:tcW w:w="1134" w:type="dxa"/>
            <w:gridSpan w:val="2"/>
            <w:tcBorders>
              <w:top w:val="single" w:sz="6" w:space="0" w:color="auto"/>
              <w:left w:val="single" w:sz="6" w:space="0" w:color="auto"/>
              <w:bottom w:val="single" w:sz="6" w:space="0" w:color="auto"/>
            </w:tcBorders>
          </w:tcPr>
          <w:p w:rsidR="00FF64BF" w:rsidRPr="002749ED" w:rsidRDefault="00FF64BF" w:rsidP="00811BD1">
            <w:pPr>
              <w:pStyle w:val="Ttulo3"/>
              <w:rPr>
                <w:rFonts w:ascii="Century Gothic" w:hAnsi="Century Gothic"/>
                <w:color w:val="auto"/>
                <w:sz w:val="12"/>
                <w:szCs w:val="12"/>
              </w:rPr>
            </w:pPr>
            <w:r w:rsidRPr="002749ED">
              <w:rPr>
                <w:rFonts w:ascii="Century Gothic" w:hAnsi="Century Gothic"/>
                <w:color w:val="auto"/>
                <w:sz w:val="12"/>
                <w:szCs w:val="12"/>
              </w:rPr>
              <w:t>SUMA</w:t>
            </w:r>
          </w:p>
        </w:tc>
        <w:tc>
          <w:tcPr>
            <w:tcW w:w="790" w:type="dxa"/>
            <w:tcBorders>
              <w:left w:val="single" w:sz="6" w:space="0" w:color="auto"/>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859" w:type="dxa"/>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r>
    </w:tbl>
    <w:p w:rsidR="00FF64BF" w:rsidRPr="002749ED" w:rsidRDefault="00FF64BF" w:rsidP="00FF64BF">
      <w:pPr>
        <w:pStyle w:val="Descripcin"/>
        <w:rPr>
          <w:rFonts w:ascii="Century Gothic" w:hAnsi="Century Gothic"/>
          <w:color w:val="auto"/>
          <w:sz w:val="12"/>
          <w:szCs w:val="12"/>
        </w:rPr>
      </w:pPr>
      <w:r w:rsidRPr="002749ED">
        <w:rPr>
          <w:rFonts w:ascii="Century Gothic" w:hAnsi="Century Gothic"/>
          <w:color w:val="auto"/>
          <w:sz w:val="12"/>
          <w:szCs w:val="12"/>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FF64BF" w:rsidRPr="002749ED" w:rsidTr="00811BD1">
        <w:tc>
          <w:tcPr>
            <w:tcW w:w="2410" w:type="dxa"/>
          </w:tcPr>
          <w:p w:rsidR="00FF64BF" w:rsidRPr="002749ED" w:rsidRDefault="00FF64BF" w:rsidP="00811BD1">
            <w:pPr>
              <w:jc w:val="center"/>
              <w:rPr>
                <w:rFonts w:ascii="Century Gothic" w:hAnsi="Century Gothic"/>
                <w:spacing w:val="0"/>
                <w:sz w:val="12"/>
                <w:szCs w:val="12"/>
              </w:rPr>
            </w:pPr>
            <w:r w:rsidRPr="002749ED">
              <w:rPr>
                <w:rFonts w:ascii="Century Gothic" w:hAnsi="Century Gothic"/>
                <w:spacing w:val="0"/>
                <w:sz w:val="12"/>
                <w:szCs w:val="12"/>
              </w:rPr>
              <w:t>COMBUSTIBLE</w:t>
            </w:r>
          </w:p>
        </w:tc>
        <w:tc>
          <w:tcPr>
            <w:tcW w:w="993" w:type="dxa"/>
          </w:tcPr>
          <w:p w:rsidR="00FF64BF" w:rsidRPr="002749ED" w:rsidRDefault="00FF64BF" w:rsidP="00811BD1">
            <w:pPr>
              <w:jc w:val="center"/>
              <w:rPr>
                <w:rFonts w:ascii="Century Gothic" w:hAnsi="Century Gothic"/>
                <w:spacing w:val="0"/>
                <w:sz w:val="12"/>
                <w:szCs w:val="12"/>
              </w:rPr>
            </w:pPr>
            <w:r w:rsidRPr="002749ED">
              <w:rPr>
                <w:rFonts w:ascii="Century Gothic" w:hAnsi="Century Gothic"/>
                <w:spacing w:val="0"/>
                <w:sz w:val="12"/>
                <w:szCs w:val="12"/>
              </w:rPr>
              <w:t>UNIDAD</w:t>
            </w:r>
          </w:p>
        </w:tc>
        <w:tc>
          <w:tcPr>
            <w:tcW w:w="992" w:type="dxa"/>
          </w:tcPr>
          <w:p w:rsidR="00FF64BF" w:rsidRPr="002749ED" w:rsidRDefault="00FF64BF" w:rsidP="00811BD1">
            <w:pPr>
              <w:jc w:val="center"/>
              <w:rPr>
                <w:rFonts w:ascii="Century Gothic" w:hAnsi="Century Gothic"/>
                <w:spacing w:val="0"/>
                <w:sz w:val="12"/>
                <w:szCs w:val="12"/>
                <w:lang w:val="fr-FR"/>
              </w:rPr>
            </w:pPr>
            <w:r w:rsidRPr="002749ED">
              <w:rPr>
                <w:rFonts w:ascii="Century Gothic" w:hAnsi="Century Gothic"/>
                <w:spacing w:val="0"/>
                <w:sz w:val="12"/>
                <w:szCs w:val="12"/>
                <w:lang w:val="fr-FR"/>
              </w:rPr>
              <w:t>H.P.</w:t>
            </w:r>
          </w:p>
        </w:tc>
        <w:tc>
          <w:tcPr>
            <w:tcW w:w="1276" w:type="dxa"/>
          </w:tcPr>
          <w:p w:rsidR="00FF64BF" w:rsidRPr="002749ED" w:rsidRDefault="00FF64BF" w:rsidP="00811BD1">
            <w:pPr>
              <w:jc w:val="center"/>
              <w:rPr>
                <w:rFonts w:ascii="Century Gothic" w:hAnsi="Century Gothic"/>
                <w:spacing w:val="0"/>
                <w:sz w:val="12"/>
                <w:szCs w:val="12"/>
                <w:lang w:val="fr-FR"/>
              </w:rPr>
            </w:pPr>
            <w:r w:rsidRPr="002749ED">
              <w:rPr>
                <w:rFonts w:ascii="Century Gothic" w:hAnsi="Century Gothic"/>
                <w:spacing w:val="0"/>
                <w:sz w:val="12"/>
                <w:szCs w:val="12"/>
                <w:lang w:val="fr-FR"/>
              </w:rPr>
              <w:t>M. DIESEL</w:t>
            </w:r>
          </w:p>
        </w:tc>
        <w:tc>
          <w:tcPr>
            <w:tcW w:w="1251" w:type="dxa"/>
          </w:tcPr>
          <w:p w:rsidR="00FF64BF" w:rsidRPr="002749ED" w:rsidRDefault="00FF64BF" w:rsidP="00811BD1">
            <w:pPr>
              <w:jc w:val="center"/>
              <w:rPr>
                <w:rFonts w:ascii="Century Gothic" w:hAnsi="Century Gothic"/>
                <w:spacing w:val="0"/>
                <w:sz w:val="12"/>
                <w:szCs w:val="12"/>
              </w:rPr>
            </w:pPr>
            <w:r w:rsidRPr="002749ED">
              <w:rPr>
                <w:rFonts w:ascii="Century Gothic" w:hAnsi="Century Gothic"/>
                <w:spacing w:val="0"/>
                <w:sz w:val="12"/>
                <w:szCs w:val="12"/>
              </w:rPr>
              <w:t>M. GASOL.</w:t>
            </w:r>
          </w:p>
        </w:tc>
        <w:tc>
          <w:tcPr>
            <w:tcW w:w="1370" w:type="dxa"/>
          </w:tcPr>
          <w:p w:rsidR="00FF64BF" w:rsidRPr="002749ED" w:rsidRDefault="00FF64BF" w:rsidP="00811BD1">
            <w:pPr>
              <w:jc w:val="center"/>
              <w:rPr>
                <w:rFonts w:ascii="Century Gothic" w:hAnsi="Century Gothic"/>
                <w:spacing w:val="0"/>
                <w:sz w:val="12"/>
                <w:szCs w:val="12"/>
              </w:rPr>
            </w:pPr>
            <w:r w:rsidRPr="002749ED">
              <w:rPr>
                <w:rFonts w:ascii="Century Gothic" w:hAnsi="Century Gothic"/>
                <w:spacing w:val="0"/>
                <w:sz w:val="12"/>
                <w:szCs w:val="12"/>
              </w:rPr>
              <w:t>CANTIDAD</w:t>
            </w:r>
          </w:p>
        </w:tc>
        <w:tc>
          <w:tcPr>
            <w:tcW w:w="1064" w:type="dxa"/>
          </w:tcPr>
          <w:p w:rsidR="00FF64BF" w:rsidRPr="002749ED" w:rsidRDefault="00FF64BF" w:rsidP="00811BD1">
            <w:pPr>
              <w:jc w:val="center"/>
              <w:rPr>
                <w:rFonts w:ascii="Century Gothic" w:hAnsi="Century Gothic"/>
                <w:spacing w:val="0"/>
                <w:sz w:val="12"/>
                <w:szCs w:val="12"/>
              </w:rPr>
            </w:pPr>
            <w:r w:rsidRPr="002749ED">
              <w:rPr>
                <w:rFonts w:ascii="Century Gothic" w:hAnsi="Century Gothic"/>
                <w:spacing w:val="0"/>
                <w:sz w:val="12"/>
                <w:szCs w:val="12"/>
              </w:rPr>
              <w:t>COSTO U.</w:t>
            </w:r>
          </w:p>
        </w:tc>
        <w:tc>
          <w:tcPr>
            <w:tcW w:w="1676" w:type="dxa"/>
          </w:tcPr>
          <w:p w:rsidR="00FF64BF" w:rsidRPr="002749ED" w:rsidRDefault="00FF64BF" w:rsidP="00811BD1">
            <w:pPr>
              <w:jc w:val="center"/>
              <w:rPr>
                <w:rFonts w:ascii="Century Gothic" w:hAnsi="Century Gothic"/>
                <w:spacing w:val="0"/>
                <w:sz w:val="12"/>
                <w:szCs w:val="12"/>
              </w:rPr>
            </w:pPr>
          </w:p>
        </w:tc>
      </w:tr>
      <w:tr w:rsidR="00FF64BF" w:rsidRPr="002749ED" w:rsidTr="00811BD1">
        <w:tc>
          <w:tcPr>
            <w:tcW w:w="2410" w:type="dxa"/>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GASOLINA</w:t>
            </w:r>
          </w:p>
        </w:tc>
        <w:tc>
          <w:tcPr>
            <w:tcW w:w="993" w:type="dxa"/>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LITRO</w:t>
            </w:r>
          </w:p>
        </w:tc>
        <w:tc>
          <w:tcPr>
            <w:tcW w:w="992" w:type="dxa"/>
          </w:tcPr>
          <w:p w:rsidR="00FF64BF" w:rsidRPr="002749ED" w:rsidRDefault="00FF64BF" w:rsidP="00811BD1">
            <w:pPr>
              <w:rPr>
                <w:rFonts w:ascii="Century Gothic" w:hAnsi="Century Gothic"/>
                <w:spacing w:val="0"/>
                <w:sz w:val="12"/>
                <w:szCs w:val="12"/>
              </w:rPr>
            </w:pPr>
          </w:p>
        </w:tc>
        <w:tc>
          <w:tcPr>
            <w:tcW w:w="1276" w:type="dxa"/>
          </w:tcPr>
          <w:p w:rsidR="00FF64BF" w:rsidRPr="002749ED" w:rsidRDefault="00FF64BF" w:rsidP="00811BD1">
            <w:pPr>
              <w:rPr>
                <w:rFonts w:ascii="Century Gothic" w:hAnsi="Century Gothic"/>
                <w:spacing w:val="0"/>
                <w:sz w:val="12"/>
                <w:szCs w:val="12"/>
              </w:rPr>
            </w:pPr>
          </w:p>
        </w:tc>
        <w:tc>
          <w:tcPr>
            <w:tcW w:w="1251" w:type="dxa"/>
          </w:tcPr>
          <w:p w:rsidR="00FF64BF" w:rsidRPr="002749ED" w:rsidRDefault="00FF64BF" w:rsidP="00811BD1">
            <w:pPr>
              <w:rPr>
                <w:rFonts w:ascii="Century Gothic" w:hAnsi="Century Gothic"/>
                <w:spacing w:val="0"/>
                <w:sz w:val="12"/>
                <w:szCs w:val="12"/>
              </w:rPr>
            </w:pPr>
          </w:p>
        </w:tc>
        <w:tc>
          <w:tcPr>
            <w:tcW w:w="1370" w:type="dxa"/>
          </w:tcPr>
          <w:p w:rsidR="00FF64BF" w:rsidRPr="002749ED" w:rsidRDefault="00FF64BF" w:rsidP="00811BD1">
            <w:pPr>
              <w:rPr>
                <w:rFonts w:ascii="Century Gothic" w:hAnsi="Century Gothic"/>
                <w:spacing w:val="0"/>
                <w:sz w:val="12"/>
                <w:szCs w:val="12"/>
              </w:rPr>
            </w:pPr>
          </w:p>
        </w:tc>
        <w:tc>
          <w:tcPr>
            <w:tcW w:w="1064" w:type="dxa"/>
          </w:tcPr>
          <w:p w:rsidR="00FF64BF" w:rsidRPr="002749ED" w:rsidRDefault="00FF64BF" w:rsidP="00811BD1">
            <w:pPr>
              <w:rPr>
                <w:rFonts w:ascii="Century Gothic" w:hAnsi="Century Gothic"/>
                <w:spacing w:val="0"/>
                <w:sz w:val="12"/>
                <w:szCs w:val="12"/>
              </w:rPr>
            </w:pPr>
          </w:p>
        </w:tc>
        <w:tc>
          <w:tcPr>
            <w:tcW w:w="1676" w:type="dxa"/>
          </w:tcPr>
          <w:p w:rsidR="00FF64BF" w:rsidRPr="002749ED" w:rsidRDefault="00FF64BF" w:rsidP="00811BD1">
            <w:pPr>
              <w:rPr>
                <w:rFonts w:ascii="Century Gothic" w:hAnsi="Century Gothic"/>
                <w:spacing w:val="0"/>
                <w:sz w:val="12"/>
                <w:szCs w:val="12"/>
              </w:rPr>
            </w:pPr>
          </w:p>
        </w:tc>
      </w:tr>
      <w:tr w:rsidR="00FF64BF" w:rsidRPr="002749ED" w:rsidTr="00811BD1">
        <w:tc>
          <w:tcPr>
            <w:tcW w:w="2410" w:type="dxa"/>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DIESEL</w:t>
            </w:r>
          </w:p>
        </w:tc>
        <w:tc>
          <w:tcPr>
            <w:tcW w:w="993" w:type="dxa"/>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LITRO</w:t>
            </w:r>
          </w:p>
        </w:tc>
        <w:tc>
          <w:tcPr>
            <w:tcW w:w="992" w:type="dxa"/>
          </w:tcPr>
          <w:p w:rsidR="00FF64BF" w:rsidRPr="002749ED" w:rsidRDefault="00FF64BF" w:rsidP="00811BD1">
            <w:pPr>
              <w:rPr>
                <w:rFonts w:ascii="Century Gothic" w:hAnsi="Century Gothic"/>
                <w:spacing w:val="0"/>
                <w:sz w:val="12"/>
                <w:szCs w:val="12"/>
              </w:rPr>
            </w:pPr>
          </w:p>
        </w:tc>
        <w:tc>
          <w:tcPr>
            <w:tcW w:w="1276" w:type="dxa"/>
          </w:tcPr>
          <w:p w:rsidR="00FF64BF" w:rsidRPr="002749ED" w:rsidRDefault="00FF64BF" w:rsidP="00811BD1">
            <w:pPr>
              <w:rPr>
                <w:rFonts w:ascii="Century Gothic" w:hAnsi="Century Gothic"/>
                <w:spacing w:val="0"/>
                <w:sz w:val="12"/>
                <w:szCs w:val="12"/>
              </w:rPr>
            </w:pPr>
          </w:p>
        </w:tc>
        <w:tc>
          <w:tcPr>
            <w:tcW w:w="1251" w:type="dxa"/>
          </w:tcPr>
          <w:p w:rsidR="00FF64BF" w:rsidRPr="002749ED" w:rsidRDefault="00FF64BF" w:rsidP="00811BD1">
            <w:pPr>
              <w:rPr>
                <w:rFonts w:ascii="Century Gothic" w:hAnsi="Century Gothic"/>
                <w:spacing w:val="0"/>
                <w:sz w:val="12"/>
                <w:szCs w:val="12"/>
              </w:rPr>
            </w:pPr>
          </w:p>
        </w:tc>
        <w:tc>
          <w:tcPr>
            <w:tcW w:w="1370" w:type="dxa"/>
          </w:tcPr>
          <w:p w:rsidR="00FF64BF" w:rsidRPr="002749ED" w:rsidRDefault="00FF64BF" w:rsidP="00811BD1">
            <w:pPr>
              <w:rPr>
                <w:rFonts w:ascii="Century Gothic" w:hAnsi="Century Gothic"/>
                <w:spacing w:val="0"/>
                <w:sz w:val="12"/>
                <w:szCs w:val="12"/>
              </w:rPr>
            </w:pPr>
          </w:p>
        </w:tc>
        <w:tc>
          <w:tcPr>
            <w:tcW w:w="1064" w:type="dxa"/>
          </w:tcPr>
          <w:p w:rsidR="00FF64BF" w:rsidRPr="002749ED" w:rsidRDefault="00FF64BF" w:rsidP="00811BD1">
            <w:pPr>
              <w:rPr>
                <w:rFonts w:ascii="Century Gothic" w:hAnsi="Century Gothic"/>
                <w:spacing w:val="0"/>
                <w:sz w:val="12"/>
                <w:szCs w:val="12"/>
              </w:rPr>
            </w:pPr>
          </w:p>
        </w:tc>
        <w:tc>
          <w:tcPr>
            <w:tcW w:w="1676" w:type="dxa"/>
          </w:tcPr>
          <w:p w:rsidR="00FF64BF" w:rsidRPr="002749ED" w:rsidRDefault="00FF64BF" w:rsidP="00811BD1">
            <w:pPr>
              <w:rPr>
                <w:rFonts w:ascii="Century Gothic" w:hAnsi="Century Gothic"/>
                <w:spacing w:val="0"/>
                <w:sz w:val="12"/>
                <w:szCs w:val="12"/>
              </w:rPr>
            </w:pPr>
          </w:p>
        </w:tc>
      </w:tr>
      <w:tr w:rsidR="00FF64BF" w:rsidRPr="002749ED" w:rsidTr="00811BD1">
        <w:tc>
          <w:tcPr>
            <w:tcW w:w="2410" w:type="dxa"/>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ACEITE DE MOTOR</w:t>
            </w:r>
          </w:p>
        </w:tc>
        <w:tc>
          <w:tcPr>
            <w:tcW w:w="993" w:type="dxa"/>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LITRO</w:t>
            </w:r>
          </w:p>
        </w:tc>
        <w:tc>
          <w:tcPr>
            <w:tcW w:w="992" w:type="dxa"/>
          </w:tcPr>
          <w:p w:rsidR="00FF64BF" w:rsidRPr="002749ED" w:rsidRDefault="00FF64BF" w:rsidP="00811BD1">
            <w:pPr>
              <w:rPr>
                <w:rFonts w:ascii="Century Gothic" w:hAnsi="Century Gothic"/>
                <w:spacing w:val="0"/>
                <w:sz w:val="12"/>
                <w:szCs w:val="12"/>
              </w:rPr>
            </w:pPr>
          </w:p>
        </w:tc>
        <w:tc>
          <w:tcPr>
            <w:tcW w:w="1276" w:type="dxa"/>
          </w:tcPr>
          <w:p w:rsidR="00FF64BF" w:rsidRPr="002749ED" w:rsidRDefault="00FF64BF" w:rsidP="00811BD1">
            <w:pPr>
              <w:rPr>
                <w:rFonts w:ascii="Century Gothic" w:hAnsi="Century Gothic"/>
                <w:spacing w:val="0"/>
                <w:sz w:val="12"/>
                <w:szCs w:val="12"/>
              </w:rPr>
            </w:pPr>
          </w:p>
        </w:tc>
        <w:tc>
          <w:tcPr>
            <w:tcW w:w="1251" w:type="dxa"/>
          </w:tcPr>
          <w:p w:rsidR="00FF64BF" w:rsidRPr="002749ED" w:rsidRDefault="00FF64BF" w:rsidP="00811BD1">
            <w:pPr>
              <w:rPr>
                <w:rFonts w:ascii="Century Gothic" w:hAnsi="Century Gothic"/>
                <w:spacing w:val="0"/>
                <w:sz w:val="12"/>
                <w:szCs w:val="12"/>
              </w:rPr>
            </w:pPr>
          </w:p>
        </w:tc>
        <w:tc>
          <w:tcPr>
            <w:tcW w:w="1370" w:type="dxa"/>
          </w:tcPr>
          <w:p w:rsidR="00FF64BF" w:rsidRPr="002749ED" w:rsidRDefault="00FF64BF" w:rsidP="00811BD1">
            <w:pPr>
              <w:rPr>
                <w:rFonts w:ascii="Century Gothic" w:hAnsi="Century Gothic"/>
                <w:spacing w:val="0"/>
                <w:sz w:val="12"/>
                <w:szCs w:val="12"/>
              </w:rPr>
            </w:pPr>
          </w:p>
        </w:tc>
        <w:tc>
          <w:tcPr>
            <w:tcW w:w="1064" w:type="dxa"/>
          </w:tcPr>
          <w:p w:rsidR="00FF64BF" w:rsidRPr="002749ED" w:rsidRDefault="00FF64BF" w:rsidP="00811BD1">
            <w:pPr>
              <w:rPr>
                <w:rFonts w:ascii="Century Gothic" w:hAnsi="Century Gothic"/>
                <w:spacing w:val="0"/>
                <w:sz w:val="12"/>
                <w:szCs w:val="12"/>
              </w:rPr>
            </w:pPr>
          </w:p>
        </w:tc>
        <w:tc>
          <w:tcPr>
            <w:tcW w:w="1676" w:type="dxa"/>
          </w:tcPr>
          <w:p w:rsidR="00FF64BF" w:rsidRPr="002749ED" w:rsidRDefault="00FF64BF" w:rsidP="00811BD1">
            <w:pPr>
              <w:rPr>
                <w:rFonts w:ascii="Century Gothic" w:hAnsi="Century Gothic"/>
                <w:spacing w:val="0"/>
                <w:sz w:val="12"/>
                <w:szCs w:val="12"/>
              </w:rPr>
            </w:pPr>
          </w:p>
        </w:tc>
      </w:tr>
      <w:tr w:rsidR="00FF64BF" w:rsidRPr="002749ED" w:rsidTr="00811BD1">
        <w:tc>
          <w:tcPr>
            <w:tcW w:w="2410" w:type="dxa"/>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OTRAS FUENTES ENERGÉTICAS</w:t>
            </w:r>
          </w:p>
        </w:tc>
        <w:tc>
          <w:tcPr>
            <w:tcW w:w="993" w:type="dxa"/>
          </w:tcPr>
          <w:p w:rsidR="00FF64BF" w:rsidRPr="002749ED" w:rsidRDefault="00FF64BF" w:rsidP="00811BD1">
            <w:pPr>
              <w:rPr>
                <w:rFonts w:ascii="Century Gothic" w:hAnsi="Century Gothic"/>
                <w:spacing w:val="0"/>
                <w:sz w:val="12"/>
                <w:szCs w:val="12"/>
              </w:rPr>
            </w:pPr>
          </w:p>
        </w:tc>
        <w:tc>
          <w:tcPr>
            <w:tcW w:w="992" w:type="dxa"/>
          </w:tcPr>
          <w:p w:rsidR="00FF64BF" w:rsidRPr="002749ED" w:rsidRDefault="00FF64BF" w:rsidP="00811BD1">
            <w:pPr>
              <w:rPr>
                <w:rFonts w:ascii="Century Gothic" w:hAnsi="Century Gothic"/>
                <w:spacing w:val="0"/>
                <w:sz w:val="12"/>
                <w:szCs w:val="12"/>
              </w:rPr>
            </w:pPr>
          </w:p>
        </w:tc>
        <w:tc>
          <w:tcPr>
            <w:tcW w:w="1276" w:type="dxa"/>
          </w:tcPr>
          <w:p w:rsidR="00FF64BF" w:rsidRPr="002749ED" w:rsidRDefault="00FF64BF" w:rsidP="00811BD1">
            <w:pPr>
              <w:rPr>
                <w:rFonts w:ascii="Century Gothic" w:hAnsi="Century Gothic"/>
                <w:spacing w:val="0"/>
                <w:sz w:val="12"/>
                <w:szCs w:val="12"/>
              </w:rPr>
            </w:pPr>
          </w:p>
        </w:tc>
        <w:tc>
          <w:tcPr>
            <w:tcW w:w="1251" w:type="dxa"/>
          </w:tcPr>
          <w:p w:rsidR="00FF64BF" w:rsidRPr="002749ED" w:rsidRDefault="00FF64BF" w:rsidP="00811BD1">
            <w:pPr>
              <w:rPr>
                <w:rFonts w:ascii="Century Gothic" w:hAnsi="Century Gothic"/>
                <w:spacing w:val="0"/>
                <w:sz w:val="12"/>
                <w:szCs w:val="12"/>
              </w:rPr>
            </w:pPr>
          </w:p>
        </w:tc>
        <w:tc>
          <w:tcPr>
            <w:tcW w:w="1370" w:type="dxa"/>
          </w:tcPr>
          <w:p w:rsidR="00FF64BF" w:rsidRPr="002749ED" w:rsidRDefault="00FF64BF" w:rsidP="00811BD1">
            <w:pPr>
              <w:rPr>
                <w:rFonts w:ascii="Century Gothic" w:hAnsi="Century Gothic"/>
                <w:spacing w:val="0"/>
                <w:sz w:val="12"/>
                <w:szCs w:val="12"/>
              </w:rPr>
            </w:pPr>
          </w:p>
        </w:tc>
        <w:tc>
          <w:tcPr>
            <w:tcW w:w="1064" w:type="dxa"/>
          </w:tcPr>
          <w:p w:rsidR="00FF64BF" w:rsidRPr="002749ED" w:rsidRDefault="00FF64BF" w:rsidP="00811BD1">
            <w:pPr>
              <w:rPr>
                <w:rFonts w:ascii="Century Gothic" w:hAnsi="Century Gothic"/>
                <w:spacing w:val="0"/>
                <w:sz w:val="12"/>
                <w:szCs w:val="12"/>
              </w:rPr>
            </w:pPr>
          </w:p>
        </w:tc>
        <w:tc>
          <w:tcPr>
            <w:tcW w:w="1676" w:type="dxa"/>
          </w:tcPr>
          <w:p w:rsidR="00FF64BF" w:rsidRPr="002749ED" w:rsidRDefault="00FF64BF" w:rsidP="00811BD1">
            <w:pPr>
              <w:rPr>
                <w:rFonts w:ascii="Century Gothic" w:hAnsi="Century Gothic"/>
                <w:spacing w:val="0"/>
                <w:sz w:val="12"/>
                <w:szCs w:val="12"/>
              </w:rPr>
            </w:pPr>
          </w:p>
        </w:tc>
      </w:tr>
      <w:tr w:rsidR="00FF64BF" w:rsidRPr="002749ED" w:rsidTr="00811BD1">
        <w:tc>
          <w:tcPr>
            <w:tcW w:w="2410" w:type="dxa"/>
          </w:tcPr>
          <w:p w:rsidR="00FF64BF" w:rsidRPr="002749ED" w:rsidRDefault="00FF64BF" w:rsidP="00811BD1">
            <w:pPr>
              <w:rPr>
                <w:rFonts w:ascii="Century Gothic" w:hAnsi="Century Gothic"/>
                <w:spacing w:val="0"/>
                <w:sz w:val="12"/>
                <w:szCs w:val="12"/>
              </w:rPr>
            </w:pPr>
          </w:p>
        </w:tc>
        <w:tc>
          <w:tcPr>
            <w:tcW w:w="993" w:type="dxa"/>
          </w:tcPr>
          <w:p w:rsidR="00FF64BF" w:rsidRPr="002749ED" w:rsidRDefault="00FF64BF" w:rsidP="00811BD1">
            <w:pPr>
              <w:rPr>
                <w:rFonts w:ascii="Century Gothic" w:hAnsi="Century Gothic"/>
                <w:spacing w:val="0"/>
                <w:sz w:val="12"/>
                <w:szCs w:val="12"/>
              </w:rPr>
            </w:pPr>
          </w:p>
        </w:tc>
        <w:tc>
          <w:tcPr>
            <w:tcW w:w="992" w:type="dxa"/>
          </w:tcPr>
          <w:p w:rsidR="00FF64BF" w:rsidRPr="002749ED" w:rsidRDefault="00FF64BF" w:rsidP="00811BD1">
            <w:pPr>
              <w:rPr>
                <w:rFonts w:ascii="Century Gothic" w:hAnsi="Century Gothic"/>
                <w:spacing w:val="0"/>
                <w:sz w:val="12"/>
                <w:szCs w:val="12"/>
              </w:rPr>
            </w:pPr>
          </w:p>
        </w:tc>
        <w:tc>
          <w:tcPr>
            <w:tcW w:w="1276" w:type="dxa"/>
          </w:tcPr>
          <w:p w:rsidR="00FF64BF" w:rsidRPr="002749ED" w:rsidRDefault="00FF64BF" w:rsidP="00811BD1">
            <w:pPr>
              <w:rPr>
                <w:rFonts w:ascii="Century Gothic" w:hAnsi="Century Gothic"/>
                <w:spacing w:val="0"/>
                <w:sz w:val="12"/>
                <w:szCs w:val="12"/>
              </w:rPr>
            </w:pPr>
          </w:p>
        </w:tc>
        <w:tc>
          <w:tcPr>
            <w:tcW w:w="1251" w:type="dxa"/>
          </w:tcPr>
          <w:p w:rsidR="00FF64BF" w:rsidRPr="002749ED" w:rsidRDefault="00FF64BF" w:rsidP="00811BD1">
            <w:pPr>
              <w:rPr>
                <w:rFonts w:ascii="Century Gothic" w:hAnsi="Century Gothic"/>
                <w:spacing w:val="0"/>
                <w:sz w:val="12"/>
                <w:szCs w:val="12"/>
              </w:rPr>
            </w:pPr>
          </w:p>
        </w:tc>
        <w:tc>
          <w:tcPr>
            <w:tcW w:w="1370" w:type="dxa"/>
          </w:tcPr>
          <w:p w:rsidR="00FF64BF" w:rsidRPr="002749ED" w:rsidRDefault="00FF64BF" w:rsidP="00811BD1">
            <w:pPr>
              <w:rPr>
                <w:rFonts w:ascii="Century Gothic" w:hAnsi="Century Gothic"/>
                <w:spacing w:val="0"/>
                <w:sz w:val="12"/>
                <w:szCs w:val="12"/>
              </w:rPr>
            </w:pPr>
          </w:p>
        </w:tc>
        <w:tc>
          <w:tcPr>
            <w:tcW w:w="1064" w:type="dxa"/>
          </w:tcPr>
          <w:p w:rsidR="00FF64BF" w:rsidRPr="002749ED" w:rsidRDefault="00FF64BF" w:rsidP="00811BD1">
            <w:pPr>
              <w:rPr>
                <w:rFonts w:ascii="Century Gothic" w:hAnsi="Century Gothic"/>
                <w:spacing w:val="0"/>
                <w:sz w:val="12"/>
                <w:szCs w:val="12"/>
              </w:rPr>
            </w:pPr>
          </w:p>
        </w:tc>
        <w:tc>
          <w:tcPr>
            <w:tcW w:w="1676" w:type="dxa"/>
          </w:tcPr>
          <w:p w:rsidR="00FF64BF" w:rsidRPr="002749ED" w:rsidRDefault="00FF64BF" w:rsidP="00811BD1">
            <w:pPr>
              <w:rPr>
                <w:rFonts w:ascii="Century Gothic" w:hAnsi="Century Gothic"/>
                <w:spacing w:val="0"/>
                <w:sz w:val="12"/>
                <w:szCs w:val="12"/>
              </w:rPr>
            </w:pPr>
          </w:p>
        </w:tc>
      </w:tr>
      <w:tr w:rsidR="00FF64BF" w:rsidRPr="002749ED" w:rsidTr="00811BD1">
        <w:tc>
          <w:tcPr>
            <w:tcW w:w="2410" w:type="dxa"/>
          </w:tcPr>
          <w:p w:rsidR="00FF64BF" w:rsidRPr="002749ED" w:rsidRDefault="00FF64BF" w:rsidP="00811BD1">
            <w:pPr>
              <w:rPr>
                <w:rFonts w:ascii="Century Gothic" w:hAnsi="Century Gothic"/>
                <w:spacing w:val="0"/>
                <w:sz w:val="12"/>
                <w:szCs w:val="12"/>
              </w:rPr>
            </w:pPr>
          </w:p>
        </w:tc>
        <w:tc>
          <w:tcPr>
            <w:tcW w:w="993" w:type="dxa"/>
          </w:tcPr>
          <w:p w:rsidR="00FF64BF" w:rsidRPr="002749ED" w:rsidRDefault="00FF64BF" w:rsidP="00811BD1">
            <w:pPr>
              <w:rPr>
                <w:rFonts w:ascii="Century Gothic" w:hAnsi="Century Gothic"/>
                <w:spacing w:val="0"/>
                <w:sz w:val="12"/>
                <w:szCs w:val="12"/>
              </w:rPr>
            </w:pPr>
          </w:p>
        </w:tc>
        <w:tc>
          <w:tcPr>
            <w:tcW w:w="992" w:type="dxa"/>
          </w:tcPr>
          <w:p w:rsidR="00FF64BF" w:rsidRPr="002749ED" w:rsidRDefault="00FF64BF" w:rsidP="00811BD1">
            <w:pPr>
              <w:rPr>
                <w:rFonts w:ascii="Century Gothic" w:hAnsi="Century Gothic"/>
                <w:spacing w:val="0"/>
                <w:sz w:val="12"/>
                <w:szCs w:val="12"/>
              </w:rPr>
            </w:pPr>
          </w:p>
        </w:tc>
        <w:tc>
          <w:tcPr>
            <w:tcW w:w="1276" w:type="dxa"/>
          </w:tcPr>
          <w:p w:rsidR="00FF64BF" w:rsidRPr="002749ED" w:rsidRDefault="00FF64BF" w:rsidP="00811BD1">
            <w:pPr>
              <w:rPr>
                <w:rFonts w:ascii="Century Gothic" w:hAnsi="Century Gothic"/>
                <w:spacing w:val="0"/>
                <w:sz w:val="12"/>
                <w:szCs w:val="12"/>
              </w:rPr>
            </w:pPr>
          </w:p>
        </w:tc>
        <w:tc>
          <w:tcPr>
            <w:tcW w:w="1251" w:type="dxa"/>
          </w:tcPr>
          <w:p w:rsidR="00FF64BF" w:rsidRPr="002749ED" w:rsidRDefault="00FF64BF" w:rsidP="00811BD1">
            <w:pPr>
              <w:rPr>
                <w:rFonts w:ascii="Century Gothic" w:hAnsi="Century Gothic"/>
                <w:spacing w:val="0"/>
                <w:sz w:val="12"/>
                <w:szCs w:val="12"/>
              </w:rPr>
            </w:pPr>
          </w:p>
        </w:tc>
        <w:tc>
          <w:tcPr>
            <w:tcW w:w="1370" w:type="dxa"/>
          </w:tcPr>
          <w:p w:rsidR="00FF64BF" w:rsidRPr="002749ED" w:rsidRDefault="00FF64BF" w:rsidP="00811BD1">
            <w:pPr>
              <w:rPr>
                <w:rFonts w:ascii="Century Gothic" w:hAnsi="Century Gothic"/>
                <w:spacing w:val="0"/>
                <w:sz w:val="12"/>
                <w:szCs w:val="12"/>
              </w:rPr>
            </w:pPr>
          </w:p>
        </w:tc>
        <w:tc>
          <w:tcPr>
            <w:tcW w:w="1064" w:type="dxa"/>
          </w:tcPr>
          <w:p w:rsidR="00FF64BF" w:rsidRPr="002749ED" w:rsidRDefault="00FF64BF" w:rsidP="00811BD1">
            <w:pPr>
              <w:pStyle w:val="Ttulo4"/>
              <w:rPr>
                <w:rFonts w:ascii="Century Gothic" w:hAnsi="Century Gothic"/>
                <w:color w:val="auto"/>
                <w:sz w:val="12"/>
                <w:szCs w:val="12"/>
              </w:rPr>
            </w:pPr>
            <w:r w:rsidRPr="002749ED">
              <w:rPr>
                <w:rFonts w:ascii="Century Gothic" w:hAnsi="Century Gothic"/>
                <w:color w:val="auto"/>
                <w:sz w:val="12"/>
                <w:szCs w:val="12"/>
              </w:rPr>
              <w:t>SUMA</w:t>
            </w:r>
          </w:p>
        </w:tc>
        <w:tc>
          <w:tcPr>
            <w:tcW w:w="1676" w:type="dxa"/>
          </w:tcPr>
          <w:p w:rsidR="00FF64BF" w:rsidRPr="002749ED" w:rsidRDefault="00FF64BF" w:rsidP="00811BD1">
            <w:pPr>
              <w:rPr>
                <w:rFonts w:ascii="Century Gothic" w:hAnsi="Century Gothic"/>
                <w:spacing w:val="0"/>
                <w:sz w:val="12"/>
                <w:szCs w:val="12"/>
              </w:rPr>
            </w:pPr>
          </w:p>
        </w:tc>
      </w:tr>
    </w:tbl>
    <w:p w:rsidR="00FF64BF" w:rsidRPr="002749ED" w:rsidRDefault="00FF64BF" w:rsidP="00FF64BF">
      <w:pPr>
        <w:rPr>
          <w:rFonts w:ascii="Century Gothic" w:hAnsi="Century Gothic"/>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FF64BF" w:rsidRPr="002749ED" w:rsidTr="00811BD1">
        <w:tc>
          <w:tcPr>
            <w:tcW w:w="2410" w:type="dxa"/>
            <w:tcBorders>
              <w:bottom w:val="nil"/>
            </w:tcBorders>
          </w:tcPr>
          <w:p w:rsidR="00FF64BF" w:rsidRPr="002749ED" w:rsidRDefault="00FF64BF" w:rsidP="00811BD1">
            <w:pPr>
              <w:jc w:val="center"/>
              <w:rPr>
                <w:rFonts w:ascii="Century Gothic" w:hAnsi="Century Gothic"/>
                <w:spacing w:val="0"/>
                <w:sz w:val="12"/>
                <w:szCs w:val="12"/>
              </w:rPr>
            </w:pPr>
          </w:p>
        </w:tc>
        <w:tc>
          <w:tcPr>
            <w:tcW w:w="993" w:type="dxa"/>
            <w:tcBorders>
              <w:right w:val="nil"/>
            </w:tcBorders>
          </w:tcPr>
          <w:p w:rsidR="00FF64BF" w:rsidRPr="002749ED" w:rsidRDefault="00FF64BF" w:rsidP="00811BD1">
            <w:pPr>
              <w:jc w:val="center"/>
              <w:rPr>
                <w:rFonts w:ascii="Century Gothic" w:hAnsi="Century Gothic"/>
                <w:spacing w:val="0"/>
                <w:sz w:val="12"/>
                <w:szCs w:val="12"/>
              </w:rPr>
            </w:pPr>
          </w:p>
        </w:tc>
        <w:tc>
          <w:tcPr>
            <w:tcW w:w="992" w:type="dxa"/>
            <w:gridSpan w:val="3"/>
            <w:tcBorders>
              <w:left w:val="nil"/>
              <w:right w:val="nil"/>
            </w:tcBorders>
          </w:tcPr>
          <w:p w:rsidR="00FF64BF" w:rsidRPr="002749ED" w:rsidRDefault="00FF64BF" w:rsidP="00811BD1">
            <w:pPr>
              <w:jc w:val="center"/>
              <w:rPr>
                <w:rFonts w:ascii="Century Gothic" w:hAnsi="Century Gothic"/>
                <w:spacing w:val="0"/>
                <w:sz w:val="12"/>
                <w:szCs w:val="12"/>
              </w:rPr>
            </w:pPr>
            <w:r w:rsidRPr="002749ED">
              <w:rPr>
                <w:rFonts w:ascii="Century Gothic" w:hAnsi="Century Gothic"/>
                <w:spacing w:val="0"/>
                <w:sz w:val="12"/>
                <w:szCs w:val="12"/>
              </w:rPr>
              <w:t>COSTO UNITARIO</w:t>
            </w:r>
          </w:p>
        </w:tc>
        <w:tc>
          <w:tcPr>
            <w:tcW w:w="1276" w:type="dxa"/>
            <w:tcBorders>
              <w:left w:val="nil"/>
            </w:tcBorders>
          </w:tcPr>
          <w:p w:rsidR="00FF64BF" w:rsidRPr="002749ED" w:rsidRDefault="00FF64BF" w:rsidP="00811BD1">
            <w:pPr>
              <w:jc w:val="center"/>
              <w:rPr>
                <w:rFonts w:ascii="Century Gothic" w:hAnsi="Century Gothic"/>
                <w:spacing w:val="0"/>
                <w:sz w:val="12"/>
                <w:szCs w:val="12"/>
              </w:rPr>
            </w:pPr>
          </w:p>
        </w:tc>
        <w:tc>
          <w:tcPr>
            <w:tcW w:w="1251" w:type="dxa"/>
            <w:tcBorders>
              <w:bottom w:val="nil"/>
            </w:tcBorders>
          </w:tcPr>
          <w:p w:rsidR="00FF64BF" w:rsidRPr="002749ED" w:rsidRDefault="00FF64BF" w:rsidP="00811BD1">
            <w:pPr>
              <w:jc w:val="center"/>
              <w:rPr>
                <w:rFonts w:ascii="Century Gothic" w:hAnsi="Century Gothic"/>
                <w:spacing w:val="0"/>
                <w:sz w:val="12"/>
                <w:szCs w:val="12"/>
              </w:rPr>
            </w:pPr>
          </w:p>
        </w:tc>
        <w:tc>
          <w:tcPr>
            <w:tcW w:w="1370" w:type="dxa"/>
            <w:gridSpan w:val="2"/>
            <w:tcBorders>
              <w:bottom w:val="nil"/>
            </w:tcBorders>
          </w:tcPr>
          <w:p w:rsidR="00FF64BF" w:rsidRPr="002749ED" w:rsidRDefault="00FF64BF" w:rsidP="00811BD1">
            <w:pPr>
              <w:jc w:val="center"/>
              <w:rPr>
                <w:rFonts w:ascii="Century Gothic" w:hAnsi="Century Gothic"/>
                <w:spacing w:val="0"/>
                <w:sz w:val="12"/>
                <w:szCs w:val="12"/>
              </w:rPr>
            </w:pPr>
          </w:p>
        </w:tc>
        <w:tc>
          <w:tcPr>
            <w:tcW w:w="1066" w:type="dxa"/>
            <w:tcBorders>
              <w:bottom w:val="nil"/>
            </w:tcBorders>
          </w:tcPr>
          <w:p w:rsidR="00FF64BF" w:rsidRPr="002749ED" w:rsidRDefault="00FF64BF" w:rsidP="00811BD1">
            <w:pPr>
              <w:jc w:val="center"/>
              <w:rPr>
                <w:rFonts w:ascii="Century Gothic" w:hAnsi="Century Gothic"/>
                <w:spacing w:val="0"/>
                <w:sz w:val="12"/>
                <w:szCs w:val="12"/>
              </w:rPr>
            </w:pPr>
          </w:p>
        </w:tc>
        <w:tc>
          <w:tcPr>
            <w:tcW w:w="1678" w:type="dxa"/>
            <w:tcBorders>
              <w:bottom w:val="nil"/>
            </w:tcBorders>
          </w:tcPr>
          <w:p w:rsidR="00FF64BF" w:rsidRPr="002749ED" w:rsidRDefault="00FF64BF" w:rsidP="00811BD1">
            <w:pPr>
              <w:jc w:val="center"/>
              <w:rPr>
                <w:rFonts w:ascii="Century Gothic" w:hAnsi="Century Gothic"/>
                <w:spacing w:val="0"/>
                <w:sz w:val="12"/>
                <w:szCs w:val="12"/>
              </w:rPr>
            </w:pPr>
          </w:p>
        </w:tc>
      </w:tr>
      <w:tr w:rsidR="00FF64BF" w:rsidRPr="002749ED" w:rsidTr="00811BD1">
        <w:tc>
          <w:tcPr>
            <w:tcW w:w="2410" w:type="dxa"/>
            <w:tcBorders>
              <w:top w:val="nil"/>
            </w:tcBorders>
          </w:tcPr>
          <w:p w:rsidR="00FF64BF" w:rsidRPr="002749ED" w:rsidRDefault="00FF64BF" w:rsidP="00811BD1">
            <w:pPr>
              <w:jc w:val="center"/>
              <w:rPr>
                <w:rFonts w:ascii="Century Gothic" w:hAnsi="Century Gothic"/>
                <w:spacing w:val="0"/>
                <w:sz w:val="12"/>
                <w:szCs w:val="12"/>
              </w:rPr>
            </w:pPr>
            <w:r w:rsidRPr="002749ED">
              <w:rPr>
                <w:rFonts w:ascii="Century Gothic" w:hAnsi="Century Gothic"/>
                <w:spacing w:val="0"/>
                <w:sz w:val="12"/>
                <w:szCs w:val="12"/>
              </w:rPr>
              <w:t>LLANTAS</w:t>
            </w:r>
          </w:p>
        </w:tc>
        <w:tc>
          <w:tcPr>
            <w:tcW w:w="993" w:type="dxa"/>
            <w:tcBorders>
              <w:top w:val="nil"/>
            </w:tcBorders>
          </w:tcPr>
          <w:p w:rsidR="00FF64BF" w:rsidRPr="002749ED" w:rsidRDefault="00FF64BF" w:rsidP="00811BD1">
            <w:pPr>
              <w:jc w:val="center"/>
              <w:rPr>
                <w:rFonts w:ascii="Century Gothic" w:hAnsi="Century Gothic"/>
                <w:spacing w:val="0"/>
                <w:sz w:val="12"/>
                <w:szCs w:val="12"/>
              </w:rPr>
            </w:pPr>
            <w:r w:rsidRPr="002749ED">
              <w:rPr>
                <w:rFonts w:ascii="Century Gothic" w:hAnsi="Century Gothic"/>
                <w:spacing w:val="0"/>
                <w:sz w:val="12"/>
                <w:szCs w:val="12"/>
              </w:rPr>
              <w:t>MEDIDAS</w:t>
            </w:r>
          </w:p>
        </w:tc>
        <w:tc>
          <w:tcPr>
            <w:tcW w:w="992" w:type="dxa"/>
            <w:gridSpan w:val="3"/>
            <w:tcBorders>
              <w:top w:val="nil"/>
            </w:tcBorders>
          </w:tcPr>
          <w:p w:rsidR="00FF64BF" w:rsidRPr="002749ED" w:rsidRDefault="00FF64BF" w:rsidP="00811BD1">
            <w:pPr>
              <w:jc w:val="center"/>
              <w:rPr>
                <w:rFonts w:ascii="Century Gothic" w:hAnsi="Century Gothic"/>
                <w:spacing w:val="0"/>
                <w:sz w:val="12"/>
                <w:szCs w:val="12"/>
              </w:rPr>
            </w:pPr>
            <w:r w:rsidRPr="002749ED">
              <w:rPr>
                <w:rFonts w:ascii="Century Gothic" w:hAnsi="Century Gothic"/>
                <w:spacing w:val="0"/>
                <w:sz w:val="12"/>
                <w:szCs w:val="12"/>
              </w:rPr>
              <w:t>CÁMARA</w:t>
            </w:r>
          </w:p>
        </w:tc>
        <w:tc>
          <w:tcPr>
            <w:tcW w:w="1276" w:type="dxa"/>
            <w:tcBorders>
              <w:top w:val="nil"/>
            </w:tcBorders>
          </w:tcPr>
          <w:p w:rsidR="00FF64BF" w:rsidRPr="002749ED" w:rsidRDefault="00FF64BF" w:rsidP="00811BD1">
            <w:pPr>
              <w:jc w:val="center"/>
              <w:rPr>
                <w:rFonts w:ascii="Century Gothic" w:hAnsi="Century Gothic"/>
                <w:spacing w:val="0"/>
                <w:sz w:val="12"/>
                <w:szCs w:val="12"/>
              </w:rPr>
            </w:pPr>
            <w:r w:rsidRPr="002749ED">
              <w:rPr>
                <w:rFonts w:ascii="Century Gothic" w:hAnsi="Century Gothic"/>
                <w:spacing w:val="0"/>
                <w:sz w:val="12"/>
                <w:szCs w:val="12"/>
              </w:rPr>
              <w:t>CORBATA</w:t>
            </w:r>
          </w:p>
        </w:tc>
        <w:tc>
          <w:tcPr>
            <w:tcW w:w="1251" w:type="dxa"/>
            <w:tcBorders>
              <w:top w:val="nil"/>
            </w:tcBorders>
          </w:tcPr>
          <w:p w:rsidR="00FF64BF" w:rsidRPr="002749ED" w:rsidRDefault="00FF64BF" w:rsidP="00811BD1">
            <w:pPr>
              <w:jc w:val="center"/>
              <w:rPr>
                <w:rFonts w:ascii="Century Gothic" w:hAnsi="Century Gothic"/>
                <w:spacing w:val="0"/>
                <w:sz w:val="12"/>
                <w:szCs w:val="12"/>
              </w:rPr>
            </w:pPr>
            <w:r w:rsidRPr="002749ED">
              <w:rPr>
                <w:rFonts w:ascii="Century Gothic" w:hAnsi="Century Gothic"/>
                <w:spacing w:val="0"/>
                <w:sz w:val="12"/>
                <w:szCs w:val="12"/>
              </w:rPr>
              <w:t>SUMA</w:t>
            </w:r>
          </w:p>
        </w:tc>
        <w:tc>
          <w:tcPr>
            <w:tcW w:w="1370" w:type="dxa"/>
            <w:gridSpan w:val="2"/>
            <w:tcBorders>
              <w:top w:val="nil"/>
            </w:tcBorders>
          </w:tcPr>
          <w:p w:rsidR="00FF64BF" w:rsidRPr="002749ED" w:rsidRDefault="00FF64BF" w:rsidP="00811BD1">
            <w:pPr>
              <w:jc w:val="center"/>
              <w:rPr>
                <w:rFonts w:ascii="Century Gothic" w:hAnsi="Century Gothic"/>
                <w:spacing w:val="0"/>
                <w:sz w:val="12"/>
                <w:szCs w:val="12"/>
              </w:rPr>
            </w:pPr>
            <w:r w:rsidRPr="002749ED">
              <w:rPr>
                <w:rFonts w:ascii="Century Gothic" w:hAnsi="Century Gothic"/>
                <w:spacing w:val="0"/>
                <w:sz w:val="12"/>
                <w:szCs w:val="12"/>
              </w:rPr>
              <w:t>NO. DE PIEZAS</w:t>
            </w:r>
          </w:p>
        </w:tc>
        <w:tc>
          <w:tcPr>
            <w:tcW w:w="1066" w:type="dxa"/>
            <w:tcBorders>
              <w:top w:val="nil"/>
            </w:tcBorders>
          </w:tcPr>
          <w:p w:rsidR="00FF64BF" w:rsidRPr="002749ED" w:rsidRDefault="00FF64BF" w:rsidP="00811BD1">
            <w:pPr>
              <w:jc w:val="center"/>
              <w:rPr>
                <w:rFonts w:ascii="Century Gothic" w:hAnsi="Century Gothic"/>
                <w:spacing w:val="0"/>
                <w:sz w:val="12"/>
                <w:szCs w:val="12"/>
              </w:rPr>
            </w:pPr>
            <w:r w:rsidRPr="002749ED">
              <w:rPr>
                <w:rFonts w:ascii="Century Gothic" w:hAnsi="Century Gothic"/>
                <w:spacing w:val="0"/>
                <w:sz w:val="12"/>
                <w:szCs w:val="12"/>
              </w:rPr>
              <w:t>IMPORTE</w:t>
            </w:r>
          </w:p>
        </w:tc>
        <w:tc>
          <w:tcPr>
            <w:tcW w:w="1678" w:type="dxa"/>
            <w:tcBorders>
              <w:top w:val="nil"/>
            </w:tcBorders>
          </w:tcPr>
          <w:p w:rsidR="00FF64BF" w:rsidRPr="002749ED" w:rsidRDefault="00FF64BF" w:rsidP="00811BD1">
            <w:pPr>
              <w:jc w:val="center"/>
              <w:rPr>
                <w:rFonts w:ascii="Century Gothic" w:hAnsi="Century Gothic"/>
                <w:spacing w:val="0"/>
                <w:sz w:val="12"/>
                <w:szCs w:val="12"/>
              </w:rPr>
            </w:pPr>
          </w:p>
        </w:tc>
      </w:tr>
      <w:tr w:rsidR="00FF64BF" w:rsidRPr="002749ED" w:rsidTr="00811BD1">
        <w:tc>
          <w:tcPr>
            <w:tcW w:w="2410" w:type="dxa"/>
          </w:tcPr>
          <w:p w:rsidR="00FF64BF" w:rsidRPr="002749ED" w:rsidRDefault="00FF64BF" w:rsidP="00811BD1">
            <w:pPr>
              <w:rPr>
                <w:rFonts w:ascii="Century Gothic" w:hAnsi="Century Gothic"/>
                <w:spacing w:val="0"/>
                <w:sz w:val="12"/>
                <w:szCs w:val="12"/>
              </w:rPr>
            </w:pPr>
          </w:p>
        </w:tc>
        <w:tc>
          <w:tcPr>
            <w:tcW w:w="993" w:type="dxa"/>
          </w:tcPr>
          <w:p w:rsidR="00FF64BF" w:rsidRPr="002749ED" w:rsidRDefault="00FF64BF" w:rsidP="00811BD1">
            <w:pPr>
              <w:rPr>
                <w:rFonts w:ascii="Century Gothic" w:hAnsi="Century Gothic"/>
                <w:spacing w:val="0"/>
                <w:sz w:val="12"/>
                <w:szCs w:val="12"/>
              </w:rPr>
            </w:pPr>
          </w:p>
        </w:tc>
        <w:tc>
          <w:tcPr>
            <w:tcW w:w="992" w:type="dxa"/>
            <w:gridSpan w:val="3"/>
          </w:tcPr>
          <w:p w:rsidR="00FF64BF" w:rsidRPr="002749ED" w:rsidRDefault="00FF64BF" w:rsidP="00811BD1">
            <w:pPr>
              <w:rPr>
                <w:rFonts w:ascii="Century Gothic" w:hAnsi="Century Gothic"/>
                <w:spacing w:val="0"/>
                <w:sz w:val="12"/>
                <w:szCs w:val="12"/>
              </w:rPr>
            </w:pPr>
          </w:p>
        </w:tc>
        <w:tc>
          <w:tcPr>
            <w:tcW w:w="1276" w:type="dxa"/>
          </w:tcPr>
          <w:p w:rsidR="00FF64BF" w:rsidRPr="002749ED" w:rsidRDefault="00FF64BF" w:rsidP="00811BD1">
            <w:pPr>
              <w:rPr>
                <w:rFonts w:ascii="Century Gothic" w:hAnsi="Century Gothic"/>
                <w:spacing w:val="0"/>
                <w:sz w:val="12"/>
                <w:szCs w:val="12"/>
              </w:rPr>
            </w:pPr>
          </w:p>
        </w:tc>
        <w:tc>
          <w:tcPr>
            <w:tcW w:w="1251" w:type="dxa"/>
          </w:tcPr>
          <w:p w:rsidR="00FF64BF" w:rsidRPr="002749ED" w:rsidRDefault="00FF64BF" w:rsidP="00811BD1">
            <w:pPr>
              <w:rPr>
                <w:rFonts w:ascii="Century Gothic" w:hAnsi="Century Gothic"/>
                <w:spacing w:val="0"/>
                <w:sz w:val="12"/>
                <w:szCs w:val="12"/>
              </w:rPr>
            </w:pPr>
          </w:p>
        </w:tc>
        <w:tc>
          <w:tcPr>
            <w:tcW w:w="1370" w:type="dxa"/>
            <w:gridSpan w:val="2"/>
          </w:tcPr>
          <w:p w:rsidR="00FF64BF" w:rsidRPr="002749ED" w:rsidRDefault="00FF64BF" w:rsidP="00811BD1">
            <w:pPr>
              <w:rPr>
                <w:rFonts w:ascii="Century Gothic" w:hAnsi="Century Gothic"/>
                <w:spacing w:val="0"/>
                <w:sz w:val="12"/>
                <w:szCs w:val="12"/>
              </w:rPr>
            </w:pPr>
          </w:p>
        </w:tc>
        <w:tc>
          <w:tcPr>
            <w:tcW w:w="1066" w:type="dxa"/>
          </w:tcPr>
          <w:p w:rsidR="00FF64BF" w:rsidRPr="002749ED" w:rsidRDefault="00FF64BF" w:rsidP="00811BD1">
            <w:pPr>
              <w:rPr>
                <w:rFonts w:ascii="Century Gothic" w:hAnsi="Century Gothic"/>
                <w:spacing w:val="0"/>
                <w:sz w:val="12"/>
                <w:szCs w:val="12"/>
              </w:rPr>
            </w:pPr>
          </w:p>
        </w:tc>
        <w:tc>
          <w:tcPr>
            <w:tcW w:w="1678" w:type="dxa"/>
          </w:tcPr>
          <w:p w:rsidR="00FF64BF" w:rsidRPr="002749ED" w:rsidRDefault="00FF64BF" w:rsidP="00811BD1">
            <w:pPr>
              <w:rPr>
                <w:rFonts w:ascii="Century Gothic" w:hAnsi="Century Gothic"/>
                <w:spacing w:val="0"/>
                <w:sz w:val="12"/>
                <w:szCs w:val="12"/>
              </w:rPr>
            </w:pPr>
          </w:p>
        </w:tc>
      </w:tr>
      <w:tr w:rsidR="00FF64BF" w:rsidRPr="002749ED" w:rsidTr="00811BD1">
        <w:tc>
          <w:tcPr>
            <w:tcW w:w="2410" w:type="dxa"/>
            <w:tcBorders>
              <w:bottom w:val="nil"/>
            </w:tcBorders>
          </w:tcPr>
          <w:p w:rsidR="00FF64BF" w:rsidRPr="002749ED" w:rsidRDefault="00FF64BF" w:rsidP="00811BD1">
            <w:pPr>
              <w:rPr>
                <w:rFonts w:ascii="Century Gothic" w:hAnsi="Century Gothic"/>
                <w:spacing w:val="0"/>
                <w:sz w:val="12"/>
                <w:szCs w:val="12"/>
              </w:rPr>
            </w:pPr>
          </w:p>
        </w:tc>
        <w:tc>
          <w:tcPr>
            <w:tcW w:w="993" w:type="dxa"/>
            <w:tcBorders>
              <w:bottom w:val="nil"/>
            </w:tcBorders>
          </w:tcPr>
          <w:p w:rsidR="00FF64BF" w:rsidRPr="002749ED" w:rsidRDefault="00FF64BF" w:rsidP="00811BD1">
            <w:pPr>
              <w:rPr>
                <w:rFonts w:ascii="Century Gothic" w:hAnsi="Century Gothic"/>
                <w:spacing w:val="0"/>
                <w:sz w:val="12"/>
                <w:szCs w:val="12"/>
              </w:rPr>
            </w:pPr>
          </w:p>
        </w:tc>
        <w:tc>
          <w:tcPr>
            <w:tcW w:w="992" w:type="dxa"/>
            <w:gridSpan w:val="3"/>
            <w:tcBorders>
              <w:bottom w:val="nil"/>
            </w:tcBorders>
          </w:tcPr>
          <w:p w:rsidR="00FF64BF" w:rsidRPr="002749ED" w:rsidRDefault="00FF64BF" w:rsidP="00811BD1">
            <w:pPr>
              <w:rPr>
                <w:rFonts w:ascii="Century Gothic" w:hAnsi="Century Gothic"/>
                <w:spacing w:val="0"/>
                <w:sz w:val="12"/>
                <w:szCs w:val="12"/>
              </w:rPr>
            </w:pPr>
          </w:p>
        </w:tc>
        <w:tc>
          <w:tcPr>
            <w:tcW w:w="1276" w:type="dxa"/>
            <w:tcBorders>
              <w:bottom w:val="nil"/>
            </w:tcBorders>
          </w:tcPr>
          <w:p w:rsidR="00FF64BF" w:rsidRPr="002749ED" w:rsidRDefault="00FF64BF" w:rsidP="00811BD1">
            <w:pPr>
              <w:rPr>
                <w:rFonts w:ascii="Century Gothic" w:hAnsi="Century Gothic"/>
                <w:spacing w:val="0"/>
                <w:sz w:val="12"/>
                <w:szCs w:val="12"/>
              </w:rPr>
            </w:pPr>
          </w:p>
        </w:tc>
        <w:tc>
          <w:tcPr>
            <w:tcW w:w="1251" w:type="dxa"/>
            <w:tcBorders>
              <w:bottom w:val="nil"/>
            </w:tcBorders>
          </w:tcPr>
          <w:p w:rsidR="00FF64BF" w:rsidRPr="002749ED" w:rsidRDefault="00FF64BF" w:rsidP="00811BD1">
            <w:pPr>
              <w:rPr>
                <w:rFonts w:ascii="Century Gothic" w:hAnsi="Century Gothic"/>
                <w:spacing w:val="0"/>
                <w:sz w:val="12"/>
                <w:szCs w:val="12"/>
              </w:rPr>
            </w:pPr>
          </w:p>
        </w:tc>
        <w:tc>
          <w:tcPr>
            <w:tcW w:w="1370" w:type="dxa"/>
            <w:gridSpan w:val="2"/>
            <w:tcBorders>
              <w:bottom w:val="nil"/>
            </w:tcBorders>
          </w:tcPr>
          <w:p w:rsidR="00FF64BF" w:rsidRPr="002749ED" w:rsidRDefault="00FF64BF" w:rsidP="00811BD1">
            <w:pPr>
              <w:rPr>
                <w:rFonts w:ascii="Century Gothic" w:hAnsi="Century Gothic"/>
                <w:spacing w:val="0"/>
                <w:sz w:val="12"/>
                <w:szCs w:val="12"/>
              </w:rPr>
            </w:pPr>
          </w:p>
        </w:tc>
        <w:tc>
          <w:tcPr>
            <w:tcW w:w="1066" w:type="dxa"/>
            <w:tcBorders>
              <w:bottom w:val="nil"/>
            </w:tcBorders>
          </w:tcPr>
          <w:p w:rsidR="00FF64BF" w:rsidRPr="002749ED" w:rsidRDefault="00FF64BF" w:rsidP="00811BD1">
            <w:pPr>
              <w:rPr>
                <w:rFonts w:ascii="Century Gothic" w:hAnsi="Century Gothic"/>
                <w:spacing w:val="0"/>
                <w:sz w:val="12"/>
                <w:szCs w:val="12"/>
              </w:rPr>
            </w:pPr>
          </w:p>
        </w:tc>
        <w:tc>
          <w:tcPr>
            <w:tcW w:w="1678" w:type="dxa"/>
          </w:tcPr>
          <w:p w:rsidR="00FF64BF" w:rsidRPr="002749ED" w:rsidRDefault="00FF64BF" w:rsidP="00811BD1">
            <w:pPr>
              <w:rPr>
                <w:rFonts w:ascii="Century Gothic" w:hAnsi="Century Gothic"/>
                <w:spacing w:val="0"/>
                <w:sz w:val="12"/>
                <w:szCs w:val="12"/>
              </w:rPr>
            </w:pPr>
          </w:p>
        </w:tc>
      </w:tr>
      <w:tr w:rsidR="00FF64BF" w:rsidRPr="002749ED" w:rsidTr="00811BD1">
        <w:tc>
          <w:tcPr>
            <w:tcW w:w="2410" w:type="dxa"/>
            <w:tcBorders>
              <w:right w:val="nil"/>
            </w:tcBorders>
          </w:tcPr>
          <w:p w:rsidR="00FF64BF" w:rsidRPr="002749ED" w:rsidRDefault="00FF64BF" w:rsidP="00811BD1">
            <w:pPr>
              <w:rPr>
                <w:rFonts w:ascii="Century Gothic" w:hAnsi="Century Gothic"/>
                <w:spacing w:val="0"/>
                <w:sz w:val="12"/>
                <w:szCs w:val="12"/>
              </w:rPr>
            </w:pPr>
          </w:p>
        </w:tc>
        <w:tc>
          <w:tcPr>
            <w:tcW w:w="993" w:type="dxa"/>
            <w:tcBorders>
              <w:left w:val="nil"/>
              <w:right w:val="nil"/>
            </w:tcBorders>
          </w:tcPr>
          <w:p w:rsidR="00FF64BF" w:rsidRPr="002749ED" w:rsidRDefault="00FF64BF" w:rsidP="00811BD1">
            <w:pPr>
              <w:rPr>
                <w:rFonts w:ascii="Century Gothic" w:hAnsi="Century Gothic"/>
                <w:spacing w:val="0"/>
                <w:sz w:val="12"/>
                <w:szCs w:val="12"/>
              </w:rPr>
            </w:pPr>
          </w:p>
        </w:tc>
        <w:tc>
          <w:tcPr>
            <w:tcW w:w="992" w:type="dxa"/>
            <w:gridSpan w:val="3"/>
            <w:tcBorders>
              <w:left w:val="nil"/>
              <w:right w:val="nil"/>
            </w:tcBorders>
          </w:tcPr>
          <w:p w:rsidR="00FF64BF" w:rsidRPr="002749ED" w:rsidRDefault="00FF64BF" w:rsidP="00811BD1">
            <w:pPr>
              <w:rPr>
                <w:rFonts w:ascii="Century Gothic" w:hAnsi="Century Gothic"/>
                <w:spacing w:val="0"/>
                <w:sz w:val="12"/>
                <w:szCs w:val="12"/>
              </w:rPr>
            </w:pPr>
          </w:p>
        </w:tc>
        <w:tc>
          <w:tcPr>
            <w:tcW w:w="1276" w:type="dxa"/>
            <w:tcBorders>
              <w:left w:val="nil"/>
              <w:right w:val="nil"/>
            </w:tcBorders>
          </w:tcPr>
          <w:p w:rsidR="00FF64BF" w:rsidRPr="002749ED" w:rsidRDefault="00FF64BF" w:rsidP="00811BD1">
            <w:pPr>
              <w:rPr>
                <w:rFonts w:ascii="Century Gothic" w:hAnsi="Century Gothic"/>
                <w:spacing w:val="0"/>
                <w:sz w:val="12"/>
                <w:szCs w:val="12"/>
              </w:rPr>
            </w:pPr>
          </w:p>
        </w:tc>
        <w:tc>
          <w:tcPr>
            <w:tcW w:w="1251" w:type="dxa"/>
            <w:tcBorders>
              <w:left w:val="nil"/>
              <w:right w:val="nil"/>
            </w:tcBorders>
          </w:tcPr>
          <w:p w:rsidR="00FF64BF" w:rsidRPr="002749ED" w:rsidRDefault="00FF64BF" w:rsidP="00811BD1">
            <w:pPr>
              <w:rPr>
                <w:rFonts w:ascii="Century Gothic" w:hAnsi="Century Gothic"/>
                <w:spacing w:val="0"/>
                <w:sz w:val="12"/>
                <w:szCs w:val="12"/>
              </w:rPr>
            </w:pPr>
          </w:p>
        </w:tc>
        <w:tc>
          <w:tcPr>
            <w:tcW w:w="1370" w:type="dxa"/>
            <w:gridSpan w:val="2"/>
            <w:tcBorders>
              <w:left w:val="nil"/>
              <w:right w:val="nil"/>
            </w:tcBorders>
          </w:tcPr>
          <w:p w:rsidR="00FF64BF" w:rsidRPr="002749ED" w:rsidRDefault="00FF64BF" w:rsidP="00811BD1">
            <w:pPr>
              <w:jc w:val="center"/>
              <w:rPr>
                <w:rFonts w:ascii="Century Gothic" w:hAnsi="Century Gothic"/>
                <w:spacing w:val="0"/>
                <w:sz w:val="12"/>
                <w:szCs w:val="12"/>
              </w:rPr>
            </w:pPr>
            <w:r w:rsidRPr="002749ED">
              <w:rPr>
                <w:rFonts w:ascii="Century Gothic" w:hAnsi="Century Gothic"/>
                <w:spacing w:val="0"/>
                <w:sz w:val="12"/>
                <w:szCs w:val="12"/>
              </w:rPr>
              <w:t>S = SUMA</w:t>
            </w:r>
          </w:p>
        </w:tc>
        <w:tc>
          <w:tcPr>
            <w:tcW w:w="1066" w:type="dxa"/>
          </w:tcPr>
          <w:p w:rsidR="00FF64BF" w:rsidRPr="002749ED" w:rsidRDefault="00FF64BF" w:rsidP="00811BD1">
            <w:pPr>
              <w:rPr>
                <w:rFonts w:ascii="Century Gothic" w:hAnsi="Century Gothic"/>
                <w:spacing w:val="0"/>
                <w:sz w:val="12"/>
                <w:szCs w:val="12"/>
              </w:rPr>
            </w:pPr>
          </w:p>
        </w:tc>
        <w:tc>
          <w:tcPr>
            <w:tcW w:w="1678" w:type="dxa"/>
          </w:tcPr>
          <w:p w:rsidR="00FF64BF" w:rsidRPr="002749ED" w:rsidRDefault="00FF64BF" w:rsidP="00811BD1">
            <w:pPr>
              <w:rPr>
                <w:rFonts w:ascii="Century Gothic" w:hAnsi="Century Gothic"/>
                <w:spacing w:val="0"/>
                <w:sz w:val="12"/>
                <w:szCs w:val="12"/>
              </w:rPr>
            </w:pPr>
          </w:p>
        </w:tc>
      </w:tr>
      <w:tr w:rsidR="00FF64BF" w:rsidRPr="002749ED" w:rsidTr="00811BD1">
        <w:tc>
          <w:tcPr>
            <w:tcW w:w="4111" w:type="dxa"/>
            <w:gridSpan w:val="3"/>
            <w:tcBorders>
              <w:bottom w:val="nil"/>
              <w:right w:val="nil"/>
            </w:tcBorders>
          </w:tcPr>
          <w:p w:rsidR="00FF64BF" w:rsidRPr="002749ED" w:rsidRDefault="00FF64BF" w:rsidP="00811BD1">
            <w:pPr>
              <w:rPr>
                <w:rFonts w:ascii="Century Gothic" w:hAnsi="Century Gothic"/>
                <w:spacing w:val="0"/>
                <w:sz w:val="12"/>
                <w:szCs w:val="12"/>
                <w:lang w:val="pt-BR"/>
              </w:rPr>
            </w:pPr>
            <w:r w:rsidRPr="002749ED">
              <w:rPr>
                <w:rFonts w:ascii="Century Gothic" w:hAnsi="Century Gothic"/>
                <w:spacing w:val="0"/>
                <w:sz w:val="12"/>
                <w:szCs w:val="12"/>
                <w:lang w:val="pt-BR"/>
              </w:rPr>
              <w:t>CARGO POR LLANTA = S/HVLL) = S</w:t>
            </w:r>
          </w:p>
        </w:tc>
        <w:tc>
          <w:tcPr>
            <w:tcW w:w="160" w:type="dxa"/>
            <w:tcBorders>
              <w:left w:val="nil"/>
              <w:bottom w:val="nil"/>
              <w:right w:val="nil"/>
            </w:tcBorders>
          </w:tcPr>
          <w:p w:rsidR="00FF64BF" w:rsidRPr="002749ED" w:rsidRDefault="00FF64BF" w:rsidP="00811BD1">
            <w:pPr>
              <w:rPr>
                <w:rFonts w:ascii="Century Gothic" w:hAnsi="Century Gothic"/>
                <w:b/>
                <w:spacing w:val="0"/>
                <w:sz w:val="12"/>
                <w:szCs w:val="12"/>
              </w:rPr>
            </w:pPr>
            <w:r w:rsidRPr="002749ED">
              <w:rPr>
                <w:rFonts w:ascii="Century Gothic" w:hAnsi="Century Gothic"/>
                <w:b/>
                <w:spacing w:val="0"/>
                <w:sz w:val="12"/>
                <w:szCs w:val="12"/>
              </w:rPr>
              <w:t>/</w:t>
            </w:r>
          </w:p>
        </w:tc>
        <w:tc>
          <w:tcPr>
            <w:tcW w:w="2675" w:type="dxa"/>
            <w:gridSpan w:val="4"/>
            <w:tcBorders>
              <w:left w:val="nil"/>
              <w:right w:val="nil"/>
            </w:tcBorders>
          </w:tcPr>
          <w:p w:rsidR="00FF64BF" w:rsidRPr="002749ED" w:rsidRDefault="00FF64BF" w:rsidP="00811BD1">
            <w:pPr>
              <w:jc w:val="right"/>
              <w:rPr>
                <w:rFonts w:ascii="Century Gothic" w:hAnsi="Century Gothic"/>
                <w:spacing w:val="0"/>
                <w:sz w:val="12"/>
                <w:szCs w:val="12"/>
              </w:rPr>
            </w:pPr>
          </w:p>
        </w:tc>
        <w:tc>
          <w:tcPr>
            <w:tcW w:w="1346" w:type="dxa"/>
            <w:tcBorders>
              <w:left w:val="nil"/>
            </w:tcBorders>
          </w:tcPr>
          <w:p w:rsidR="00FF64BF" w:rsidRPr="002749ED" w:rsidRDefault="00FF64BF" w:rsidP="00811BD1">
            <w:pPr>
              <w:jc w:val="center"/>
              <w:rPr>
                <w:rFonts w:ascii="Century Gothic" w:hAnsi="Century Gothic"/>
                <w:spacing w:val="0"/>
                <w:sz w:val="12"/>
                <w:szCs w:val="12"/>
              </w:rPr>
            </w:pPr>
            <w:r w:rsidRPr="002749ED">
              <w:rPr>
                <w:rFonts w:ascii="Century Gothic" w:hAnsi="Century Gothic"/>
                <w:spacing w:val="0"/>
                <w:sz w:val="12"/>
                <w:szCs w:val="12"/>
              </w:rPr>
              <w:t>HRS.</w:t>
            </w:r>
          </w:p>
        </w:tc>
        <w:tc>
          <w:tcPr>
            <w:tcW w:w="1066" w:type="dxa"/>
            <w:tcBorders>
              <w:bottom w:val="nil"/>
            </w:tcBorders>
          </w:tcPr>
          <w:p w:rsidR="00FF64BF" w:rsidRPr="002749ED" w:rsidRDefault="00FF64BF" w:rsidP="00811BD1">
            <w:pPr>
              <w:pStyle w:val="Ttulo3"/>
              <w:rPr>
                <w:rFonts w:ascii="Century Gothic" w:hAnsi="Century Gothic"/>
                <w:color w:val="auto"/>
                <w:sz w:val="12"/>
                <w:szCs w:val="12"/>
              </w:rPr>
            </w:pPr>
            <w:r w:rsidRPr="002749ED">
              <w:rPr>
                <w:rFonts w:ascii="Century Gothic" w:hAnsi="Century Gothic"/>
                <w:color w:val="auto"/>
                <w:sz w:val="12"/>
                <w:szCs w:val="12"/>
              </w:rPr>
              <w:t>SUMA</w:t>
            </w:r>
          </w:p>
        </w:tc>
        <w:tc>
          <w:tcPr>
            <w:tcW w:w="1678" w:type="dxa"/>
          </w:tcPr>
          <w:p w:rsidR="00FF64BF" w:rsidRPr="002749ED" w:rsidRDefault="00FF64BF" w:rsidP="00811BD1">
            <w:pPr>
              <w:rPr>
                <w:rFonts w:ascii="Century Gothic" w:hAnsi="Century Gothic"/>
                <w:spacing w:val="0"/>
                <w:sz w:val="12"/>
                <w:szCs w:val="12"/>
              </w:rPr>
            </w:pPr>
          </w:p>
        </w:tc>
      </w:tr>
      <w:tr w:rsidR="00FF64BF" w:rsidRPr="002749ED" w:rsidTr="00811BD1">
        <w:tc>
          <w:tcPr>
            <w:tcW w:w="4111" w:type="dxa"/>
            <w:gridSpan w:val="3"/>
            <w:tcBorders>
              <w:bottom w:val="nil"/>
              <w:right w:val="nil"/>
            </w:tcBorders>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OTROS ELEMENTOS (PIEZAS ESPECIALES)</w:t>
            </w:r>
          </w:p>
        </w:tc>
        <w:tc>
          <w:tcPr>
            <w:tcW w:w="160" w:type="dxa"/>
            <w:tcBorders>
              <w:left w:val="nil"/>
              <w:right w:val="nil"/>
            </w:tcBorders>
          </w:tcPr>
          <w:p w:rsidR="00FF64BF" w:rsidRPr="002749ED" w:rsidRDefault="00FF64BF" w:rsidP="00811BD1">
            <w:pPr>
              <w:rPr>
                <w:rFonts w:ascii="Century Gothic" w:hAnsi="Century Gothic"/>
                <w:spacing w:val="0"/>
                <w:sz w:val="12"/>
                <w:szCs w:val="12"/>
              </w:rPr>
            </w:pPr>
          </w:p>
        </w:tc>
        <w:tc>
          <w:tcPr>
            <w:tcW w:w="2675" w:type="dxa"/>
            <w:gridSpan w:val="4"/>
            <w:tcBorders>
              <w:left w:val="nil"/>
              <w:right w:val="nil"/>
            </w:tcBorders>
          </w:tcPr>
          <w:p w:rsidR="00FF64BF" w:rsidRPr="002749ED" w:rsidRDefault="00FF64BF" w:rsidP="00811BD1">
            <w:pPr>
              <w:rPr>
                <w:rFonts w:ascii="Century Gothic" w:hAnsi="Century Gothic"/>
                <w:spacing w:val="0"/>
                <w:sz w:val="12"/>
                <w:szCs w:val="12"/>
              </w:rPr>
            </w:pPr>
          </w:p>
        </w:tc>
        <w:tc>
          <w:tcPr>
            <w:tcW w:w="1346" w:type="dxa"/>
            <w:tcBorders>
              <w:left w:val="nil"/>
              <w:right w:val="nil"/>
            </w:tcBorders>
          </w:tcPr>
          <w:p w:rsidR="00FF64BF" w:rsidRPr="002749ED" w:rsidRDefault="00FF64BF" w:rsidP="00811BD1">
            <w:pPr>
              <w:rPr>
                <w:rFonts w:ascii="Century Gothic" w:hAnsi="Century Gothic"/>
                <w:spacing w:val="0"/>
                <w:sz w:val="12"/>
                <w:szCs w:val="12"/>
              </w:rPr>
            </w:pPr>
          </w:p>
        </w:tc>
        <w:tc>
          <w:tcPr>
            <w:tcW w:w="1066" w:type="dxa"/>
            <w:tcBorders>
              <w:left w:val="nil"/>
              <w:bottom w:val="nil"/>
            </w:tcBorders>
          </w:tcPr>
          <w:p w:rsidR="00FF64BF" w:rsidRPr="002749ED" w:rsidRDefault="00FF64BF" w:rsidP="00811BD1">
            <w:pPr>
              <w:rPr>
                <w:rFonts w:ascii="Century Gothic" w:hAnsi="Century Gothic"/>
                <w:spacing w:val="0"/>
                <w:sz w:val="12"/>
                <w:szCs w:val="12"/>
              </w:rPr>
            </w:pPr>
          </w:p>
        </w:tc>
        <w:tc>
          <w:tcPr>
            <w:tcW w:w="1678" w:type="dxa"/>
          </w:tcPr>
          <w:p w:rsidR="00FF64BF" w:rsidRPr="002749ED" w:rsidRDefault="00FF64BF" w:rsidP="00811BD1">
            <w:pPr>
              <w:rPr>
                <w:rFonts w:ascii="Century Gothic" w:hAnsi="Century Gothic"/>
                <w:spacing w:val="0"/>
                <w:sz w:val="12"/>
                <w:szCs w:val="12"/>
              </w:rPr>
            </w:pPr>
          </w:p>
        </w:tc>
      </w:tr>
      <w:tr w:rsidR="00FF64BF" w:rsidRPr="002749ED" w:rsidTr="00811BD1">
        <w:tc>
          <w:tcPr>
            <w:tcW w:w="4111" w:type="dxa"/>
            <w:gridSpan w:val="3"/>
            <w:tcBorders>
              <w:top w:val="nil"/>
              <w:bottom w:val="nil"/>
              <w:right w:val="nil"/>
            </w:tcBorders>
          </w:tcPr>
          <w:p w:rsidR="00FF64BF" w:rsidRPr="002749ED" w:rsidRDefault="00FF64BF" w:rsidP="00811BD1">
            <w:pPr>
              <w:rPr>
                <w:rFonts w:ascii="Century Gothic" w:hAnsi="Century Gothic"/>
                <w:spacing w:val="0"/>
                <w:sz w:val="12"/>
                <w:szCs w:val="12"/>
              </w:rPr>
            </w:pPr>
          </w:p>
        </w:tc>
        <w:tc>
          <w:tcPr>
            <w:tcW w:w="160" w:type="dxa"/>
            <w:tcBorders>
              <w:left w:val="nil"/>
              <w:bottom w:val="nil"/>
              <w:right w:val="nil"/>
            </w:tcBorders>
          </w:tcPr>
          <w:p w:rsidR="00FF64BF" w:rsidRPr="002749ED" w:rsidRDefault="00FF64BF" w:rsidP="00811BD1">
            <w:pPr>
              <w:rPr>
                <w:rFonts w:ascii="Century Gothic" w:hAnsi="Century Gothic"/>
                <w:spacing w:val="0"/>
                <w:sz w:val="12"/>
                <w:szCs w:val="12"/>
              </w:rPr>
            </w:pPr>
          </w:p>
        </w:tc>
        <w:tc>
          <w:tcPr>
            <w:tcW w:w="2675" w:type="dxa"/>
            <w:gridSpan w:val="4"/>
            <w:tcBorders>
              <w:left w:val="nil"/>
              <w:bottom w:val="nil"/>
              <w:right w:val="nil"/>
            </w:tcBorders>
          </w:tcPr>
          <w:p w:rsidR="00FF64BF" w:rsidRPr="002749ED" w:rsidRDefault="00FF64BF" w:rsidP="00811BD1">
            <w:pPr>
              <w:rPr>
                <w:rFonts w:ascii="Century Gothic" w:hAnsi="Century Gothic"/>
                <w:spacing w:val="0"/>
                <w:sz w:val="12"/>
                <w:szCs w:val="12"/>
              </w:rPr>
            </w:pPr>
          </w:p>
        </w:tc>
        <w:tc>
          <w:tcPr>
            <w:tcW w:w="1346" w:type="dxa"/>
            <w:tcBorders>
              <w:left w:val="nil"/>
              <w:bottom w:val="nil"/>
              <w:right w:val="nil"/>
            </w:tcBorders>
          </w:tcPr>
          <w:p w:rsidR="00FF64BF" w:rsidRPr="002749ED" w:rsidRDefault="00FF64BF" w:rsidP="00811BD1">
            <w:pPr>
              <w:rPr>
                <w:rFonts w:ascii="Century Gothic" w:hAnsi="Century Gothic"/>
                <w:spacing w:val="0"/>
                <w:sz w:val="12"/>
                <w:szCs w:val="12"/>
              </w:rPr>
            </w:pPr>
          </w:p>
        </w:tc>
        <w:tc>
          <w:tcPr>
            <w:tcW w:w="1066" w:type="dxa"/>
            <w:tcBorders>
              <w:left w:val="nil"/>
              <w:bottom w:val="nil"/>
            </w:tcBorders>
          </w:tcPr>
          <w:p w:rsidR="00FF64BF" w:rsidRPr="002749ED" w:rsidRDefault="00FF64BF" w:rsidP="00811BD1">
            <w:pPr>
              <w:rPr>
                <w:rFonts w:ascii="Century Gothic" w:hAnsi="Century Gothic"/>
                <w:spacing w:val="0"/>
                <w:sz w:val="12"/>
                <w:szCs w:val="12"/>
              </w:rPr>
            </w:pPr>
          </w:p>
        </w:tc>
        <w:tc>
          <w:tcPr>
            <w:tcW w:w="1678" w:type="dxa"/>
            <w:tcBorders>
              <w:bottom w:val="nil"/>
            </w:tcBorders>
          </w:tcPr>
          <w:p w:rsidR="00FF64BF" w:rsidRPr="002749ED" w:rsidRDefault="00FF64BF" w:rsidP="00811BD1">
            <w:pPr>
              <w:rPr>
                <w:rFonts w:ascii="Century Gothic" w:hAnsi="Century Gothic"/>
                <w:spacing w:val="0"/>
                <w:sz w:val="12"/>
                <w:szCs w:val="12"/>
              </w:rPr>
            </w:pPr>
          </w:p>
        </w:tc>
      </w:tr>
      <w:tr w:rsidR="00FF64BF" w:rsidRPr="002749ED" w:rsidTr="00FF64BF">
        <w:trPr>
          <w:trHeight w:val="247"/>
        </w:trPr>
        <w:tc>
          <w:tcPr>
            <w:tcW w:w="4111" w:type="dxa"/>
            <w:gridSpan w:val="3"/>
            <w:tcBorders>
              <w:right w:val="nil"/>
            </w:tcBorders>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CARGO OTRO ELEMENTO $</w:t>
            </w:r>
          </w:p>
        </w:tc>
        <w:tc>
          <w:tcPr>
            <w:tcW w:w="160" w:type="dxa"/>
            <w:tcBorders>
              <w:left w:val="nil"/>
              <w:right w:val="nil"/>
            </w:tcBorders>
          </w:tcPr>
          <w:p w:rsidR="00FF64BF" w:rsidRPr="002749ED" w:rsidRDefault="00FF64BF" w:rsidP="00811BD1">
            <w:pPr>
              <w:rPr>
                <w:rFonts w:ascii="Century Gothic" w:hAnsi="Century Gothic"/>
                <w:spacing w:val="0"/>
                <w:sz w:val="12"/>
                <w:szCs w:val="12"/>
              </w:rPr>
            </w:pPr>
            <w:r w:rsidRPr="002749ED">
              <w:rPr>
                <w:rFonts w:ascii="Century Gothic" w:hAnsi="Century Gothic"/>
                <w:b/>
                <w:spacing w:val="0"/>
                <w:sz w:val="12"/>
                <w:szCs w:val="12"/>
              </w:rPr>
              <w:t>/</w:t>
            </w:r>
          </w:p>
        </w:tc>
        <w:tc>
          <w:tcPr>
            <w:tcW w:w="2675" w:type="dxa"/>
            <w:gridSpan w:val="4"/>
            <w:tcBorders>
              <w:left w:val="nil"/>
              <w:right w:val="nil"/>
            </w:tcBorders>
          </w:tcPr>
          <w:p w:rsidR="00FF64BF" w:rsidRPr="002749ED" w:rsidRDefault="00FF64BF" w:rsidP="00811BD1">
            <w:pPr>
              <w:rPr>
                <w:rFonts w:ascii="Century Gothic" w:hAnsi="Century Gothic"/>
                <w:spacing w:val="0"/>
                <w:sz w:val="12"/>
                <w:szCs w:val="12"/>
              </w:rPr>
            </w:pPr>
          </w:p>
        </w:tc>
        <w:tc>
          <w:tcPr>
            <w:tcW w:w="1346" w:type="dxa"/>
            <w:tcBorders>
              <w:left w:val="nil"/>
              <w:right w:val="nil"/>
            </w:tcBorders>
          </w:tcPr>
          <w:p w:rsidR="00FF64BF" w:rsidRPr="002749ED" w:rsidRDefault="00FF64BF" w:rsidP="00811BD1">
            <w:pPr>
              <w:jc w:val="center"/>
              <w:rPr>
                <w:rFonts w:ascii="Century Gothic" w:hAnsi="Century Gothic"/>
                <w:spacing w:val="0"/>
                <w:sz w:val="12"/>
                <w:szCs w:val="12"/>
              </w:rPr>
            </w:pPr>
            <w:r w:rsidRPr="002749ED">
              <w:rPr>
                <w:rFonts w:ascii="Century Gothic" w:hAnsi="Century Gothic"/>
                <w:spacing w:val="0"/>
                <w:sz w:val="12"/>
                <w:szCs w:val="12"/>
              </w:rPr>
              <w:t>(HVpe)</w:t>
            </w:r>
          </w:p>
        </w:tc>
        <w:tc>
          <w:tcPr>
            <w:tcW w:w="1066" w:type="dxa"/>
          </w:tcPr>
          <w:p w:rsidR="00FF64BF" w:rsidRPr="002749ED" w:rsidRDefault="00FF64BF" w:rsidP="00811BD1">
            <w:pPr>
              <w:pStyle w:val="Ttulo3"/>
              <w:rPr>
                <w:rFonts w:ascii="Century Gothic" w:hAnsi="Century Gothic"/>
                <w:color w:val="auto"/>
                <w:sz w:val="12"/>
                <w:szCs w:val="12"/>
              </w:rPr>
            </w:pPr>
            <w:r w:rsidRPr="002749ED">
              <w:rPr>
                <w:rFonts w:ascii="Century Gothic" w:hAnsi="Century Gothic"/>
                <w:color w:val="auto"/>
                <w:sz w:val="12"/>
                <w:szCs w:val="12"/>
              </w:rPr>
              <w:t>SUMA</w:t>
            </w:r>
          </w:p>
        </w:tc>
        <w:tc>
          <w:tcPr>
            <w:tcW w:w="1678" w:type="dxa"/>
          </w:tcPr>
          <w:p w:rsidR="00FF64BF" w:rsidRPr="002749ED" w:rsidRDefault="00FF64BF" w:rsidP="00811BD1">
            <w:pPr>
              <w:rPr>
                <w:rFonts w:ascii="Century Gothic" w:hAnsi="Century Gothic"/>
                <w:spacing w:val="0"/>
                <w:sz w:val="12"/>
                <w:szCs w:val="12"/>
              </w:rPr>
            </w:pPr>
          </w:p>
        </w:tc>
      </w:tr>
    </w:tbl>
    <w:p w:rsidR="00FF64BF" w:rsidRPr="002749ED" w:rsidRDefault="00FF64BF" w:rsidP="00FF64BF">
      <w:pPr>
        <w:pStyle w:val="Descripcin"/>
        <w:rPr>
          <w:rFonts w:ascii="Century Gothic" w:hAnsi="Century Gothic"/>
          <w:color w:val="auto"/>
          <w:sz w:val="12"/>
          <w:szCs w:val="12"/>
        </w:rPr>
      </w:pPr>
      <w:r w:rsidRPr="002749ED">
        <w:rPr>
          <w:rFonts w:ascii="Century Gothic" w:hAnsi="Century Gothic"/>
          <w:color w:val="auto"/>
          <w:sz w:val="12"/>
          <w:szCs w:val="12"/>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FF64BF" w:rsidRPr="002749ED" w:rsidTr="00811BD1">
        <w:trPr>
          <w:trHeight w:val="232"/>
        </w:trPr>
        <w:tc>
          <w:tcPr>
            <w:tcW w:w="2977" w:type="dxa"/>
            <w:gridSpan w:val="4"/>
            <w:tcBorders>
              <w:top w:val="single" w:sz="6" w:space="0" w:color="auto"/>
              <w:left w:val="single" w:sz="6" w:space="0" w:color="auto"/>
              <w:bottom w:val="single" w:sz="6" w:space="0" w:color="auto"/>
            </w:tcBorders>
          </w:tcPr>
          <w:p w:rsidR="00FF64BF" w:rsidRPr="002749ED" w:rsidRDefault="00FF64BF" w:rsidP="00811BD1">
            <w:pPr>
              <w:jc w:val="center"/>
              <w:rPr>
                <w:rFonts w:ascii="Century Gothic" w:hAnsi="Century Gothic"/>
                <w:spacing w:val="0"/>
                <w:sz w:val="12"/>
                <w:szCs w:val="12"/>
              </w:rPr>
            </w:pPr>
            <w:r w:rsidRPr="002749ED">
              <w:rPr>
                <w:rFonts w:ascii="Century Gothic" w:hAnsi="Century Gothic"/>
                <w:spacing w:val="0"/>
                <w:sz w:val="12"/>
                <w:szCs w:val="12"/>
              </w:rPr>
              <w:t>CATEGORÍAS</w:t>
            </w:r>
          </w:p>
        </w:tc>
        <w:tc>
          <w:tcPr>
            <w:tcW w:w="1276" w:type="dxa"/>
            <w:tcBorders>
              <w:top w:val="single" w:sz="6" w:space="0" w:color="auto"/>
              <w:bottom w:val="single" w:sz="6" w:space="0" w:color="auto"/>
              <w:right w:val="single" w:sz="6" w:space="0" w:color="auto"/>
            </w:tcBorders>
          </w:tcPr>
          <w:p w:rsidR="00FF64BF" w:rsidRPr="002749ED" w:rsidRDefault="00FF64BF" w:rsidP="00811BD1">
            <w:pPr>
              <w:jc w:val="center"/>
              <w:rPr>
                <w:rFonts w:ascii="Century Gothic" w:hAnsi="Century Gothic"/>
                <w:spacing w:val="0"/>
                <w:sz w:val="12"/>
                <w:szCs w:val="12"/>
              </w:rPr>
            </w:pPr>
            <w:r w:rsidRPr="002749ED">
              <w:rPr>
                <w:rFonts w:ascii="Century Gothic" w:hAnsi="Century Gothic"/>
                <w:spacing w:val="0"/>
                <w:sz w:val="12"/>
                <w:szCs w:val="12"/>
              </w:rPr>
              <w:t>RENDIMIENTO</w:t>
            </w:r>
          </w:p>
        </w:tc>
        <w:tc>
          <w:tcPr>
            <w:tcW w:w="1418" w:type="dxa"/>
            <w:gridSpan w:val="2"/>
            <w:tcBorders>
              <w:top w:val="single" w:sz="6" w:space="0" w:color="auto"/>
              <w:bottom w:val="single" w:sz="6" w:space="0" w:color="auto"/>
            </w:tcBorders>
          </w:tcPr>
          <w:p w:rsidR="00FF64BF" w:rsidRPr="002749ED" w:rsidRDefault="00FF64BF" w:rsidP="00811BD1">
            <w:pPr>
              <w:jc w:val="center"/>
              <w:rPr>
                <w:rFonts w:ascii="Century Gothic" w:hAnsi="Century Gothic"/>
                <w:spacing w:val="0"/>
                <w:sz w:val="12"/>
                <w:szCs w:val="12"/>
              </w:rPr>
            </w:pPr>
            <w:r w:rsidRPr="002749ED">
              <w:rPr>
                <w:rFonts w:ascii="Century Gothic" w:hAnsi="Century Gothic"/>
                <w:spacing w:val="0"/>
                <w:sz w:val="12"/>
                <w:szCs w:val="12"/>
              </w:rPr>
              <w:t>S. REAL</w:t>
            </w:r>
          </w:p>
        </w:tc>
        <w:tc>
          <w:tcPr>
            <w:tcW w:w="1275" w:type="dxa"/>
            <w:tcBorders>
              <w:top w:val="single" w:sz="6" w:space="0" w:color="auto"/>
              <w:bottom w:val="single" w:sz="6" w:space="0" w:color="auto"/>
              <w:right w:val="single" w:sz="6" w:space="0" w:color="auto"/>
            </w:tcBorders>
          </w:tcPr>
          <w:p w:rsidR="00FF64BF" w:rsidRPr="002749ED" w:rsidRDefault="00FF64BF" w:rsidP="00811BD1">
            <w:pPr>
              <w:jc w:val="center"/>
              <w:rPr>
                <w:rFonts w:ascii="Century Gothic" w:hAnsi="Century Gothic"/>
                <w:spacing w:val="0"/>
                <w:sz w:val="12"/>
                <w:szCs w:val="12"/>
              </w:rPr>
            </w:pPr>
            <w:r w:rsidRPr="002749ED">
              <w:rPr>
                <w:rFonts w:ascii="Century Gothic" w:hAnsi="Century Gothic"/>
                <w:spacing w:val="0"/>
                <w:sz w:val="12"/>
                <w:szCs w:val="12"/>
              </w:rPr>
              <w:t>CANTIDAD</w:t>
            </w:r>
          </w:p>
        </w:tc>
        <w:tc>
          <w:tcPr>
            <w:tcW w:w="1344" w:type="dxa"/>
            <w:tcBorders>
              <w:top w:val="single" w:sz="6" w:space="0" w:color="auto"/>
              <w:bottom w:val="single" w:sz="6" w:space="0" w:color="auto"/>
              <w:right w:val="single" w:sz="6" w:space="0" w:color="auto"/>
            </w:tcBorders>
          </w:tcPr>
          <w:p w:rsidR="00FF64BF" w:rsidRPr="002749ED" w:rsidRDefault="00FF64BF" w:rsidP="00811BD1">
            <w:pPr>
              <w:jc w:val="center"/>
              <w:rPr>
                <w:rFonts w:ascii="Century Gothic" w:hAnsi="Century Gothic"/>
                <w:spacing w:val="0"/>
                <w:sz w:val="12"/>
                <w:szCs w:val="12"/>
              </w:rPr>
            </w:pPr>
            <w:r w:rsidRPr="002749ED">
              <w:rPr>
                <w:rFonts w:ascii="Century Gothic" w:hAnsi="Century Gothic"/>
                <w:spacing w:val="0"/>
                <w:sz w:val="12"/>
                <w:szCs w:val="12"/>
              </w:rPr>
              <w:t>IMPORTE</w:t>
            </w:r>
          </w:p>
        </w:tc>
        <w:tc>
          <w:tcPr>
            <w:tcW w:w="567" w:type="dxa"/>
            <w:tcBorders>
              <w:top w:val="single" w:sz="6" w:space="0" w:color="auto"/>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499" w:type="dxa"/>
            <w:tcBorders>
              <w:top w:val="single" w:sz="6" w:space="0" w:color="auto"/>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c>
          <w:tcPr>
            <w:tcW w:w="1060" w:type="dxa"/>
            <w:gridSpan w:val="2"/>
            <w:tcBorders>
              <w:top w:val="single" w:sz="6" w:space="0" w:color="auto"/>
              <w:left w:val="single" w:sz="6" w:space="0" w:color="auto"/>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641" w:type="dxa"/>
            <w:tcBorders>
              <w:top w:val="single" w:sz="6" w:space="0" w:color="auto"/>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r>
      <w:tr w:rsidR="00FF64BF" w:rsidRPr="002749ED" w:rsidTr="00811BD1">
        <w:trPr>
          <w:trHeight w:val="248"/>
        </w:trPr>
        <w:tc>
          <w:tcPr>
            <w:tcW w:w="749" w:type="dxa"/>
            <w:tcBorders>
              <w:left w:val="single" w:sz="6" w:space="0" w:color="auto"/>
            </w:tcBorders>
          </w:tcPr>
          <w:p w:rsidR="00FF64BF" w:rsidRPr="002749ED" w:rsidRDefault="00FF64BF" w:rsidP="00811BD1">
            <w:pPr>
              <w:jc w:val="right"/>
              <w:rPr>
                <w:rFonts w:ascii="Century Gothic" w:hAnsi="Century Gothic"/>
                <w:spacing w:val="0"/>
                <w:sz w:val="12"/>
                <w:szCs w:val="12"/>
              </w:rPr>
            </w:pPr>
            <w:r w:rsidRPr="002749ED">
              <w:rPr>
                <w:rFonts w:ascii="Century Gothic" w:hAnsi="Century Gothic"/>
                <w:spacing w:val="0"/>
                <w:sz w:val="12"/>
                <w:szCs w:val="12"/>
              </w:rPr>
              <w:t>A )</w:t>
            </w:r>
          </w:p>
        </w:tc>
        <w:tc>
          <w:tcPr>
            <w:tcW w:w="970"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117"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41" w:type="dxa"/>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c>
          <w:tcPr>
            <w:tcW w:w="1276" w:type="dxa"/>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c>
          <w:tcPr>
            <w:tcW w:w="1276"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42" w:type="dxa"/>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c>
          <w:tcPr>
            <w:tcW w:w="1275" w:type="dxa"/>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c>
          <w:tcPr>
            <w:tcW w:w="1344" w:type="dxa"/>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c>
          <w:tcPr>
            <w:tcW w:w="567"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499" w:type="dxa"/>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c>
          <w:tcPr>
            <w:tcW w:w="1060" w:type="dxa"/>
            <w:gridSpan w:val="2"/>
            <w:tcBorders>
              <w:left w:val="single" w:sz="6" w:space="0" w:color="auto"/>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641" w:type="dxa"/>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r>
      <w:tr w:rsidR="00FF64BF" w:rsidRPr="002749ED" w:rsidTr="00811BD1">
        <w:trPr>
          <w:trHeight w:val="248"/>
        </w:trPr>
        <w:tc>
          <w:tcPr>
            <w:tcW w:w="749" w:type="dxa"/>
            <w:tcBorders>
              <w:left w:val="single" w:sz="6" w:space="0" w:color="auto"/>
            </w:tcBorders>
          </w:tcPr>
          <w:p w:rsidR="00FF64BF" w:rsidRPr="002749ED" w:rsidRDefault="00FF64BF" w:rsidP="00811BD1">
            <w:pPr>
              <w:jc w:val="right"/>
              <w:rPr>
                <w:rFonts w:ascii="Century Gothic" w:hAnsi="Century Gothic"/>
                <w:spacing w:val="0"/>
                <w:sz w:val="12"/>
                <w:szCs w:val="12"/>
              </w:rPr>
            </w:pPr>
            <w:r w:rsidRPr="002749ED">
              <w:rPr>
                <w:rFonts w:ascii="Century Gothic" w:hAnsi="Century Gothic"/>
                <w:spacing w:val="0"/>
                <w:sz w:val="12"/>
                <w:szCs w:val="12"/>
              </w:rPr>
              <w:t>B )</w:t>
            </w:r>
          </w:p>
        </w:tc>
        <w:tc>
          <w:tcPr>
            <w:tcW w:w="970"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117"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41" w:type="dxa"/>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c>
          <w:tcPr>
            <w:tcW w:w="1276" w:type="dxa"/>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c>
          <w:tcPr>
            <w:tcW w:w="1276"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42" w:type="dxa"/>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c>
          <w:tcPr>
            <w:tcW w:w="1275" w:type="dxa"/>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c>
          <w:tcPr>
            <w:tcW w:w="1344" w:type="dxa"/>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c>
          <w:tcPr>
            <w:tcW w:w="567"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499" w:type="dxa"/>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c>
          <w:tcPr>
            <w:tcW w:w="1060" w:type="dxa"/>
            <w:gridSpan w:val="2"/>
            <w:tcBorders>
              <w:left w:val="single" w:sz="6" w:space="0" w:color="auto"/>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641" w:type="dxa"/>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r>
      <w:tr w:rsidR="00FF64BF" w:rsidRPr="002749ED" w:rsidTr="00811BD1">
        <w:trPr>
          <w:trHeight w:val="248"/>
        </w:trPr>
        <w:tc>
          <w:tcPr>
            <w:tcW w:w="749" w:type="dxa"/>
            <w:tcBorders>
              <w:left w:val="single" w:sz="6" w:space="0" w:color="auto"/>
              <w:bottom w:val="single" w:sz="6" w:space="0" w:color="auto"/>
            </w:tcBorders>
          </w:tcPr>
          <w:p w:rsidR="00FF64BF" w:rsidRPr="002749ED" w:rsidRDefault="00FF64BF" w:rsidP="00811BD1">
            <w:pPr>
              <w:jc w:val="right"/>
              <w:rPr>
                <w:rFonts w:ascii="Century Gothic" w:hAnsi="Century Gothic"/>
                <w:spacing w:val="0"/>
                <w:sz w:val="12"/>
                <w:szCs w:val="12"/>
              </w:rPr>
            </w:pPr>
            <w:r w:rsidRPr="002749ED">
              <w:rPr>
                <w:rFonts w:ascii="Century Gothic" w:hAnsi="Century Gothic"/>
                <w:spacing w:val="0"/>
                <w:sz w:val="12"/>
                <w:szCs w:val="12"/>
              </w:rPr>
              <w:t>C )</w:t>
            </w:r>
          </w:p>
        </w:tc>
        <w:tc>
          <w:tcPr>
            <w:tcW w:w="970"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117"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41" w:type="dxa"/>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c>
          <w:tcPr>
            <w:tcW w:w="1276" w:type="dxa"/>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c>
          <w:tcPr>
            <w:tcW w:w="1276"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42" w:type="dxa"/>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c>
          <w:tcPr>
            <w:tcW w:w="1275" w:type="dxa"/>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c>
          <w:tcPr>
            <w:tcW w:w="1344" w:type="dxa"/>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c>
          <w:tcPr>
            <w:tcW w:w="567"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499" w:type="dxa"/>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c>
          <w:tcPr>
            <w:tcW w:w="1060" w:type="dxa"/>
            <w:gridSpan w:val="2"/>
            <w:tcBorders>
              <w:left w:val="single" w:sz="6" w:space="0" w:color="auto"/>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641" w:type="dxa"/>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r>
      <w:tr w:rsidR="00FF64BF" w:rsidRPr="002749ED" w:rsidTr="00811BD1">
        <w:trPr>
          <w:trHeight w:val="248"/>
        </w:trPr>
        <w:tc>
          <w:tcPr>
            <w:tcW w:w="2836" w:type="dxa"/>
            <w:gridSpan w:val="3"/>
            <w:tcBorders>
              <w:left w:val="single" w:sz="6" w:space="0" w:color="auto"/>
            </w:tcBorders>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CARGO POR OPERACIÓN</w:t>
            </w:r>
          </w:p>
        </w:tc>
        <w:tc>
          <w:tcPr>
            <w:tcW w:w="141" w:type="dxa"/>
          </w:tcPr>
          <w:p w:rsidR="00FF64BF" w:rsidRPr="002749ED" w:rsidRDefault="00FF64BF" w:rsidP="00811BD1">
            <w:pPr>
              <w:jc w:val="right"/>
              <w:rPr>
                <w:rFonts w:ascii="Century Gothic" w:hAnsi="Century Gothic"/>
                <w:spacing w:val="0"/>
                <w:sz w:val="12"/>
                <w:szCs w:val="12"/>
              </w:rPr>
            </w:pPr>
          </w:p>
        </w:tc>
        <w:tc>
          <w:tcPr>
            <w:tcW w:w="1276" w:type="dxa"/>
          </w:tcPr>
          <w:p w:rsidR="00FF64BF" w:rsidRPr="002749ED" w:rsidRDefault="00FF64BF" w:rsidP="00811BD1">
            <w:pPr>
              <w:jc w:val="right"/>
              <w:rPr>
                <w:rFonts w:ascii="Century Gothic" w:hAnsi="Century Gothic"/>
                <w:spacing w:val="0"/>
                <w:sz w:val="12"/>
                <w:szCs w:val="12"/>
              </w:rPr>
            </w:pPr>
          </w:p>
        </w:tc>
        <w:tc>
          <w:tcPr>
            <w:tcW w:w="1418" w:type="dxa"/>
            <w:gridSpan w:val="2"/>
            <w:tcBorders>
              <w:top w:val="single" w:sz="6" w:space="0" w:color="auto"/>
              <w:left w:val="single" w:sz="6" w:space="0" w:color="auto"/>
              <w:bottom w:val="single" w:sz="6" w:space="0" w:color="auto"/>
            </w:tcBorders>
          </w:tcPr>
          <w:p w:rsidR="00FF64BF" w:rsidRPr="002749ED" w:rsidRDefault="00FF64BF" w:rsidP="00811BD1">
            <w:pPr>
              <w:pStyle w:val="Ttulo4"/>
              <w:rPr>
                <w:rFonts w:ascii="Century Gothic" w:hAnsi="Century Gothic"/>
                <w:color w:val="auto"/>
                <w:sz w:val="12"/>
                <w:szCs w:val="12"/>
              </w:rPr>
            </w:pPr>
            <w:r w:rsidRPr="002749ED">
              <w:rPr>
                <w:rFonts w:ascii="Century Gothic" w:hAnsi="Century Gothic"/>
                <w:color w:val="auto"/>
                <w:sz w:val="12"/>
                <w:szCs w:val="12"/>
              </w:rPr>
              <w:t>SUMA So = $</w:t>
            </w:r>
          </w:p>
        </w:tc>
        <w:tc>
          <w:tcPr>
            <w:tcW w:w="1275" w:type="dxa"/>
            <w:tcBorders>
              <w:top w:val="single" w:sz="6" w:space="0" w:color="auto"/>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344" w:type="dxa"/>
            <w:tcBorders>
              <w:top w:val="single" w:sz="6" w:space="0" w:color="auto"/>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c>
          <w:tcPr>
            <w:tcW w:w="567" w:type="dxa"/>
            <w:tcBorders>
              <w:top w:val="single" w:sz="6" w:space="0" w:color="auto"/>
              <w:left w:val="single" w:sz="6" w:space="0" w:color="auto"/>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499" w:type="dxa"/>
            <w:tcBorders>
              <w:top w:val="single" w:sz="6" w:space="0" w:color="auto"/>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c>
          <w:tcPr>
            <w:tcW w:w="1060" w:type="dxa"/>
            <w:gridSpan w:val="2"/>
            <w:tcBorders>
              <w:left w:val="single" w:sz="6" w:space="0" w:color="auto"/>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641" w:type="dxa"/>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r>
      <w:tr w:rsidR="00FF64BF" w:rsidRPr="002749ED" w:rsidTr="00811BD1">
        <w:trPr>
          <w:trHeight w:val="248"/>
        </w:trPr>
        <w:tc>
          <w:tcPr>
            <w:tcW w:w="749" w:type="dxa"/>
            <w:tcBorders>
              <w:left w:val="single" w:sz="6" w:space="0" w:color="auto"/>
            </w:tcBorders>
          </w:tcPr>
          <w:p w:rsidR="00FF64BF" w:rsidRPr="002749ED" w:rsidRDefault="00FF64BF" w:rsidP="00811BD1">
            <w:pPr>
              <w:jc w:val="right"/>
              <w:rPr>
                <w:rFonts w:ascii="Century Gothic" w:hAnsi="Century Gothic"/>
                <w:spacing w:val="0"/>
                <w:sz w:val="12"/>
                <w:szCs w:val="12"/>
              </w:rPr>
            </w:pPr>
          </w:p>
        </w:tc>
        <w:tc>
          <w:tcPr>
            <w:tcW w:w="970" w:type="dxa"/>
          </w:tcPr>
          <w:p w:rsidR="00FF64BF" w:rsidRPr="002749ED" w:rsidRDefault="00FF64BF" w:rsidP="00811BD1">
            <w:pPr>
              <w:jc w:val="right"/>
              <w:rPr>
                <w:rFonts w:ascii="Century Gothic" w:hAnsi="Century Gothic"/>
                <w:spacing w:val="0"/>
                <w:sz w:val="12"/>
                <w:szCs w:val="12"/>
              </w:rPr>
            </w:pPr>
          </w:p>
        </w:tc>
        <w:tc>
          <w:tcPr>
            <w:tcW w:w="1117" w:type="dxa"/>
          </w:tcPr>
          <w:p w:rsidR="00FF64BF" w:rsidRPr="002749ED" w:rsidRDefault="00FF64BF" w:rsidP="00811BD1">
            <w:pPr>
              <w:jc w:val="right"/>
              <w:rPr>
                <w:rFonts w:ascii="Century Gothic" w:hAnsi="Century Gothic"/>
                <w:spacing w:val="0"/>
                <w:sz w:val="12"/>
                <w:szCs w:val="12"/>
              </w:rPr>
            </w:pPr>
          </w:p>
        </w:tc>
        <w:tc>
          <w:tcPr>
            <w:tcW w:w="141" w:type="dxa"/>
          </w:tcPr>
          <w:p w:rsidR="00FF64BF" w:rsidRPr="002749ED" w:rsidRDefault="00FF64BF" w:rsidP="00811BD1">
            <w:pPr>
              <w:jc w:val="right"/>
              <w:rPr>
                <w:rFonts w:ascii="Century Gothic" w:hAnsi="Century Gothic"/>
                <w:spacing w:val="0"/>
                <w:sz w:val="12"/>
                <w:szCs w:val="12"/>
              </w:rPr>
            </w:pPr>
          </w:p>
        </w:tc>
        <w:tc>
          <w:tcPr>
            <w:tcW w:w="1276" w:type="dxa"/>
          </w:tcPr>
          <w:p w:rsidR="00FF64BF" w:rsidRPr="002749ED" w:rsidRDefault="00FF64BF" w:rsidP="00811BD1">
            <w:pPr>
              <w:rPr>
                <w:rFonts w:ascii="Century Gothic" w:hAnsi="Century Gothic"/>
                <w:spacing w:val="0"/>
                <w:sz w:val="12"/>
                <w:szCs w:val="12"/>
              </w:rPr>
            </w:pPr>
          </w:p>
        </w:tc>
        <w:tc>
          <w:tcPr>
            <w:tcW w:w="1276"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42"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275"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344"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567" w:type="dxa"/>
            <w:tcBorders>
              <w:left w:val="single" w:sz="6" w:space="0" w:color="auto"/>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499"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060" w:type="dxa"/>
            <w:gridSpan w:val="2"/>
            <w:tcBorders>
              <w:left w:val="single" w:sz="6" w:space="0" w:color="auto"/>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641" w:type="dxa"/>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r>
      <w:tr w:rsidR="00FF64BF" w:rsidRPr="002749ED" w:rsidTr="00811BD1">
        <w:trPr>
          <w:trHeight w:val="248"/>
        </w:trPr>
        <w:tc>
          <w:tcPr>
            <w:tcW w:w="749" w:type="dxa"/>
            <w:tcBorders>
              <w:left w:val="single" w:sz="6" w:space="0" w:color="auto"/>
            </w:tcBorders>
          </w:tcPr>
          <w:p w:rsidR="00FF64BF" w:rsidRPr="002749ED" w:rsidRDefault="00FF64BF" w:rsidP="00811BD1">
            <w:pPr>
              <w:jc w:val="right"/>
              <w:rPr>
                <w:rFonts w:ascii="Century Gothic" w:hAnsi="Century Gothic"/>
                <w:spacing w:val="0"/>
                <w:sz w:val="12"/>
                <w:szCs w:val="12"/>
              </w:rPr>
            </w:pPr>
          </w:p>
        </w:tc>
        <w:tc>
          <w:tcPr>
            <w:tcW w:w="970" w:type="dxa"/>
          </w:tcPr>
          <w:p w:rsidR="00FF64BF" w:rsidRPr="002749ED" w:rsidRDefault="00FF64BF" w:rsidP="00811BD1">
            <w:pPr>
              <w:jc w:val="right"/>
              <w:rPr>
                <w:rFonts w:ascii="Century Gothic" w:hAnsi="Century Gothic"/>
                <w:spacing w:val="0"/>
                <w:sz w:val="12"/>
                <w:szCs w:val="12"/>
              </w:rPr>
            </w:pPr>
          </w:p>
        </w:tc>
        <w:tc>
          <w:tcPr>
            <w:tcW w:w="1117" w:type="dxa"/>
          </w:tcPr>
          <w:p w:rsidR="00FF64BF" w:rsidRPr="002749ED" w:rsidRDefault="00FF64BF" w:rsidP="00811BD1">
            <w:pPr>
              <w:jc w:val="right"/>
              <w:rPr>
                <w:rFonts w:ascii="Century Gothic" w:hAnsi="Century Gothic"/>
                <w:spacing w:val="0"/>
                <w:sz w:val="12"/>
                <w:szCs w:val="12"/>
              </w:rPr>
            </w:pPr>
          </w:p>
        </w:tc>
        <w:tc>
          <w:tcPr>
            <w:tcW w:w="141" w:type="dxa"/>
          </w:tcPr>
          <w:p w:rsidR="00FF64BF" w:rsidRPr="002749ED" w:rsidRDefault="00FF64BF" w:rsidP="00811BD1">
            <w:pPr>
              <w:jc w:val="right"/>
              <w:rPr>
                <w:rFonts w:ascii="Century Gothic" w:hAnsi="Century Gothic"/>
                <w:spacing w:val="0"/>
                <w:sz w:val="12"/>
                <w:szCs w:val="12"/>
              </w:rPr>
            </w:pPr>
          </w:p>
        </w:tc>
        <w:tc>
          <w:tcPr>
            <w:tcW w:w="1276" w:type="dxa"/>
          </w:tcPr>
          <w:p w:rsidR="00FF64BF" w:rsidRPr="002749ED" w:rsidRDefault="00FF64BF" w:rsidP="00811BD1">
            <w:pPr>
              <w:jc w:val="right"/>
              <w:rPr>
                <w:rFonts w:ascii="Century Gothic" w:hAnsi="Century Gothic"/>
                <w:spacing w:val="0"/>
                <w:sz w:val="12"/>
                <w:szCs w:val="12"/>
              </w:rPr>
            </w:pPr>
          </w:p>
        </w:tc>
        <w:tc>
          <w:tcPr>
            <w:tcW w:w="1276" w:type="dxa"/>
          </w:tcPr>
          <w:p w:rsidR="00FF64BF" w:rsidRPr="002749ED" w:rsidRDefault="00FF64BF" w:rsidP="00811BD1">
            <w:pPr>
              <w:jc w:val="right"/>
              <w:rPr>
                <w:rFonts w:ascii="Century Gothic" w:hAnsi="Century Gothic"/>
                <w:spacing w:val="0"/>
                <w:sz w:val="12"/>
                <w:szCs w:val="12"/>
              </w:rPr>
            </w:pPr>
          </w:p>
        </w:tc>
        <w:tc>
          <w:tcPr>
            <w:tcW w:w="142" w:type="dxa"/>
          </w:tcPr>
          <w:p w:rsidR="00FF64BF" w:rsidRPr="002749ED" w:rsidRDefault="00FF64BF" w:rsidP="00811BD1">
            <w:pPr>
              <w:jc w:val="right"/>
              <w:rPr>
                <w:rFonts w:ascii="Century Gothic" w:hAnsi="Century Gothic"/>
                <w:spacing w:val="0"/>
                <w:sz w:val="12"/>
                <w:szCs w:val="12"/>
              </w:rPr>
            </w:pPr>
          </w:p>
        </w:tc>
        <w:tc>
          <w:tcPr>
            <w:tcW w:w="1275" w:type="dxa"/>
          </w:tcPr>
          <w:p w:rsidR="00FF64BF" w:rsidRPr="002749ED" w:rsidRDefault="00FF64BF" w:rsidP="00811BD1">
            <w:pPr>
              <w:jc w:val="right"/>
              <w:rPr>
                <w:rFonts w:ascii="Century Gothic" w:hAnsi="Century Gothic"/>
                <w:spacing w:val="0"/>
                <w:sz w:val="12"/>
                <w:szCs w:val="12"/>
              </w:rPr>
            </w:pPr>
          </w:p>
        </w:tc>
        <w:tc>
          <w:tcPr>
            <w:tcW w:w="1344" w:type="dxa"/>
          </w:tcPr>
          <w:p w:rsidR="00FF64BF" w:rsidRPr="002749ED" w:rsidRDefault="00FF64BF" w:rsidP="00811BD1">
            <w:pPr>
              <w:jc w:val="right"/>
              <w:rPr>
                <w:rFonts w:ascii="Century Gothic" w:hAnsi="Century Gothic"/>
                <w:spacing w:val="0"/>
                <w:sz w:val="12"/>
                <w:szCs w:val="12"/>
              </w:rPr>
            </w:pPr>
          </w:p>
        </w:tc>
        <w:tc>
          <w:tcPr>
            <w:tcW w:w="1066" w:type="dxa"/>
            <w:gridSpan w:val="2"/>
            <w:tcBorders>
              <w:top w:val="single" w:sz="6" w:space="0" w:color="auto"/>
              <w:left w:val="single" w:sz="6" w:space="0" w:color="auto"/>
              <w:bottom w:val="single" w:sz="6" w:space="0" w:color="auto"/>
            </w:tcBorders>
          </w:tcPr>
          <w:p w:rsidR="00FF64BF" w:rsidRPr="002749ED" w:rsidRDefault="00FF64BF" w:rsidP="00811BD1">
            <w:pPr>
              <w:pStyle w:val="Ttulo3"/>
              <w:rPr>
                <w:rFonts w:ascii="Century Gothic" w:hAnsi="Century Gothic"/>
                <w:color w:val="auto"/>
                <w:sz w:val="12"/>
                <w:szCs w:val="12"/>
              </w:rPr>
            </w:pPr>
            <w:r w:rsidRPr="002749ED">
              <w:rPr>
                <w:rFonts w:ascii="Century Gothic" w:hAnsi="Century Gothic"/>
                <w:color w:val="auto"/>
                <w:sz w:val="12"/>
                <w:szCs w:val="12"/>
              </w:rPr>
              <w:t>SUMA</w:t>
            </w:r>
          </w:p>
        </w:tc>
        <w:tc>
          <w:tcPr>
            <w:tcW w:w="1060" w:type="dxa"/>
            <w:gridSpan w:val="2"/>
            <w:tcBorders>
              <w:left w:val="single" w:sz="6" w:space="0" w:color="auto"/>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641" w:type="dxa"/>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r>
      <w:tr w:rsidR="00FF64BF" w:rsidRPr="002749ED" w:rsidTr="00811BD1">
        <w:trPr>
          <w:trHeight w:val="248"/>
        </w:trPr>
        <w:tc>
          <w:tcPr>
            <w:tcW w:w="2836" w:type="dxa"/>
            <w:gridSpan w:val="3"/>
            <w:tcBorders>
              <w:top w:val="single" w:sz="6" w:space="0" w:color="auto"/>
              <w:left w:val="single" w:sz="6" w:space="0" w:color="auto"/>
              <w:bottom w:val="single" w:sz="6" w:space="0" w:color="auto"/>
            </w:tcBorders>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COSTO DIRECTO POR HORA</w:t>
            </w:r>
          </w:p>
        </w:tc>
        <w:tc>
          <w:tcPr>
            <w:tcW w:w="141" w:type="dxa"/>
            <w:tcBorders>
              <w:top w:val="single" w:sz="6" w:space="0" w:color="auto"/>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276" w:type="dxa"/>
            <w:tcBorders>
              <w:top w:val="single" w:sz="6" w:space="0" w:color="auto"/>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276" w:type="dxa"/>
            <w:tcBorders>
              <w:top w:val="single" w:sz="6" w:space="0" w:color="auto"/>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42" w:type="dxa"/>
            <w:tcBorders>
              <w:top w:val="single" w:sz="6" w:space="0" w:color="auto"/>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275" w:type="dxa"/>
            <w:tcBorders>
              <w:top w:val="single" w:sz="6" w:space="0" w:color="auto"/>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344" w:type="dxa"/>
            <w:tcBorders>
              <w:top w:val="single" w:sz="6" w:space="0" w:color="auto"/>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c>
          <w:tcPr>
            <w:tcW w:w="1066" w:type="dxa"/>
            <w:gridSpan w:val="2"/>
            <w:tcBorders>
              <w:left w:val="single" w:sz="6" w:space="0" w:color="auto"/>
              <w:bottom w:val="single" w:sz="6" w:space="0" w:color="auto"/>
            </w:tcBorders>
          </w:tcPr>
          <w:p w:rsidR="00FF64BF" w:rsidRPr="002749ED" w:rsidRDefault="00FF64BF" w:rsidP="00811BD1">
            <w:pPr>
              <w:jc w:val="center"/>
              <w:rPr>
                <w:rFonts w:ascii="Century Gothic" w:hAnsi="Century Gothic"/>
                <w:b/>
                <w:spacing w:val="0"/>
                <w:sz w:val="12"/>
                <w:szCs w:val="12"/>
              </w:rPr>
            </w:pPr>
            <w:r w:rsidRPr="002749ED">
              <w:rPr>
                <w:rFonts w:ascii="Century Gothic" w:hAnsi="Century Gothic"/>
                <w:b/>
                <w:spacing w:val="0"/>
                <w:sz w:val="12"/>
                <w:szCs w:val="12"/>
              </w:rPr>
              <w:t>TOTAL</w:t>
            </w:r>
          </w:p>
        </w:tc>
        <w:tc>
          <w:tcPr>
            <w:tcW w:w="1060" w:type="dxa"/>
            <w:gridSpan w:val="2"/>
            <w:tcBorders>
              <w:left w:val="single" w:sz="6" w:space="0" w:color="auto"/>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641" w:type="dxa"/>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r>
      <w:tr w:rsidR="00FF64BF" w:rsidRPr="002749ED" w:rsidTr="00811BD1">
        <w:trPr>
          <w:trHeight w:val="288"/>
        </w:trPr>
        <w:tc>
          <w:tcPr>
            <w:tcW w:w="2836" w:type="dxa"/>
            <w:gridSpan w:val="3"/>
            <w:tcBorders>
              <w:top w:val="single" w:sz="6" w:space="0" w:color="auto"/>
              <w:left w:val="single" w:sz="6" w:space="0" w:color="auto"/>
            </w:tcBorders>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NOMBRE DEL LICITANTE</w:t>
            </w:r>
          </w:p>
        </w:tc>
        <w:tc>
          <w:tcPr>
            <w:tcW w:w="141" w:type="dxa"/>
            <w:tcBorders>
              <w:top w:val="single" w:sz="6" w:space="0" w:color="auto"/>
            </w:tcBorders>
          </w:tcPr>
          <w:p w:rsidR="00FF64BF" w:rsidRPr="002749ED" w:rsidRDefault="00FF64BF" w:rsidP="00811BD1">
            <w:pPr>
              <w:jc w:val="right"/>
              <w:rPr>
                <w:rFonts w:ascii="Century Gothic" w:hAnsi="Century Gothic"/>
                <w:spacing w:val="0"/>
                <w:sz w:val="12"/>
                <w:szCs w:val="12"/>
              </w:rPr>
            </w:pPr>
          </w:p>
        </w:tc>
        <w:tc>
          <w:tcPr>
            <w:tcW w:w="1276" w:type="dxa"/>
            <w:tcBorders>
              <w:top w:val="single" w:sz="6" w:space="0" w:color="auto"/>
            </w:tcBorders>
          </w:tcPr>
          <w:p w:rsidR="00FF64BF" w:rsidRPr="002749ED" w:rsidRDefault="00FF64BF" w:rsidP="00811BD1">
            <w:pPr>
              <w:jc w:val="right"/>
              <w:rPr>
                <w:rFonts w:ascii="Century Gothic" w:hAnsi="Century Gothic"/>
                <w:spacing w:val="0"/>
                <w:sz w:val="12"/>
                <w:szCs w:val="12"/>
              </w:rPr>
            </w:pPr>
          </w:p>
        </w:tc>
        <w:tc>
          <w:tcPr>
            <w:tcW w:w="1276" w:type="dxa"/>
            <w:tcBorders>
              <w:top w:val="single" w:sz="6" w:space="0" w:color="auto"/>
            </w:tcBorders>
          </w:tcPr>
          <w:p w:rsidR="00FF64BF" w:rsidRPr="002749ED" w:rsidRDefault="00FF64BF" w:rsidP="00811BD1">
            <w:pPr>
              <w:jc w:val="right"/>
              <w:rPr>
                <w:rFonts w:ascii="Century Gothic" w:hAnsi="Century Gothic"/>
                <w:spacing w:val="0"/>
                <w:sz w:val="12"/>
                <w:szCs w:val="12"/>
              </w:rPr>
            </w:pPr>
          </w:p>
        </w:tc>
        <w:tc>
          <w:tcPr>
            <w:tcW w:w="142" w:type="dxa"/>
            <w:tcBorders>
              <w:top w:val="single" w:sz="6" w:space="0" w:color="auto"/>
            </w:tcBorders>
          </w:tcPr>
          <w:p w:rsidR="00FF64BF" w:rsidRPr="002749ED" w:rsidRDefault="00FF64BF" w:rsidP="00811BD1">
            <w:pPr>
              <w:jc w:val="right"/>
              <w:rPr>
                <w:rFonts w:ascii="Century Gothic" w:hAnsi="Century Gothic"/>
                <w:spacing w:val="0"/>
                <w:sz w:val="12"/>
                <w:szCs w:val="12"/>
              </w:rPr>
            </w:pPr>
          </w:p>
        </w:tc>
        <w:tc>
          <w:tcPr>
            <w:tcW w:w="1275" w:type="dxa"/>
            <w:tcBorders>
              <w:top w:val="single" w:sz="6" w:space="0" w:color="auto"/>
            </w:tcBorders>
          </w:tcPr>
          <w:p w:rsidR="00FF64BF" w:rsidRPr="002749ED" w:rsidRDefault="00FF64BF" w:rsidP="00811BD1">
            <w:pPr>
              <w:jc w:val="right"/>
              <w:rPr>
                <w:rFonts w:ascii="Century Gothic" w:hAnsi="Century Gothic"/>
                <w:spacing w:val="0"/>
                <w:sz w:val="12"/>
                <w:szCs w:val="12"/>
              </w:rPr>
            </w:pPr>
          </w:p>
        </w:tc>
        <w:tc>
          <w:tcPr>
            <w:tcW w:w="1344" w:type="dxa"/>
            <w:tcBorders>
              <w:top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c>
          <w:tcPr>
            <w:tcW w:w="567" w:type="dxa"/>
            <w:tcBorders>
              <w:top w:val="single" w:sz="6" w:space="0" w:color="auto"/>
              <w:left w:val="single" w:sz="6" w:space="0" w:color="auto"/>
            </w:tcBorders>
          </w:tcPr>
          <w:p w:rsidR="00FF64BF" w:rsidRPr="002749ED" w:rsidRDefault="00FF64BF" w:rsidP="00811BD1">
            <w:pPr>
              <w:rPr>
                <w:rFonts w:ascii="Century Gothic" w:hAnsi="Century Gothic"/>
                <w:spacing w:val="0"/>
                <w:sz w:val="12"/>
                <w:szCs w:val="12"/>
              </w:rPr>
            </w:pPr>
            <w:r w:rsidRPr="002749ED">
              <w:rPr>
                <w:rFonts w:ascii="Century Gothic" w:hAnsi="Century Gothic"/>
                <w:spacing w:val="0"/>
                <w:sz w:val="12"/>
                <w:szCs w:val="12"/>
              </w:rPr>
              <w:t>FIRMA</w:t>
            </w:r>
          </w:p>
        </w:tc>
        <w:tc>
          <w:tcPr>
            <w:tcW w:w="567" w:type="dxa"/>
            <w:gridSpan w:val="2"/>
            <w:tcBorders>
              <w:top w:val="single" w:sz="6" w:space="0" w:color="auto"/>
            </w:tcBorders>
          </w:tcPr>
          <w:p w:rsidR="00FF64BF" w:rsidRPr="002749ED" w:rsidRDefault="00FF64BF" w:rsidP="00811BD1">
            <w:pPr>
              <w:rPr>
                <w:rFonts w:ascii="Century Gothic" w:hAnsi="Century Gothic"/>
                <w:spacing w:val="0"/>
                <w:sz w:val="12"/>
                <w:szCs w:val="12"/>
              </w:rPr>
            </w:pPr>
          </w:p>
        </w:tc>
        <w:tc>
          <w:tcPr>
            <w:tcW w:w="992" w:type="dxa"/>
            <w:tcBorders>
              <w:top w:val="single" w:sz="6" w:space="0" w:color="auto"/>
            </w:tcBorders>
          </w:tcPr>
          <w:p w:rsidR="00FF64BF" w:rsidRPr="002749ED" w:rsidRDefault="00FF64BF" w:rsidP="00811BD1">
            <w:pPr>
              <w:rPr>
                <w:rFonts w:ascii="Century Gothic" w:hAnsi="Century Gothic"/>
                <w:spacing w:val="0"/>
                <w:sz w:val="12"/>
                <w:szCs w:val="12"/>
              </w:rPr>
            </w:pPr>
          </w:p>
        </w:tc>
        <w:tc>
          <w:tcPr>
            <w:tcW w:w="641" w:type="dxa"/>
            <w:tcBorders>
              <w:top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r>
      <w:tr w:rsidR="00FF64BF" w:rsidRPr="002749ED" w:rsidTr="00811BD1">
        <w:trPr>
          <w:trHeight w:val="100"/>
        </w:trPr>
        <w:tc>
          <w:tcPr>
            <w:tcW w:w="749" w:type="dxa"/>
            <w:tcBorders>
              <w:left w:val="single" w:sz="6" w:space="0" w:color="auto"/>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970"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117"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41"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276"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276"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42"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275"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1344" w:type="dxa"/>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c>
          <w:tcPr>
            <w:tcW w:w="567" w:type="dxa"/>
            <w:tcBorders>
              <w:left w:val="single" w:sz="6" w:space="0" w:color="auto"/>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567" w:type="dxa"/>
            <w:gridSpan w:val="2"/>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992" w:type="dxa"/>
            <w:tcBorders>
              <w:bottom w:val="single" w:sz="6" w:space="0" w:color="auto"/>
            </w:tcBorders>
          </w:tcPr>
          <w:p w:rsidR="00FF64BF" w:rsidRPr="002749ED" w:rsidRDefault="00FF64BF" w:rsidP="00811BD1">
            <w:pPr>
              <w:jc w:val="right"/>
              <w:rPr>
                <w:rFonts w:ascii="Century Gothic" w:hAnsi="Century Gothic"/>
                <w:spacing w:val="0"/>
                <w:sz w:val="12"/>
                <w:szCs w:val="12"/>
              </w:rPr>
            </w:pPr>
          </w:p>
        </w:tc>
        <w:tc>
          <w:tcPr>
            <w:tcW w:w="641" w:type="dxa"/>
            <w:tcBorders>
              <w:bottom w:val="single" w:sz="6" w:space="0" w:color="auto"/>
              <w:right w:val="single" w:sz="6" w:space="0" w:color="auto"/>
            </w:tcBorders>
          </w:tcPr>
          <w:p w:rsidR="00FF64BF" w:rsidRPr="002749ED" w:rsidRDefault="00FF64BF" w:rsidP="00811BD1">
            <w:pPr>
              <w:jc w:val="right"/>
              <w:rPr>
                <w:rFonts w:ascii="Century Gothic" w:hAnsi="Century Gothic"/>
                <w:spacing w:val="0"/>
                <w:sz w:val="12"/>
                <w:szCs w:val="12"/>
              </w:rPr>
            </w:pPr>
          </w:p>
        </w:tc>
      </w:tr>
    </w:tbl>
    <w:p w:rsidR="00FF64BF" w:rsidRPr="002749ED" w:rsidRDefault="00FF64BF" w:rsidP="00FF64BF">
      <w:pPr>
        <w:rPr>
          <w:rFonts w:ascii="Century Gothic" w:hAnsi="Century Gothic"/>
          <w:spacing w:val="0"/>
          <w:sz w:val="12"/>
          <w:szCs w:val="12"/>
        </w:rPr>
        <w:sectPr w:rsidR="00FF64BF" w:rsidRPr="002749ED">
          <w:pgSz w:w="12242" w:h="15842" w:code="1"/>
          <w:pgMar w:top="567" w:right="567" w:bottom="845" w:left="567" w:header="720" w:footer="567" w:gutter="0"/>
          <w:cols w:space="720"/>
        </w:sectPr>
      </w:pPr>
    </w:p>
    <w:p w:rsidR="008B505A" w:rsidRPr="002749ED" w:rsidRDefault="008B505A" w:rsidP="008B505A">
      <w:pPr>
        <w:ind w:right="-941"/>
        <w:jc w:val="center"/>
        <w:rPr>
          <w:rFonts w:ascii="Century Gothic" w:hAnsi="Century Gothic"/>
          <w:b/>
          <w:spacing w:val="0"/>
          <w:sz w:val="40"/>
        </w:rPr>
      </w:pPr>
    </w:p>
    <w:p w:rsidR="008B505A" w:rsidRPr="002749ED" w:rsidRDefault="008B505A" w:rsidP="008B505A">
      <w:pPr>
        <w:ind w:right="-941"/>
        <w:jc w:val="center"/>
        <w:rPr>
          <w:rFonts w:ascii="Century Gothic" w:hAnsi="Century Gothic"/>
          <w:b/>
          <w:spacing w:val="0"/>
          <w:sz w:val="40"/>
        </w:rPr>
      </w:pPr>
    </w:p>
    <w:p w:rsidR="008B505A" w:rsidRPr="002749ED" w:rsidRDefault="008B505A" w:rsidP="008B505A">
      <w:pPr>
        <w:ind w:right="-941"/>
        <w:jc w:val="center"/>
        <w:rPr>
          <w:rFonts w:ascii="Century Gothic" w:hAnsi="Century Gothic"/>
          <w:b/>
          <w:spacing w:val="0"/>
          <w:sz w:val="40"/>
        </w:rPr>
      </w:pPr>
    </w:p>
    <w:p w:rsidR="008B505A" w:rsidRPr="002749ED" w:rsidRDefault="008B505A" w:rsidP="008B505A">
      <w:pPr>
        <w:ind w:right="-941"/>
        <w:jc w:val="center"/>
        <w:rPr>
          <w:rFonts w:ascii="Century Gothic" w:hAnsi="Century Gothic"/>
          <w:b/>
          <w:spacing w:val="0"/>
          <w:sz w:val="40"/>
        </w:rPr>
      </w:pPr>
    </w:p>
    <w:p w:rsidR="008B505A" w:rsidRPr="002749ED" w:rsidRDefault="008B505A" w:rsidP="008B505A">
      <w:pPr>
        <w:ind w:right="-941"/>
        <w:jc w:val="center"/>
        <w:rPr>
          <w:rFonts w:ascii="Century Gothic" w:hAnsi="Century Gothic"/>
          <w:b/>
          <w:spacing w:val="0"/>
          <w:sz w:val="40"/>
        </w:rPr>
      </w:pPr>
    </w:p>
    <w:p w:rsidR="008B505A" w:rsidRPr="002749ED" w:rsidRDefault="008B505A" w:rsidP="008B505A">
      <w:pPr>
        <w:ind w:right="-941"/>
        <w:jc w:val="center"/>
        <w:rPr>
          <w:rFonts w:ascii="Century Gothic" w:hAnsi="Century Gothic"/>
          <w:b/>
          <w:spacing w:val="0"/>
          <w:sz w:val="40"/>
        </w:rPr>
      </w:pPr>
    </w:p>
    <w:p w:rsidR="008B505A" w:rsidRPr="002749ED" w:rsidRDefault="008B505A" w:rsidP="008B505A">
      <w:pPr>
        <w:ind w:right="-941"/>
        <w:jc w:val="center"/>
        <w:rPr>
          <w:rFonts w:ascii="Century Gothic" w:hAnsi="Century Gothic"/>
          <w:b/>
          <w:spacing w:val="0"/>
          <w:sz w:val="40"/>
        </w:rPr>
      </w:pPr>
    </w:p>
    <w:p w:rsidR="008B505A" w:rsidRPr="002749ED" w:rsidRDefault="008B505A" w:rsidP="008B505A">
      <w:pPr>
        <w:ind w:right="-941"/>
        <w:jc w:val="center"/>
        <w:rPr>
          <w:rFonts w:ascii="Century Gothic" w:hAnsi="Century Gothic"/>
          <w:b/>
          <w:spacing w:val="0"/>
          <w:sz w:val="40"/>
        </w:rPr>
      </w:pPr>
    </w:p>
    <w:p w:rsidR="008B505A" w:rsidRPr="002749ED" w:rsidRDefault="008B505A" w:rsidP="008B505A">
      <w:pPr>
        <w:ind w:right="-941"/>
        <w:jc w:val="center"/>
        <w:rPr>
          <w:rFonts w:ascii="Century Gothic" w:hAnsi="Century Gothic"/>
          <w:b/>
          <w:spacing w:val="0"/>
          <w:sz w:val="40"/>
        </w:rPr>
      </w:pPr>
    </w:p>
    <w:p w:rsidR="008B505A" w:rsidRPr="002749ED" w:rsidRDefault="008B505A" w:rsidP="008B505A">
      <w:pPr>
        <w:ind w:right="-941"/>
        <w:jc w:val="center"/>
        <w:rPr>
          <w:rFonts w:ascii="Century Gothic" w:hAnsi="Century Gothic"/>
          <w:b/>
          <w:spacing w:val="0"/>
          <w:sz w:val="40"/>
        </w:rPr>
      </w:pPr>
      <w:r w:rsidRPr="002749ED">
        <w:rPr>
          <w:rFonts w:ascii="Century Gothic" w:hAnsi="Century Gothic"/>
          <w:b/>
          <w:spacing w:val="0"/>
          <w:sz w:val="40"/>
        </w:rPr>
        <w:t>ANEXO 7.D.8</w:t>
      </w:r>
    </w:p>
    <w:p w:rsidR="008B505A" w:rsidRPr="002749ED" w:rsidRDefault="008B505A" w:rsidP="008B505A">
      <w:pPr>
        <w:tabs>
          <w:tab w:val="left" w:pos="9072"/>
        </w:tabs>
        <w:ind w:left="-284" w:right="-425"/>
        <w:jc w:val="both"/>
        <w:rPr>
          <w:rFonts w:ascii="Century Gothic" w:hAnsi="Century Gothic"/>
          <w:b/>
          <w:spacing w:val="0"/>
          <w:sz w:val="40"/>
        </w:rPr>
      </w:pPr>
    </w:p>
    <w:p w:rsidR="008B505A" w:rsidRPr="002749ED" w:rsidRDefault="008B505A" w:rsidP="008B505A">
      <w:pPr>
        <w:tabs>
          <w:tab w:val="left" w:pos="9072"/>
        </w:tabs>
        <w:ind w:left="-284" w:right="-425"/>
        <w:jc w:val="center"/>
        <w:rPr>
          <w:rFonts w:ascii="Century Gothic" w:hAnsi="Century Gothic"/>
          <w:b/>
          <w:spacing w:val="0"/>
          <w:sz w:val="40"/>
        </w:rPr>
      </w:pPr>
      <w:r w:rsidRPr="002749ED">
        <w:rPr>
          <w:rFonts w:ascii="Century Gothic" w:hAnsi="Century Gothic"/>
          <w:b/>
          <w:spacing w:val="0"/>
          <w:sz w:val="40"/>
        </w:rPr>
        <w:t>EXPLOSIÓN DE INSUMOS</w:t>
      </w:r>
    </w:p>
    <w:p w:rsidR="008B505A" w:rsidRPr="002749ED" w:rsidRDefault="008B505A" w:rsidP="008B505A">
      <w:pPr>
        <w:ind w:right="-941"/>
        <w:jc w:val="center"/>
        <w:rPr>
          <w:rFonts w:ascii="Century Gothic" w:hAnsi="Century Gothic"/>
          <w:b/>
          <w:spacing w:val="0"/>
          <w:sz w:val="28"/>
        </w:rPr>
      </w:pPr>
    </w:p>
    <w:p w:rsidR="008B505A" w:rsidRPr="002749ED" w:rsidRDefault="008B505A" w:rsidP="008B505A">
      <w:pPr>
        <w:ind w:right="-941"/>
        <w:jc w:val="center"/>
        <w:rPr>
          <w:rFonts w:ascii="Century Gothic" w:hAnsi="Century Gothic"/>
          <w:b/>
          <w:spacing w:val="0"/>
          <w:sz w:val="28"/>
        </w:rPr>
      </w:pPr>
    </w:p>
    <w:p w:rsidR="008B505A" w:rsidRPr="002749ED" w:rsidRDefault="008B505A" w:rsidP="008B505A">
      <w:pPr>
        <w:ind w:right="-941"/>
        <w:jc w:val="center"/>
        <w:rPr>
          <w:rFonts w:ascii="Century Gothic" w:hAnsi="Century Gothic"/>
          <w:b/>
          <w:spacing w:val="0"/>
          <w:sz w:val="28"/>
        </w:rPr>
      </w:pPr>
    </w:p>
    <w:p w:rsidR="008B505A" w:rsidRPr="002749ED" w:rsidRDefault="008B505A" w:rsidP="008B505A">
      <w:pPr>
        <w:ind w:right="-941"/>
        <w:jc w:val="center"/>
        <w:rPr>
          <w:rFonts w:ascii="Century Gothic" w:hAnsi="Century Gothic"/>
          <w:b/>
          <w:spacing w:val="0"/>
          <w:sz w:val="28"/>
        </w:rPr>
      </w:pPr>
    </w:p>
    <w:p w:rsidR="008B505A" w:rsidRPr="002749ED" w:rsidRDefault="008B505A" w:rsidP="008B505A">
      <w:pPr>
        <w:ind w:right="-941"/>
        <w:jc w:val="center"/>
        <w:rPr>
          <w:rFonts w:ascii="Century Gothic" w:hAnsi="Century Gothic"/>
          <w:b/>
          <w:spacing w:val="0"/>
          <w:sz w:val="28"/>
        </w:rPr>
      </w:pPr>
    </w:p>
    <w:p w:rsidR="008B505A" w:rsidRPr="002749ED" w:rsidRDefault="008B505A" w:rsidP="008B505A">
      <w:pPr>
        <w:ind w:right="-941"/>
        <w:jc w:val="center"/>
        <w:rPr>
          <w:rFonts w:ascii="Century Gothic" w:hAnsi="Century Gothic"/>
          <w:b/>
          <w:spacing w:val="0"/>
          <w:sz w:val="28"/>
        </w:rPr>
      </w:pPr>
    </w:p>
    <w:p w:rsidR="008B505A" w:rsidRPr="002749ED" w:rsidRDefault="008B505A" w:rsidP="008B505A">
      <w:pPr>
        <w:ind w:right="-941"/>
        <w:jc w:val="center"/>
        <w:rPr>
          <w:rFonts w:ascii="Century Gothic" w:hAnsi="Century Gothic"/>
          <w:b/>
          <w:spacing w:val="0"/>
          <w:sz w:val="28"/>
        </w:rPr>
      </w:pPr>
    </w:p>
    <w:p w:rsidR="008B505A" w:rsidRPr="002749ED" w:rsidRDefault="008B505A" w:rsidP="008B505A">
      <w:pPr>
        <w:ind w:right="-941"/>
        <w:jc w:val="center"/>
        <w:rPr>
          <w:rFonts w:ascii="Century Gothic" w:hAnsi="Century Gothic"/>
          <w:b/>
          <w:spacing w:val="0"/>
          <w:sz w:val="28"/>
        </w:rPr>
      </w:pPr>
    </w:p>
    <w:p w:rsidR="008B505A" w:rsidRPr="002749ED" w:rsidRDefault="008B505A" w:rsidP="008B505A">
      <w:pPr>
        <w:ind w:right="-941"/>
        <w:jc w:val="center"/>
        <w:rPr>
          <w:rFonts w:ascii="Century Gothic" w:hAnsi="Century Gothic"/>
          <w:b/>
          <w:spacing w:val="0"/>
          <w:sz w:val="28"/>
        </w:rPr>
      </w:pPr>
    </w:p>
    <w:p w:rsidR="008B505A" w:rsidRPr="002749ED" w:rsidRDefault="008B505A" w:rsidP="008B505A">
      <w:pPr>
        <w:ind w:right="-941"/>
        <w:jc w:val="center"/>
        <w:rPr>
          <w:rFonts w:ascii="Century Gothic" w:hAnsi="Century Gothic"/>
          <w:b/>
          <w:spacing w:val="0"/>
          <w:sz w:val="28"/>
        </w:rPr>
      </w:pPr>
    </w:p>
    <w:p w:rsidR="008B505A" w:rsidRPr="002749ED" w:rsidRDefault="008B505A" w:rsidP="008B505A">
      <w:pPr>
        <w:ind w:right="-941"/>
        <w:jc w:val="center"/>
        <w:rPr>
          <w:rFonts w:ascii="Century Gothic" w:hAnsi="Century Gothic"/>
          <w:b/>
          <w:spacing w:val="0"/>
          <w:sz w:val="28"/>
        </w:rPr>
      </w:pPr>
    </w:p>
    <w:p w:rsidR="008B505A" w:rsidRPr="002749ED" w:rsidRDefault="008B505A" w:rsidP="008B505A">
      <w:pPr>
        <w:ind w:right="-941"/>
        <w:jc w:val="center"/>
        <w:rPr>
          <w:rFonts w:ascii="Century Gothic" w:hAnsi="Century Gothic"/>
          <w:b/>
          <w:spacing w:val="0"/>
          <w:sz w:val="28"/>
        </w:rPr>
      </w:pPr>
    </w:p>
    <w:p w:rsidR="008B505A" w:rsidRPr="002749ED" w:rsidRDefault="008B505A" w:rsidP="008B505A">
      <w:pPr>
        <w:ind w:right="-941"/>
        <w:jc w:val="center"/>
        <w:rPr>
          <w:rFonts w:ascii="Century Gothic" w:hAnsi="Century Gothic"/>
          <w:b/>
          <w:spacing w:val="0"/>
          <w:sz w:val="28"/>
        </w:rPr>
      </w:pPr>
    </w:p>
    <w:p w:rsidR="008B505A" w:rsidRPr="002749ED" w:rsidRDefault="008B505A" w:rsidP="008B505A">
      <w:pPr>
        <w:ind w:right="-941"/>
        <w:rPr>
          <w:rFonts w:ascii="Century Gothic" w:hAnsi="Century Gothic"/>
          <w:b/>
          <w:spacing w:val="0"/>
          <w:sz w:val="28"/>
        </w:rPr>
      </w:pPr>
    </w:p>
    <w:p w:rsidR="008B505A" w:rsidRPr="002749ED" w:rsidRDefault="008B505A" w:rsidP="008B505A">
      <w:pPr>
        <w:ind w:right="-941"/>
        <w:jc w:val="center"/>
        <w:rPr>
          <w:rFonts w:ascii="Century Gothic" w:hAnsi="Century Gothic"/>
          <w:b/>
          <w:spacing w:val="0"/>
          <w:sz w:val="28"/>
        </w:rPr>
      </w:pPr>
    </w:p>
    <w:p w:rsidR="008B505A" w:rsidRPr="002749ED" w:rsidRDefault="008B505A" w:rsidP="008B505A">
      <w:pPr>
        <w:ind w:right="-941"/>
        <w:jc w:val="center"/>
        <w:rPr>
          <w:rFonts w:ascii="Century Gothic" w:hAnsi="Century Gothic"/>
          <w:b/>
          <w:spacing w:val="0"/>
          <w:sz w:val="28"/>
        </w:rPr>
      </w:pPr>
    </w:p>
    <w:p w:rsidR="008B505A" w:rsidRPr="002749ED" w:rsidRDefault="008B505A" w:rsidP="008B505A">
      <w:pPr>
        <w:ind w:right="-941"/>
        <w:jc w:val="center"/>
        <w:rPr>
          <w:rFonts w:ascii="Century Gothic" w:hAnsi="Century Gothic"/>
          <w:b/>
          <w:spacing w:val="0"/>
          <w:sz w:val="28"/>
        </w:rPr>
      </w:pPr>
    </w:p>
    <w:p w:rsidR="008B505A" w:rsidRPr="002749ED" w:rsidRDefault="008B505A" w:rsidP="008B505A">
      <w:pPr>
        <w:ind w:right="-941"/>
        <w:jc w:val="center"/>
        <w:rPr>
          <w:rFonts w:ascii="Century Gothic" w:hAnsi="Century Gothic"/>
          <w:b/>
          <w:spacing w:val="0"/>
          <w:sz w:val="40"/>
        </w:rPr>
      </w:pPr>
    </w:p>
    <w:p w:rsidR="00960FB5" w:rsidRPr="002749ED" w:rsidRDefault="00960FB5" w:rsidP="006F273D">
      <w:pPr>
        <w:ind w:right="-941"/>
        <w:jc w:val="center"/>
        <w:rPr>
          <w:rFonts w:ascii="Century Gothic" w:hAnsi="Century Gothic"/>
          <w:b/>
          <w:spacing w:val="0"/>
          <w:sz w:val="40"/>
        </w:rPr>
      </w:pPr>
    </w:p>
    <w:p w:rsidR="008E3403" w:rsidRPr="002749ED" w:rsidRDefault="008E3403" w:rsidP="008E3403">
      <w:pPr>
        <w:pStyle w:val="Ttulo2"/>
        <w:jc w:val="center"/>
        <w:rPr>
          <w:rFonts w:ascii="Century Gothic" w:hAnsi="Century Gothic"/>
          <w:color w:val="auto"/>
          <w:spacing w:val="0"/>
        </w:rPr>
      </w:pPr>
      <w:r w:rsidRPr="002749ED">
        <w:rPr>
          <w:rFonts w:ascii="Century Gothic" w:hAnsi="Century Gothic"/>
          <w:color w:val="auto"/>
          <w:spacing w:val="0"/>
        </w:rPr>
        <w:lastRenderedPageBreak/>
        <w:t>EXPLOSIÓN DE INSUMOS</w:t>
      </w:r>
    </w:p>
    <w:p w:rsidR="008E3403" w:rsidRPr="002749ED" w:rsidRDefault="008E3403" w:rsidP="008E3403">
      <w:pPr>
        <w:rPr>
          <w:rFonts w:ascii="Century Gothic" w:hAnsi="Century Gothic"/>
          <w:spacing w:val="0"/>
        </w:rPr>
      </w:pPr>
    </w:p>
    <w:p w:rsidR="008E3403" w:rsidRPr="002749ED" w:rsidRDefault="008E3403" w:rsidP="008E3403">
      <w:pPr>
        <w:tabs>
          <w:tab w:val="left" w:pos="8931"/>
        </w:tabs>
        <w:jc w:val="center"/>
        <w:rPr>
          <w:rFonts w:ascii="Century Gothic" w:hAnsi="Century Gothic"/>
          <w:b/>
          <w:spacing w:val="0"/>
          <w:sz w:val="22"/>
        </w:rPr>
      </w:pPr>
      <w:r w:rsidRPr="002749ED">
        <w:rPr>
          <w:rFonts w:ascii="Century Gothic" w:hAnsi="Century Gothic"/>
          <w:b/>
          <w:spacing w:val="0"/>
          <w:sz w:val="22"/>
        </w:rPr>
        <w:t>SE DEBERÁ PRESENTAR EN PAPEL MEMBRETADO DE LA EMPRESA CONCURSANTE</w:t>
      </w:r>
    </w:p>
    <w:p w:rsidR="008E3403" w:rsidRPr="002749ED" w:rsidRDefault="008E3403" w:rsidP="008E3403">
      <w:pPr>
        <w:tabs>
          <w:tab w:val="left" w:pos="8931"/>
        </w:tabs>
        <w:jc w:val="center"/>
        <w:rPr>
          <w:rFonts w:ascii="Century Gothic" w:hAnsi="Century Gothic"/>
          <w:b/>
          <w:spacing w:val="0"/>
          <w:sz w:val="22"/>
        </w:rPr>
      </w:pPr>
      <w:r w:rsidRPr="002749ED">
        <w:rPr>
          <w:rFonts w:ascii="Century Gothic" w:hAnsi="Century Gothic"/>
          <w:b/>
          <w:spacing w:val="0"/>
          <w:sz w:val="22"/>
        </w:rPr>
        <w:t>ANEXO 7.D.8</w:t>
      </w:r>
    </w:p>
    <w:p w:rsidR="008E3403" w:rsidRPr="002749ED" w:rsidRDefault="008E3403" w:rsidP="008E3403">
      <w:pPr>
        <w:tabs>
          <w:tab w:val="left" w:pos="8931"/>
        </w:tabs>
        <w:jc w:val="center"/>
        <w:rPr>
          <w:rFonts w:ascii="Century Gothic" w:hAnsi="Century Gothic"/>
          <w:b/>
          <w:spacing w:val="0"/>
        </w:rPr>
      </w:pPr>
    </w:p>
    <w:p w:rsidR="008E3403" w:rsidRPr="002749ED" w:rsidRDefault="008E3403" w:rsidP="008E3403">
      <w:pPr>
        <w:ind w:right="-2048"/>
        <w:jc w:val="both"/>
        <w:rPr>
          <w:rFonts w:ascii="Century Gothic" w:hAnsi="Century Gothic"/>
          <w:spacing w:val="0"/>
          <w:sz w:val="20"/>
        </w:rPr>
      </w:pPr>
      <w:r w:rsidRPr="002749ED">
        <w:rPr>
          <w:rFonts w:ascii="Century Gothic" w:hAnsi="Century Gothic"/>
          <w:spacing w:val="0"/>
          <w:sz w:val="20"/>
        </w:rPr>
        <w:t xml:space="preserve">     No. LICITACIÓN </w:t>
      </w:r>
    </w:p>
    <w:p w:rsidR="008E3403" w:rsidRPr="002749ED" w:rsidRDefault="008E3403" w:rsidP="008E3403">
      <w:pPr>
        <w:jc w:val="both"/>
        <w:rPr>
          <w:rFonts w:ascii="Century Gothic" w:hAnsi="Century Gothic"/>
          <w:spacing w:val="0"/>
          <w:sz w:val="20"/>
        </w:rPr>
      </w:pPr>
      <w:r w:rsidRPr="002749ED">
        <w:rPr>
          <w:rFonts w:ascii="Century Gothic" w:hAnsi="Century Gothic"/>
          <w:spacing w:val="0"/>
          <w:sz w:val="20"/>
        </w:rPr>
        <w:t xml:space="preserve">     OBRA ________________________________</w:t>
      </w:r>
    </w:p>
    <w:p w:rsidR="008E3403" w:rsidRPr="002749ED" w:rsidRDefault="008E3403" w:rsidP="008E3403">
      <w:pPr>
        <w:jc w:val="both"/>
        <w:rPr>
          <w:rFonts w:ascii="Century Gothic" w:hAnsi="Century Gothic"/>
          <w:spacing w:val="0"/>
          <w:sz w:val="20"/>
        </w:rPr>
      </w:pPr>
      <w:r w:rsidRPr="002749ED">
        <w:rPr>
          <w:rFonts w:ascii="Century Gothic" w:hAnsi="Century Gothic"/>
          <w:spacing w:val="0"/>
          <w:sz w:val="20"/>
        </w:rPr>
        <w:t xml:space="preserve">     UBICACIÓN ________________________</w:t>
      </w:r>
    </w:p>
    <w:p w:rsidR="008E3403" w:rsidRPr="002749ED" w:rsidRDefault="008E3403" w:rsidP="008E3403">
      <w:pPr>
        <w:jc w:val="both"/>
        <w:rPr>
          <w:rFonts w:ascii="Century Gothic" w:hAnsi="Century Gothic"/>
          <w:spacing w:val="0"/>
          <w:sz w:val="20"/>
        </w:rPr>
      </w:pPr>
      <w:r w:rsidRPr="002749ED">
        <w:rPr>
          <w:rFonts w:ascii="Century Gothic" w:hAnsi="Century Gothic"/>
          <w:spacing w:val="0"/>
          <w:sz w:val="20"/>
        </w:rPr>
        <w:t xml:space="preserve">     RAZÓN SOCIAL DEL CONTRATISTA: ________________________________________________</w:t>
      </w:r>
    </w:p>
    <w:p w:rsidR="008E3403" w:rsidRPr="002749ED" w:rsidRDefault="008E3403" w:rsidP="008E3403">
      <w:pPr>
        <w:rPr>
          <w:rFonts w:ascii="Century Gothic" w:hAnsi="Century Gothic"/>
          <w:spacing w:val="0"/>
          <w:sz w:val="20"/>
        </w:rPr>
      </w:pPr>
    </w:p>
    <w:p w:rsidR="008E3403" w:rsidRPr="002749ED" w:rsidRDefault="008E3403" w:rsidP="008E3403">
      <w:pPr>
        <w:ind w:left="284"/>
        <w:jc w:val="both"/>
        <w:rPr>
          <w:rFonts w:ascii="Century Gothic" w:hAnsi="Century Gothic"/>
          <w:b/>
          <w:spacing w:val="0"/>
          <w:sz w:val="22"/>
        </w:rPr>
      </w:pPr>
      <w:r w:rsidRPr="002749ED">
        <w:rPr>
          <w:rFonts w:ascii="Century Gothic" w:hAnsi="Century Gothic"/>
          <w:b/>
          <w:spacing w:val="0"/>
          <w:sz w:val="22"/>
        </w:rPr>
        <w:t>LISTADO DE INSUMOS QUE INTERVIENEN EN LA INTEGRACIÓN DE LA PROPUESTA, SEÑALANDO Y  AGRUPANDO POR MATERIALES Y EQUIPOS DE INSTALACIÓN PERMANENTE</w:t>
      </w:r>
    </w:p>
    <w:p w:rsidR="008E3403" w:rsidRPr="002749ED" w:rsidRDefault="008E3403" w:rsidP="008E3403">
      <w:pPr>
        <w:rPr>
          <w:rFonts w:ascii="Century Gothic" w:hAnsi="Century Gothic"/>
          <w:b/>
          <w:spacing w:val="0"/>
          <w:sz w:val="22"/>
        </w:rPr>
      </w:pPr>
    </w:p>
    <w:p w:rsidR="008E3403" w:rsidRPr="002749ED" w:rsidRDefault="008E3403" w:rsidP="008E3403">
      <w:pPr>
        <w:rPr>
          <w:rFonts w:ascii="Century Gothic" w:hAnsi="Century Gothic"/>
          <w:spacing w:val="0"/>
          <w:sz w:val="20"/>
        </w:rPr>
      </w:pPr>
    </w:p>
    <w:p w:rsidR="008E3403" w:rsidRPr="002749ED" w:rsidRDefault="008E3403" w:rsidP="008E3403">
      <w:pPr>
        <w:rPr>
          <w:rFonts w:ascii="Century Gothic" w:hAnsi="Century Gothic"/>
          <w:b/>
          <w:spacing w:val="0"/>
          <w:sz w:val="20"/>
        </w:rPr>
      </w:pPr>
      <w:r w:rsidRPr="002749ED">
        <w:rPr>
          <w:rFonts w:ascii="Century Gothic" w:hAnsi="Century Gothic"/>
          <w:b/>
          <w:spacing w:val="0"/>
          <w:sz w:val="20"/>
        </w:rPr>
        <w:t xml:space="preserve">      MATERIALES Y EQUIPO DE INSTALACIÓN</w:t>
      </w:r>
    </w:p>
    <w:tbl>
      <w:tblPr>
        <w:tblW w:w="9583" w:type="dxa"/>
        <w:tblInd w:w="481"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8E3403" w:rsidRPr="002749ED" w:rsidTr="008E3403">
        <w:trPr>
          <w:cantSplit/>
        </w:trPr>
        <w:tc>
          <w:tcPr>
            <w:tcW w:w="576" w:type="dxa"/>
            <w:tcBorders>
              <w:top w:val="single" w:sz="12" w:space="0" w:color="auto"/>
              <w:left w:val="single" w:sz="12" w:space="0" w:color="auto"/>
              <w:bottom w:val="single" w:sz="12" w:space="0" w:color="auto"/>
              <w:right w:val="single" w:sz="12" w:space="0" w:color="auto"/>
            </w:tcBorders>
          </w:tcPr>
          <w:p w:rsidR="008E3403" w:rsidRPr="002749ED" w:rsidRDefault="008E3403" w:rsidP="00811BD1">
            <w:pPr>
              <w:tabs>
                <w:tab w:val="left" w:pos="6570"/>
              </w:tabs>
              <w:jc w:val="center"/>
              <w:rPr>
                <w:rFonts w:ascii="Century Gothic" w:hAnsi="Century Gothic"/>
                <w:b/>
                <w:spacing w:val="0"/>
                <w:sz w:val="20"/>
              </w:rPr>
            </w:pPr>
            <w:r w:rsidRPr="002749ED">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8E3403" w:rsidRPr="002749ED" w:rsidRDefault="008E3403" w:rsidP="00811BD1">
            <w:pPr>
              <w:tabs>
                <w:tab w:val="left" w:pos="6570"/>
              </w:tabs>
              <w:jc w:val="center"/>
              <w:rPr>
                <w:rFonts w:ascii="Century Gothic" w:hAnsi="Century Gothic"/>
                <w:b/>
                <w:spacing w:val="0"/>
                <w:sz w:val="20"/>
              </w:rPr>
            </w:pPr>
            <w:r w:rsidRPr="002749ED">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8E3403" w:rsidRPr="002749ED" w:rsidRDefault="008E3403" w:rsidP="00811BD1">
            <w:pPr>
              <w:tabs>
                <w:tab w:val="left" w:pos="6570"/>
              </w:tabs>
              <w:jc w:val="center"/>
              <w:rPr>
                <w:rFonts w:ascii="Century Gothic" w:hAnsi="Century Gothic"/>
                <w:b/>
                <w:spacing w:val="0"/>
                <w:sz w:val="20"/>
              </w:rPr>
            </w:pPr>
            <w:r w:rsidRPr="002749ED">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8E3403" w:rsidRPr="002749ED" w:rsidRDefault="008E3403" w:rsidP="00811BD1">
            <w:pPr>
              <w:tabs>
                <w:tab w:val="left" w:pos="6570"/>
              </w:tabs>
              <w:jc w:val="center"/>
              <w:rPr>
                <w:rFonts w:ascii="Century Gothic" w:hAnsi="Century Gothic"/>
                <w:b/>
                <w:spacing w:val="0"/>
                <w:sz w:val="20"/>
              </w:rPr>
            </w:pPr>
            <w:r w:rsidRPr="002749ED">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8E3403" w:rsidRPr="002749ED" w:rsidRDefault="008E3403" w:rsidP="00811BD1">
            <w:pPr>
              <w:tabs>
                <w:tab w:val="left" w:pos="6570"/>
              </w:tabs>
              <w:jc w:val="center"/>
              <w:rPr>
                <w:rFonts w:ascii="Century Gothic" w:hAnsi="Century Gothic"/>
                <w:b/>
                <w:spacing w:val="0"/>
                <w:sz w:val="20"/>
              </w:rPr>
            </w:pPr>
            <w:r w:rsidRPr="002749ED">
              <w:rPr>
                <w:rFonts w:ascii="Century Gothic" w:hAnsi="Century Gothic"/>
                <w:b/>
                <w:spacing w:val="0"/>
                <w:sz w:val="20"/>
              </w:rPr>
              <w:t>PRECIO UNITARIO $</w:t>
            </w:r>
          </w:p>
        </w:tc>
        <w:tc>
          <w:tcPr>
            <w:tcW w:w="1276" w:type="dxa"/>
            <w:tcBorders>
              <w:top w:val="single" w:sz="12" w:space="0" w:color="auto"/>
              <w:left w:val="single" w:sz="12" w:space="0" w:color="auto"/>
              <w:bottom w:val="single" w:sz="12" w:space="0" w:color="auto"/>
              <w:right w:val="single" w:sz="12" w:space="0" w:color="auto"/>
            </w:tcBorders>
          </w:tcPr>
          <w:p w:rsidR="008E3403" w:rsidRPr="002749ED" w:rsidRDefault="008E3403" w:rsidP="00811BD1">
            <w:pPr>
              <w:tabs>
                <w:tab w:val="left" w:pos="6570"/>
              </w:tabs>
              <w:jc w:val="center"/>
              <w:rPr>
                <w:rFonts w:ascii="Century Gothic" w:hAnsi="Century Gothic"/>
                <w:b/>
                <w:spacing w:val="0"/>
                <w:sz w:val="20"/>
              </w:rPr>
            </w:pPr>
            <w:r w:rsidRPr="002749ED">
              <w:rPr>
                <w:rFonts w:ascii="Century Gothic" w:hAnsi="Century Gothic"/>
                <w:b/>
                <w:spacing w:val="0"/>
                <w:sz w:val="20"/>
              </w:rPr>
              <w:t>IMPORTE $</w:t>
            </w:r>
          </w:p>
        </w:tc>
      </w:tr>
      <w:tr w:rsidR="008E3403" w:rsidRPr="002749ED" w:rsidTr="008E3403">
        <w:trPr>
          <w:cantSplit/>
        </w:trPr>
        <w:tc>
          <w:tcPr>
            <w:tcW w:w="576" w:type="dxa"/>
            <w:tcBorders>
              <w:left w:val="single" w:sz="12" w:space="0" w:color="auto"/>
              <w:bottom w:val="single" w:sz="6" w:space="0" w:color="auto"/>
              <w:right w:val="single" w:sz="6" w:space="0" w:color="auto"/>
            </w:tcBorders>
          </w:tcPr>
          <w:p w:rsidR="008E3403" w:rsidRPr="002749ED" w:rsidRDefault="008E3403" w:rsidP="00811BD1">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8E3403" w:rsidRPr="002749ED" w:rsidRDefault="008E3403" w:rsidP="00811BD1">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8E3403" w:rsidRPr="002749ED" w:rsidRDefault="008E3403" w:rsidP="00811BD1">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8E3403" w:rsidRPr="002749ED"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8E3403" w:rsidRPr="002749ED"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8E3403" w:rsidRPr="002749ED" w:rsidRDefault="008E3403" w:rsidP="00811BD1">
            <w:pPr>
              <w:tabs>
                <w:tab w:val="left" w:pos="6570"/>
              </w:tabs>
              <w:rPr>
                <w:rFonts w:ascii="Century Gothic" w:hAnsi="Century Gothic"/>
                <w:spacing w:val="0"/>
                <w:sz w:val="18"/>
              </w:rPr>
            </w:pPr>
          </w:p>
        </w:tc>
      </w:tr>
      <w:tr w:rsidR="008E3403" w:rsidRPr="002749ED" w:rsidTr="008E3403">
        <w:trPr>
          <w:cantSplit/>
        </w:trPr>
        <w:tc>
          <w:tcPr>
            <w:tcW w:w="576" w:type="dxa"/>
            <w:tcBorders>
              <w:top w:val="single" w:sz="6" w:space="0" w:color="auto"/>
              <w:left w:val="single" w:sz="12" w:space="0" w:color="auto"/>
              <w:bottom w:val="single" w:sz="6" w:space="0" w:color="auto"/>
              <w:right w:val="single" w:sz="6" w:space="0" w:color="auto"/>
            </w:tcBorders>
          </w:tcPr>
          <w:p w:rsidR="008E3403" w:rsidRPr="002749ED"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8E3403" w:rsidRPr="002749ED"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8E3403" w:rsidRPr="002749ED"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8E3403" w:rsidRPr="002749ED"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8E3403" w:rsidRPr="002749ED"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8E3403" w:rsidRPr="002749ED" w:rsidRDefault="008E3403" w:rsidP="00811BD1">
            <w:pPr>
              <w:tabs>
                <w:tab w:val="left" w:pos="6570"/>
              </w:tabs>
              <w:rPr>
                <w:rFonts w:ascii="Century Gothic" w:hAnsi="Century Gothic"/>
                <w:spacing w:val="0"/>
                <w:sz w:val="18"/>
              </w:rPr>
            </w:pPr>
          </w:p>
        </w:tc>
      </w:tr>
      <w:tr w:rsidR="008E3403" w:rsidRPr="002749ED" w:rsidTr="008E3403">
        <w:trPr>
          <w:cantSplit/>
        </w:trPr>
        <w:tc>
          <w:tcPr>
            <w:tcW w:w="576" w:type="dxa"/>
            <w:tcBorders>
              <w:top w:val="single" w:sz="6" w:space="0" w:color="auto"/>
              <w:left w:val="single" w:sz="12" w:space="0" w:color="auto"/>
              <w:right w:val="single" w:sz="6" w:space="0" w:color="auto"/>
            </w:tcBorders>
          </w:tcPr>
          <w:p w:rsidR="008E3403" w:rsidRPr="002749ED"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8E3403" w:rsidRPr="002749ED"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8E3403" w:rsidRPr="002749ED"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8E3403" w:rsidRPr="002749ED"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8E3403" w:rsidRPr="002749ED"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8E3403" w:rsidRPr="002749ED" w:rsidRDefault="008E3403" w:rsidP="00811BD1">
            <w:pPr>
              <w:tabs>
                <w:tab w:val="left" w:pos="6570"/>
              </w:tabs>
              <w:rPr>
                <w:rFonts w:ascii="Century Gothic" w:hAnsi="Century Gothic"/>
                <w:spacing w:val="0"/>
                <w:sz w:val="18"/>
              </w:rPr>
            </w:pPr>
          </w:p>
        </w:tc>
      </w:tr>
      <w:tr w:rsidR="008E3403" w:rsidRPr="002749ED" w:rsidTr="008E3403">
        <w:trPr>
          <w:cantSplit/>
        </w:trPr>
        <w:tc>
          <w:tcPr>
            <w:tcW w:w="8307" w:type="dxa"/>
            <w:gridSpan w:val="5"/>
            <w:tcBorders>
              <w:top w:val="single" w:sz="12" w:space="0" w:color="auto"/>
              <w:left w:val="single" w:sz="12" w:space="0" w:color="auto"/>
              <w:bottom w:val="single" w:sz="12" w:space="0" w:color="auto"/>
              <w:right w:val="single" w:sz="6" w:space="0" w:color="auto"/>
            </w:tcBorders>
          </w:tcPr>
          <w:p w:rsidR="008E3403" w:rsidRPr="002749ED" w:rsidRDefault="008E3403" w:rsidP="00811BD1">
            <w:pPr>
              <w:jc w:val="center"/>
              <w:rPr>
                <w:rFonts w:ascii="Century Gothic" w:hAnsi="Century Gothic"/>
                <w:spacing w:val="0"/>
                <w:sz w:val="18"/>
              </w:rPr>
            </w:pPr>
            <w:r w:rsidRPr="002749ED">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8E3403" w:rsidRPr="002749ED" w:rsidRDefault="008E3403" w:rsidP="00811BD1">
            <w:pPr>
              <w:jc w:val="center"/>
              <w:rPr>
                <w:rFonts w:ascii="Century Gothic" w:hAnsi="Century Gothic"/>
                <w:b/>
                <w:spacing w:val="0"/>
                <w:sz w:val="18"/>
              </w:rPr>
            </w:pPr>
          </w:p>
        </w:tc>
      </w:tr>
    </w:tbl>
    <w:p w:rsidR="008E3403" w:rsidRPr="002749ED" w:rsidRDefault="008E3403" w:rsidP="008E3403">
      <w:pPr>
        <w:rPr>
          <w:rFonts w:ascii="Century Gothic" w:hAnsi="Century Gothic"/>
          <w:spacing w:val="0"/>
          <w:sz w:val="20"/>
        </w:rPr>
      </w:pPr>
    </w:p>
    <w:p w:rsidR="008E3403" w:rsidRPr="002749ED" w:rsidRDefault="008E3403" w:rsidP="008E3403">
      <w:pPr>
        <w:ind w:left="284"/>
        <w:rPr>
          <w:rFonts w:ascii="Century Gothic" w:hAnsi="Century Gothic"/>
          <w:b/>
          <w:spacing w:val="0"/>
          <w:sz w:val="22"/>
        </w:rPr>
      </w:pPr>
      <w:r w:rsidRPr="002749ED">
        <w:rPr>
          <w:rFonts w:ascii="Century Gothic" w:hAnsi="Century Gothic"/>
          <w:b/>
          <w:spacing w:val="0"/>
          <w:sz w:val="22"/>
        </w:rPr>
        <w:t xml:space="preserve"> LISTADO DE INSUMOS QUE INTERVIENEN EN LA INTEGRACIÓN DE LA MANO DE OBRA</w:t>
      </w:r>
    </w:p>
    <w:p w:rsidR="008E3403" w:rsidRPr="002749ED" w:rsidRDefault="008E3403" w:rsidP="008E3403">
      <w:pPr>
        <w:rPr>
          <w:rFonts w:ascii="Century Gothic" w:hAnsi="Century Gothic"/>
          <w:b/>
          <w:spacing w:val="0"/>
          <w:sz w:val="20"/>
        </w:rPr>
      </w:pPr>
    </w:p>
    <w:p w:rsidR="008E3403" w:rsidRPr="002749ED" w:rsidRDefault="008E3403" w:rsidP="008E3403">
      <w:pPr>
        <w:rPr>
          <w:rFonts w:ascii="Century Gothic" w:hAnsi="Century Gothic"/>
          <w:b/>
          <w:spacing w:val="0"/>
          <w:sz w:val="20"/>
        </w:rPr>
      </w:pPr>
      <w:r w:rsidRPr="002749ED">
        <w:rPr>
          <w:rFonts w:ascii="Century Gothic" w:hAnsi="Century Gothic"/>
          <w:b/>
          <w:spacing w:val="0"/>
          <w:sz w:val="20"/>
        </w:rPr>
        <w:t xml:space="preserve">      M A N O    D E    O B R A</w:t>
      </w:r>
    </w:p>
    <w:tbl>
      <w:tblPr>
        <w:tblW w:w="9568" w:type="dxa"/>
        <w:tblInd w:w="488" w:type="dxa"/>
        <w:tblLayout w:type="fixed"/>
        <w:tblCellMar>
          <w:left w:w="70" w:type="dxa"/>
          <w:right w:w="70" w:type="dxa"/>
        </w:tblCellMar>
        <w:tblLook w:val="0000" w:firstRow="0" w:lastRow="0" w:firstColumn="0" w:lastColumn="0" w:noHBand="0" w:noVBand="0"/>
      </w:tblPr>
      <w:tblGrid>
        <w:gridCol w:w="561"/>
        <w:gridCol w:w="2911"/>
        <w:gridCol w:w="2127"/>
        <w:gridCol w:w="708"/>
        <w:gridCol w:w="851"/>
        <w:gridCol w:w="1276"/>
        <w:gridCol w:w="1134"/>
      </w:tblGrid>
      <w:tr w:rsidR="00AC2AB6" w:rsidRPr="002749ED" w:rsidTr="00536055">
        <w:trPr>
          <w:cantSplit/>
        </w:trPr>
        <w:tc>
          <w:tcPr>
            <w:tcW w:w="561" w:type="dxa"/>
            <w:tcBorders>
              <w:top w:val="single" w:sz="12" w:space="0" w:color="auto"/>
              <w:left w:val="single" w:sz="12" w:space="0" w:color="auto"/>
              <w:bottom w:val="single" w:sz="12" w:space="0" w:color="auto"/>
              <w:right w:val="single" w:sz="12" w:space="0" w:color="auto"/>
            </w:tcBorders>
          </w:tcPr>
          <w:p w:rsidR="00AC2AB6" w:rsidRPr="002749ED" w:rsidRDefault="00AC2AB6" w:rsidP="00811BD1">
            <w:pPr>
              <w:jc w:val="center"/>
              <w:rPr>
                <w:rFonts w:ascii="Century Gothic" w:hAnsi="Century Gothic"/>
                <w:b/>
                <w:spacing w:val="0"/>
                <w:sz w:val="18"/>
              </w:rPr>
            </w:pPr>
            <w:r w:rsidRPr="002749ED">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AC2AB6" w:rsidRPr="002749ED" w:rsidRDefault="00AC2AB6" w:rsidP="00811BD1">
            <w:pPr>
              <w:jc w:val="center"/>
              <w:rPr>
                <w:rFonts w:ascii="Century Gothic" w:hAnsi="Century Gothic"/>
                <w:b/>
                <w:spacing w:val="0"/>
                <w:sz w:val="18"/>
              </w:rPr>
            </w:pPr>
            <w:r w:rsidRPr="002749ED">
              <w:rPr>
                <w:rFonts w:ascii="Century Gothic" w:hAnsi="Century Gothic"/>
                <w:b/>
                <w:spacing w:val="0"/>
                <w:sz w:val="18"/>
              </w:rPr>
              <w:t>CATEGORÍA O CUADRILLA</w:t>
            </w:r>
          </w:p>
        </w:tc>
        <w:tc>
          <w:tcPr>
            <w:tcW w:w="2127" w:type="dxa"/>
            <w:tcBorders>
              <w:top w:val="single" w:sz="12" w:space="0" w:color="auto"/>
              <w:left w:val="single" w:sz="12" w:space="0" w:color="auto"/>
              <w:bottom w:val="single" w:sz="12" w:space="0" w:color="auto"/>
              <w:right w:val="single" w:sz="12" w:space="0" w:color="auto"/>
            </w:tcBorders>
          </w:tcPr>
          <w:p w:rsidR="00AC2AB6" w:rsidRPr="002749ED" w:rsidRDefault="00AC2AB6" w:rsidP="00811BD1">
            <w:pPr>
              <w:jc w:val="center"/>
              <w:rPr>
                <w:rFonts w:ascii="Century Gothic" w:hAnsi="Century Gothic"/>
                <w:b/>
                <w:spacing w:val="0"/>
                <w:sz w:val="18"/>
                <w:lang w:val="es-ES_tradnl"/>
              </w:rPr>
            </w:pPr>
            <w:r w:rsidRPr="002749ED">
              <w:rPr>
                <w:rFonts w:ascii="Century Gothic" w:hAnsi="Century Gothic"/>
                <w:b/>
                <w:spacing w:val="0"/>
                <w:sz w:val="18"/>
                <w:lang w:val="es-ES_tradnl"/>
              </w:rPr>
              <w:t>SALARIO</w:t>
            </w:r>
          </w:p>
        </w:tc>
        <w:tc>
          <w:tcPr>
            <w:tcW w:w="708" w:type="dxa"/>
            <w:tcBorders>
              <w:top w:val="single" w:sz="12" w:space="0" w:color="auto"/>
              <w:left w:val="single" w:sz="12" w:space="0" w:color="auto"/>
              <w:bottom w:val="single" w:sz="12" w:space="0" w:color="auto"/>
              <w:right w:val="single" w:sz="12" w:space="0" w:color="auto"/>
            </w:tcBorders>
          </w:tcPr>
          <w:p w:rsidR="00AC2AB6" w:rsidRPr="002749ED" w:rsidRDefault="00AC2AB6" w:rsidP="00811BD1">
            <w:pPr>
              <w:jc w:val="center"/>
              <w:rPr>
                <w:rFonts w:ascii="Century Gothic" w:hAnsi="Century Gothic"/>
                <w:b/>
                <w:spacing w:val="0"/>
                <w:sz w:val="18"/>
                <w:lang w:val="es-ES_tradnl"/>
              </w:rPr>
            </w:pPr>
            <w:r w:rsidRPr="002749ED">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AC2AB6" w:rsidRPr="002749ED" w:rsidRDefault="00AC2AB6" w:rsidP="00811BD1">
            <w:pPr>
              <w:jc w:val="center"/>
              <w:rPr>
                <w:rFonts w:ascii="Century Gothic" w:hAnsi="Century Gothic"/>
                <w:b/>
                <w:spacing w:val="0"/>
                <w:sz w:val="18"/>
                <w:lang w:val="es-ES_tradnl"/>
              </w:rPr>
            </w:pPr>
            <w:r w:rsidRPr="002749ED">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AC2AB6" w:rsidRPr="002749ED" w:rsidRDefault="00AC2AB6" w:rsidP="00811BD1">
            <w:pPr>
              <w:jc w:val="center"/>
              <w:rPr>
                <w:rFonts w:ascii="Century Gothic" w:hAnsi="Century Gothic"/>
                <w:b/>
                <w:spacing w:val="0"/>
                <w:sz w:val="18"/>
              </w:rPr>
            </w:pPr>
            <w:r w:rsidRPr="002749ED">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AC2AB6" w:rsidRPr="002749ED" w:rsidRDefault="00AC2AB6" w:rsidP="00811BD1">
            <w:pPr>
              <w:jc w:val="center"/>
              <w:rPr>
                <w:rFonts w:ascii="Century Gothic" w:hAnsi="Century Gothic"/>
                <w:b/>
                <w:spacing w:val="0"/>
                <w:sz w:val="18"/>
              </w:rPr>
            </w:pPr>
            <w:r w:rsidRPr="002749ED">
              <w:rPr>
                <w:rFonts w:ascii="Century Gothic" w:hAnsi="Century Gothic"/>
                <w:b/>
                <w:spacing w:val="0"/>
                <w:sz w:val="18"/>
              </w:rPr>
              <w:t>IMPORTE $</w:t>
            </w:r>
          </w:p>
        </w:tc>
      </w:tr>
      <w:tr w:rsidR="00AC2AB6" w:rsidRPr="002749ED" w:rsidTr="00536055">
        <w:trPr>
          <w:cantSplit/>
        </w:trPr>
        <w:tc>
          <w:tcPr>
            <w:tcW w:w="561" w:type="dxa"/>
            <w:tcBorders>
              <w:left w:val="single" w:sz="12" w:space="0" w:color="auto"/>
              <w:bottom w:val="single" w:sz="6" w:space="0" w:color="auto"/>
              <w:right w:val="single" w:sz="6" w:space="0" w:color="auto"/>
            </w:tcBorders>
          </w:tcPr>
          <w:p w:rsidR="00AC2AB6" w:rsidRPr="002749ED" w:rsidRDefault="00AC2AB6" w:rsidP="00811BD1">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AC2AB6" w:rsidRPr="002749ED" w:rsidRDefault="00AC2AB6" w:rsidP="00811BD1">
            <w:pPr>
              <w:rPr>
                <w:rFonts w:ascii="Century Gothic" w:hAnsi="Century Gothic"/>
                <w:spacing w:val="0"/>
                <w:sz w:val="18"/>
              </w:rPr>
            </w:pPr>
          </w:p>
        </w:tc>
        <w:tc>
          <w:tcPr>
            <w:tcW w:w="2127" w:type="dxa"/>
            <w:tcBorders>
              <w:left w:val="single" w:sz="6" w:space="0" w:color="auto"/>
              <w:bottom w:val="single" w:sz="6" w:space="0" w:color="auto"/>
              <w:right w:val="single" w:sz="6" w:space="0" w:color="auto"/>
            </w:tcBorders>
          </w:tcPr>
          <w:p w:rsidR="00AC2AB6" w:rsidRPr="002749ED" w:rsidRDefault="00AC2AB6" w:rsidP="00811BD1">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AC2AB6" w:rsidRPr="002749ED" w:rsidRDefault="00AC2AB6" w:rsidP="00811BD1">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AC2AB6" w:rsidRPr="002749ED" w:rsidRDefault="00AC2AB6" w:rsidP="00811BD1">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AC2AB6" w:rsidRPr="002749ED" w:rsidRDefault="00AC2AB6" w:rsidP="00811BD1">
            <w:pPr>
              <w:jc w:val="center"/>
              <w:rPr>
                <w:rFonts w:ascii="Century Gothic" w:hAnsi="Century Gothic"/>
                <w:spacing w:val="0"/>
                <w:sz w:val="18"/>
              </w:rPr>
            </w:pPr>
          </w:p>
        </w:tc>
        <w:tc>
          <w:tcPr>
            <w:tcW w:w="1134" w:type="dxa"/>
            <w:tcBorders>
              <w:bottom w:val="single" w:sz="6" w:space="0" w:color="auto"/>
              <w:right w:val="single" w:sz="12" w:space="0" w:color="auto"/>
            </w:tcBorders>
          </w:tcPr>
          <w:p w:rsidR="00AC2AB6" w:rsidRPr="002749ED" w:rsidRDefault="00AC2AB6" w:rsidP="00811BD1">
            <w:pPr>
              <w:rPr>
                <w:rFonts w:ascii="Century Gothic" w:hAnsi="Century Gothic"/>
                <w:spacing w:val="0"/>
                <w:sz w:val="18"/>
              </w:rPr>
            </w:pPr>
          </w:p>
        </w:tc>
      </w:tr>
      <w:tr w:rsidR="00AC2AB6" w:rsidRPr="002749ED" w:rsidTr="00536055">
        <w:trPr>
          <w:cantSplit/>
        </w:trPr>
        <w:tc>
          <w:tcPr>
            <w:tcW w:w="561" w:type="dxa"/>
            <w:tcBorders>
              <w:top w:val="single" w:sz="6" w:space="0" w:color="auto"/>
              <w:left w:val="single" w:sz="12" w:space="0" w:color="auto"/>
              <w:bottom w:val="single" w:sz="6" w:space="0" w:color="auto"/>
              <w:right w:val="single" w:sz="6" w:space="0" w:color="auto"/>
            </w:tcBorders>
          </w:tcPr>
          <w:p w:rsidR="00AC2AB6" w:rsidRPr="002749ED"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C2AB6" w:rsidRPr="002749ED"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AC2AB6" w:rsidRPr="002749ED"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C2AB6" w:rsidRPr="002749ED"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C2AB6" w:rsidRPr="002749ED"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C2AB6" w:rsidRPr="002749ED"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AC2AB6" w:rsidRPr="002749ED" w:rsidRDefault="00AC2AB6" w:rsidP="00811BD1">
            <w:pPr>
              <w:rPr>
                <w:rFonts w:ascii="Century Gothic" w:hAnsi="Century Gothic"/>
                <w:spacing w:val="0"/>
                <w:sz w:val="18"/>
              </w:rPr>
            </w:pPr>
          </w:p>
        </w:tc>
      </w:tr>
      <w:tr w:rsidR="00AC2AB6" w:rsidRPr="002749ED" w:rsidTr="00536055">
        <w:trPr>
          <w:cantSplit/>
        </w:trPr>
        <w:tc>
          <w:tcPr>
            <w:tcW w:w="561" w:type="dxa"/>
            <w:tcBorders>
              <w:top w:val="single" w:sz="6" w:space="0" w:color="auto"/>
              <w:left w:val="single" w:sz="12" w:space="0" w:color="auto"/>
              <w:bottom w:val="single" w:sz="6" w:space="0" w:color="auto"/>
              <w:right w:val="single" w:sz="6" w:space="0" w:color="auto"/>
            </w:tcBorders>
          </w:tcPr>
          <w:p w:rsidR="00AC2AB6" w:rsidRPr="002749ED"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C2AB6" w:rsidRPr="002749ED"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AC2AB6" w:rsidRPr="002749ED"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C2AB6" w:rsidRPr="002749ED"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C2AB6" w:rsidRPr="002749ED"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C2AB6" w:rsidRPr="002749ED"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AC2AB6" w:rsidRPr="002749ED" w:rsidRDefault="00AC2AB6" w:rsidP="00811BD1">
            <w:pPr>
              <w:rPr>
                <w:rFonts w:ascii="Century Gothic" w:hAnsi="Century Gothic"/>
                <w:spacing w:val="0"/>
                <w:sz w:val="18"/>
              </w:rPr>
            </w:pPr>
          </w:p>
        </w:tc>
      </w:tr>
      <w:tr w:rsidR="00AC2AB6" w:rsidRPr="002749ED" w:rsidTr="00536055">
        <w:trPr>
          <w:cantSplit/>
        </w:trPr>
        <w:tc>
          <w:tcPr>
            <w:tcW w:w="561" w:type="dxa"/>
            <w:tcBorders>
              <w:top w:val="single" w:sz="6" w:space="0" w:color="auto"/>
              <w:left w:val="single" w:sz="12" w:space="0" w:color="auto"/>
              <w:right w:val="single" w:sz="6" w:space="0" w:color="auto"/>
            </w:tcBorders>
          </w:tcPr>
          <w:p w:rsidR="00AC2AB6" w:rsidRPr="002749ED" w:rsidRDefault="00AC2AB6" w:rsidP="00811BD1">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AC2AB6" w:rsidRPr="002749ED" w:rsidRDefault="00AC2AB6" w:rsidP="00811BD1">
            <w:pPr>
              <w:rPr>
                <w:rFonts w:ascii="Century Gothic" w:hAnsi="Century Gothic"/>
                <w:spacing w:val="0"/>
                <w:sz w:val="18"/>
              </w:rPr>
            </w:pPr>
          </w:p>
        </w:tc>
        <w:tc>
          <w:tcPr>
            <w:tcW w:w="2127" w:type="dxa"/>
            <w:tcBorders>
              <w:top w:val="single" w:sz="6" w:space="0" w:color="auto"/>
              <w:left w:val="single" w:sz="6" w:space="0" w:color="auto"/>
              <w:right w:val="single" w:sz="6" w:space="0" w:color="auto"/>
            </w:tcBorders>
          </w:tcPr>
          <w:p w:rsidR="00AC2AB6" w:rsidRPr="002749ED" w:rsidRDefault="00AC2AB6" w:rsidP="00811BD1">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AC2AB6" w:rsidRPr="002749ED" w:rsidRDefault="00AC2AB6" w:rsidP="00811BD1">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AC2AB6" w:rsidRPr="002749ED" w:rsidRDefault="00AC2AB6" w:rsidP="00811BD1">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AC2AB6" w:rsidRPr="002749ED" w:rsidRDefault="00AC2AB6" w:rsidP="00811BD1">
            <w:pPr>
              <w:jc w:val="center"/>
              <w:rPr>
                <w:rFonts w:ascii="Century Gothic" w:hAnsi="Century Gothic"/>
                <w:spacing w:val="0"/>
                <w:sz w:val="18"/>
              </w:rPr>
            </w:pPr>
          </w:p>
        </w:tc>
        <w:tc>
          <w:tcPr>
            <w:tcW w:w="1134" w:type="dxa"/>
            <w:tcBorders>
              <w:top w:val="single" w:sz="6" w:space="0" w:color="auto"/>
              <w:right w:val="single" w:sz="12" w:space="0" w:color="auto"/>
            </w:tcBorders>
          </w:tcPr>
          <w:p w:rsidR="00AC2AB6" w:rsidRPr="002749ED" w:rsidRDefault="00AC2AB6" w:rsidP="00811BD1">
            <w:pPr>
              <w:rPr>
                <w:rFonts w:ascii="Century Gothic" w:hAnsi="Century Gothic"/>
                <w:spacing w:val="0"/>
                <w:sz w:val="18"/>
              </w:rPr>
            </w:pPr>
          </w:p>
        </w:tc>
      </w:tr>
      <w:tr w:rsidR="008E3403" w:rsidRPr="002749ED" w:rsidTr="008E3403">
        <w:trPr>
          <w:cantSplit/>
        </w:trPr>
        <w:tc>
          <w:tcPr>
            <w:tcW w:w="8434" w:type="dxa"/>
            <w:gridSpan w:val="6"/>
            <w:tcBorders>
              <w:top w:val="single" w:sz="12" w:space="0" w:color="auto"/>
              <w:left w:val="single" w:sz="12" w:space="0" w:color="auto"/>
              <w:bottom w:val="single" w:sz="12" w:space="0" w:color="auto"/>
              <w:right w:val="single" w:sz="6" w:space="0" w:color="auto"/>
            </w:tcBorders>
          </w:tcPr>
          <w:p w:rsidR="008E3403" w:rsidRPr="002749ED" w:rsidRDefault="008E3403" w:rsidP="00811BD1">
            <w:pPr>
              <w:jc w:val="center"/>
              <w:rPr>
                <w:rFonts w:ascii="Century Gothic" w:hAnsi="Century Gothic"/>
                <w:spacing w:val="0"/>
                <w:sz w:val="18"/>
              </w:rPr>
            </w:pPr>
            <w:r w:rsidRPr="002749ED">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8E3403" w:rsidRPr="002749ED" w:rsidRDefault="008E3403" w:rsidP="00811BD1">
            <w:pPr>
              <w:jc w:val="center"/>
              <w:rPr>
                <w:rFonts w:ascii="Century Gothic" w:hAnsi="Century Gothic"/>
                <w:b/>
                <w:spacing w:val="0"/>
                <w:sz w:val="18"/>
              </w:rPr>
            </w:pPr>
          </w:p>
        </w:tc>
      </w:tr>
    </w:tbl>
    <w:p w:rsidR="008E3403" w:rsidRPr="002749ED" w:rsidRDefault="008E3403" w:rsidP="008E3403">
      <w:pPr>
        <w:rPr>
          <w:rFonts w:ascii="Century Gothic" w:hAnsi="Century Gothic"/>
          <w:spacing w:val="0"/>
          <w:sz w:val="20"/>
        </w:rPr>
      </w:pPr>
    </w:p>
    <w:p w:rsidR="008E3403" w:rsidRPr="002749ED" w:rsidRDefault="008E3403" w:rsidP="008E3403">
      <w:pPr>
        <w:rPr>
          <w:rFonts w:ascii="Century Gothic" w:hAnsi="Century Gothic"/>
          <w:b/>
          <w:spacing w:val="0"/>
          <w:sz w:val="20"/>
        </w:rPr>
      </w:pPr>
    </w:p>
    <w:p w:rsidR="008E3403" w:rsidRPr="002749ED" w:rsidRDefault="008E3403" w:rsidP="008E3403">
      <w:pPr>
        <w:ind w:left="284"/>
        <w:rPr>
          <w:rFonts w:ascii="Century Gothic" w:hAnsi="Century Gothic"/>
          <w:b/>
          <w:spacing w:val="0"/>
          <w:sz w:val="22"/>
        </w:rPr>
      </w:pPr>
      <w:r w:rsidRPr="002749ED">
        <w:rPr>
          <w:rFonts w:ascii="Century Gothic" w:hAnsi="Century Gothic"/>
          <w:b/>
          <w:spacing w:val="0"/>
          <w:sz w:val="22"/>
        </w:rPr>
        <w:t>LISTADO DE INSUMOS QUE INTERVIENEN EN LA INTEGRACIÓN DE LA HERRAMIENTA, MAQUINARIA Y EQUIPO</w:t>
      </w:r>
    </w:p>
    <w:p w:rsidR="008E3403" w:rsidRPr="002749ED" w:rsidRDefault="008E3403" w:rsidP="008E3403">
      <w:pPr>
        <w:rPr>
          <w:rFonts w:ascii="Century Gothic" w:hAnsi="Century Gothic"/>
          <w:b/>
          <w:spacing w:val="0"/>
          <w:sz w:val="20"/>
        </w:rPr>
      </w:pPr>
    </w:p>
    <w:p w:rsidR="008E3403" w:rsidRPr="002749ED" w:rsidRDefault="008E3403" w:rsidP="008E3403">
      <w:pPr>
        <w:rPr>
          <w:rFonts w:ascii="Century Gothic" w:hAnsi="Century Gothic"/>
          <w:b/>
          <w:spacing w:val="0"/>
          <w:sz w:val="20"/>
        </w:rPr>
      </w:pPr>
    </w:p>
    <w:p w:rsidR="008E3403" w:rsidRPr="002749ED" w:rsidRDefault="008E3403" w:rsidP="008E3403">
      <w:pPr>
        <w:rPr>
          <w:rFonts w:ascii="Century Gothic" w:hAnsi="Century Gothic"/>
          <w:b/>
          <w:spacing w:val="0"/>
          <w:sz w:val="20"/>
        </w:rPr>
      </w:pPr>
    </w:p>
    <w:p w:rsidR="008E3403" w:rsidRPr="002749ED" w:rsidRDefault="008E3403" w:rsidP="008E3403">
      <w:pPr>
        <w:rPr>
          <w:rFonts w:ascii="Century Gothic" w:hAnsi="Century Gothic"/>
          <w:spacing w:val="0"/>
          <w:sz w:val="20"/>
        </w:rPr>
      </w:pPr>
      <w:r w:rsidRPr="002749ED">
        <w:rPr>
          <w:rFonts w:ascii="Century Gothic" w:hAnsi="Century Gothic"/>
          <w:b/>
          <w:spacing w:val="0"/>
          <w:sz w:val="20"/>
        </w:rPr>
        <w:t xml:space="preserve">      H E R R A M I E N T A,  M A Q U I N A R I A   Y   E Q U I P O</w:t>
      </w:r>
    </w:p>
    <w:tbl>
      <w:tblPr>
        <w:tblW w:w="9569" w:type="dxa"/>
        <w:tblInd w:w="488" w:type="dxa"/>
        <w:tblLayout w:type="fixed"/>
        <w:tblCellMar>
          <w:left w:w="71" w:type="dxa"/>
          <w:right w:w="71" w:type="dxa"/>
        </w:tblCellMar>
        <w:tblLook w:val="0000" w:firstRow="0" w:lastRow="0" w:firstColumn="0" w:lastColumn="0" w:noHBand="0" w:noVBand="0"/>
      </w:tblPr>
      <w:tblGrid>
        <w:gridCol w:w="567"/>
        <w:gridCol w:w="4466"/>
        <w:gridCol w:w="850"/>
        <w:gridCol w:w="723"/>
        <w:gridCol w:w="1545"/>
        <w:gridCol w:w="1418"/>
      </w:tblGrid>
      <w:tr w:rsidR="00AC2AB6" w:rsidRPr="002749ED" w:rsidTr="00536055">
        <w:trPr>
          <w:cantSplit/>
        </w:trPr>
        <w:tc>
          <w:tcPr>
            <w:tcW w:w="567" w:type="dxa"/>
            <w:tcBorders>
              <w:top w:val="single" w:sz="12" w:space="0" w:color="auto"/>
              <w:left w:val="single" w:sz="12" w:space="0" w:color="auto"/>
              <w:bottom w:val="single" w:sz="12" w:space="0" w:color="auto"/>
              <w:right w:val="single" w:sz="12" w:space="0" w:color="auto"/>
            </w:tcBorders>
          </w:tcPr>
          <w:p w:rsidR="00AC2AB6" w:rsidRPr="002749ED" w:rsidRDefault="00AC2AB6" w:rsidP="00811BD1">
            <w:pPr>
              <w:jc w:val="center"/>
              <w:rPr>
                <w:rFonts w:ascii="Century Gothic" w:hAnsi="Century Gothic"/>
                <w:b/>
                <w:spacing w:val="0"/>
                <w:sz w:val="18"/>
              </w:rPr>
            </w:pPr>
            <w:r w:rsidRPr="002749ED">
              <w:rPr>
                <w:rFonts w:ascii="Century Gothic" w:hAnsi="Century Gothic"/>
                <w:b/>
                <w:spacing w:val="0"/>
                <w:sz w:val="18"/>
              </w:rPr>
              <w:t>No.</w:t>
            </w:r>
          </w:p>
        </w:tc>
        <w:tc>
          <w:tcPr>
            <w:tcW w:w="4466" w:type="dxa"/>
            <w:tcBorders>
              <w:top w:val="single" w:sz="12" w:space="0" w:color="auto"/>
              <w:left w:val="single" w:sz="12" w:space="0" w:color="auto"/>
              <w:bottom w:val="single" w:sz="12" w:space="0" w:color="auto"/>
              <w:right w:val="single" w:sz="12" w:space="0" w:color="auto"/>
            </w:tcBorders>
          </w:tcPr>
          <w:p w:rsidR="00AC2AB6" w:rsidRPr="002749ED" w:rsidRDefault="00AC2AB6" w:rsidP="00811BD1">
            <w:pPr>
              <w:jc w:val="center"/>
              <w:rPr>
                <w:rFonts w:ascii="Century Gothic" w:hAnsi="Century Gothic"/>
                <w:b/>
                <w:spacing w:val="0"/>
                <w:sz w:val="18"/>
              </w:rPr>
            </w:pPr>
            <w:r w:rsidRPr="002749ED">
              <w:rPr>
                <w:rFonts w:ascii="Century Gothic" w:hAnsi="Century Gothic"/>
                <w:b/>
                <w:spacing w:val="0"/>
                <w:sz w:val="18"/>
              </w:rPr>
              <w:t xml:space="preserve">DESCRIPCIÓN </w:t>
            </w:r>
          </w:p>
        </w:tc>
        <w:tc>
          <w:tcPr>
            <w:tcW w:w="850" w:type="dxa"/>
            <w:tcBorders>
              <w:top w:val="single" w:sz="12" w:space="0" w:color="auto"/>
              <w:left w:val="single" w:sz="12" w:space="0" w:color="auto"/>
              <w:bottom w:val="single" w:sz="12" w:space="0" w:color="auto"/>
              <w:right w:val="single" w:sz="12" w:space="0" w:color="auto"/>
            </w:tcBorders>
          </w:tcPr>
          <w:p w:rsidR="00AC2AB6" w:rsidRPr="002749ED" w:rsidRDefault="00AC2AB6" w:rsidP="00811BD1">
            <w:pPr>
              <w:jc w:val="center"/>
              <w:rPr>
                <w:rFonts w:ascii="Century Gothic" w:hAnsi="Century Gothic"/>
                <w:b/>
                <w:spacing w:val="0"/>
                <w:sz w:val="18"/>
                <w:lang w:val="en-US"/>
              </w:rPr>
            </w:pPr>
            <w:r w:rsidRPr="002749ED">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AC2AB6" w:rsidRPr="002749ED" w:rsidRDefault="00AC2AB6" w:rsidP="00811BD1">
            <w:pPr>
              <w:jc w:val="center"/>
              <w:rPr>
                <w:rFonts w:ascii="Century Gothic" w:hAnsi="Century Gothic"/>
                <w:b/>
                <w:spacing w:val="0"/>
                <w:sz w:val="18"/>
                <w:lang w:val="en-US"/>
              </w:rPr>
            </w:pPr>
            <w:r w:rsidRPr="002749ED">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AC2AB6" w:rsidRPr="002749ED" w:rsidRDefault="00AC2AB6" w:rsidP="00811BD1">
            <w:pPr>
              <w:jc w:val="center"/>
              <w:rPr>
                <w:rFonts w:ascii="Century Gothic" w:hAnsi="Century Gothic"/>
                <w:b/>
                <w:spacing w:val="0"/>
                <w:sz w:val="18"/>
                <w:lang w:val="en-US"/>
              </w:rPr>
            </w:pPr>
            <w:r w:rsidRPr="002749ED">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AC2AB6" w:rsidRPr="002749ED" w:rsidRDefault="00AC2AB6" w:rsidP="00811BD1">
            <w:pPr>
              <w:jc w:val="center"/>
              <w:rPr>
                <w:rFonts w:ascii="Century Gothic" w:hAnsi="Century Gothic"/>
                <w:b/>
                <w:spacing w:val="0"/>
                <w:sz w:val="18"/>
              </w:rPr>
            </w:pPr>
            <w:r w:rsidRPr="002749ED">
              <w:rPr>
                <w:rFonts w:ascii="Century Gothic" w:hAnsi="Century Gothic"/>
                <w:b/>
                <w:spacing w:val="0"/>
                <w:sz w:val="18"/>
              </w:rPr>
              <w:t>IMPORTE $</w:t>
            </w:r>
          </w:p>
        </w:tc>
      </w:tr>
      <w:tr w:rsidR="00AC2AB6" w:rsidRPr="002749ED" w:rsidTr="00536055">
        <w:trPr>
          <w:cantSplit/>
        </w:trPr>
        <w:tc>
          <w:tcPr>
            <w:tcW w:w="567" w:type="dxa"/>
            <w:tcBorders>
              <w:left w:val="single" w:sz="12" w:space="0" w:color="auto"/>
              <w:bottom w:val="single" w:sz="6" w:space="0" w:color="auto"/>
              <w:right w:val="single" w:sz="6" w:space="0" w:color="auto"/>
            </w:tcBorders>
          </w:tcPr>
          <w:p w:rsidR="00AC2AB6" w:rsidRPr="002749ED" w:rsidRDefault="00AC2AB6" w:rsidP="00811BD1">
            <w:pPr>
              <w:rPr>
                <w:rFonts w:ascii="Century Gothic" w:hAnsi="Century Gothic"/>
                <w:spacing w:val="0"/>
                <w:sz w:val="18"/>
              </w:rPr>
            </w:pPr>
          </w:p>
        </w:tc>
        <w:tc>
          <w:tcPr>
            <w:tcW w:w="4466" w:type="dxa"/>
            <w:tcBorders>
              <w:left w:val="single" w:sz="6" w:space="0" w:color="auto"/>
              <w:bottom w:val="single" w:sz="6" w:space="0" w:color="auto"/>
              <w:right w:val="single" w:sz="6" w:space="0" w:color="auto"/>
            </w:tcBorders>
          </w:tcPr>
          <w:p w:rsidR="00AC2AB6" w:rsidRPr="002749ED" w:rsidRDefault="00AC2AB6" w:rsidP="00811BD1">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AC2AB6" w:rsidRPr="002749ED" w:rsidRDefault="00AC2AB6" w:rsidP="00811BD1">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AC2AB6" w:rsidRPr="002749ED" w:rsidRDefault="00AC2AB6" w:rsidP="00811BD1">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AC2AB6" w:rsidRPr="002749ED" w:rsidRDefault="00AC2AB6" w:rsidP="00811BD1">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AC2AB6" w:rsidRPr="002749ED" w:rsidRDefault="00AC2AB6" w:rsidP="00811BD1">
            <w:pPr>
              <w:rPr>
                <w:rFonts w:ascii="Century Gothic" w:hAnsi="Century Gothic"/>
                <w:spacing w:val="0"/>
                <w:sz w:val="18"/>
              </w:rPr>
            </w:pPr>
          </w:p>
        </w:tc>
      </w:tr>
      <w:tr w:rsidR="00AC2AB6" w:rsidRPr="002749ED" w:rsidTr="00536055">
        <w:trPr>
          <w:cantSplit/>
        </w:trPr>
        <w:tc>
          <w:tcPr>
            <w:tcW w:w="567" w:type="dxa"/>
            <w:tcBorders>
              <w:top w:val="single" w:sz="6" w:space="0" w:color="auto"/>
              <w:left w:val="single" w:sz="12" w:space="0" w:color="auto"/>
              <w:bottom w:val="single" w:sz="6" w:space="0" w:color="auto"/>
              <w:right w:val="single" w:sz="6" w:space="0" w:color="auto"/>
            </w:tcBorders>
          </w:tcPr>
          <w:p w:rsidR="00AC2AB6" w:rsidRPr="002749ED" w:rsidRDefault="00AC2AB6" w:rsidP="00811BD1">
            <w:pPr>
              <w:rPr>
                <w:rFonts w:ascii="Century Gothic" w:hAnsi="Century Gothic"/>
                <w:spacing w:val="0"/>
                <w:sz w:val="18"/>
              </w:rPr>
            </w:pPr>
          </w:p>
        </w:tc>
        <w:tc>
          <w:tcPr>
            <w:tcW w:w="4466" w:type="dxa"/>
            <w:tcBorders>
              <w:top w:val="single" w:sz="6" w:space="0" w:color="auto"/>
              <w:left w:val="single" w:sz="6" w:space="0" w:color="auto"/>
              <w:bottom w:val="single" w:sz="6" w:space="0" w:color="auto"/>
              <w:right w:val="single" w:sz="6" w:space="0" w:color="auto"/>
            </w:tcBorders>
          </w:tcPr>
          <w:p w:rsidR="00AC2AB6" w:rsidRPr="002749ED" w:rsidRDefault="00AC2AB6" w:rsidP="00811BD1">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AC2AB6" w:rsidRPr="002749ED" w:rsidRDefault="00AC2AB6" w:rsidP="00811BD1">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AC2AB6" w:rsidRPr="002749ED" w:rsidRDefault="00AC2AB6" w:rsidP="00811BD1">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AC2AB6" w:rsidRPr="002749ED" w:rsidRDefault="00AC2AB6" w:rsidP="00811BD1">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AC2AB6" w:rsidRPr="002749ED" w:rsidRDefault="00AC2AB6" w:rsidP="00811BD1">
            <w:pPr>
              <w:rPr>
                <w:rFonts w:ascii="Century Gothic" w:hAnsi="Century Gothic"/>
                <w:spacing w:val="0"/>
                <w:sz w:val="18"/>
              </w:rPr>
            </w:pPr>
          </w:p>
        </w:tc>
      </w:tr>
      <w:tr w:rsidR="00AC2AB6" w:rsidRPr="002749ED" w:rsidTr="00536055">
        <w:trPr>
          <w:cantSplit/>
        </w:trPr>
        <w:tc>
          <w:tcPr>
            <w:tcW w:w="567" w:type="dxa"/>
            <w:tcBorders>
              <w:top w:val="single" w:sz="6" w:space="0" w:color="auto"/>
              <w:left w:val="single" w:sz="12" w:space="0" w:color="auto"/>
              <w:right w:val="single" w:sz="6" w:space="0" w:color="auto"/>
            </w:tcBorders>
          </w:tcPr>
          <w:p w:rsidR="00AC2AB6" w:rsidRPr="002749ED" w:rsidRDefault="00AC2AB6" w:rsidP="00811BD1">
            <w:pPr>
              <w:rPr>
                <w:rFonts w:ascii="Century Gothic" w:hAnsi="Century Gothic"/>
                <w:spacing w:val="0"/>
                <w:sz w:val="18"/>
              </w:rPr>
            </w:pPr>
          </w:p>
        </w:tc>
        <w:tc>
          <w:tcPr>
            <w:tcW w:w="4466" w:type="dxa"/>
            <w:tcBorders>
              <w:top w:val="single" w:sz="6" w:space="0" w:color="auto"/>
              <w:left w:val="single" w:sz="6" w:space="0" w:color="auto"/>
              <w:right w:val="single" w:sz="6" w:space="0" w:color="auto"/>
            </w:tcBorders>
          </w:tcPr>
          <w:p w:rsidR="00AC2AB6" w:rsidRPr="002749ED" w:rsidRDefault="00AC2AB6" w:rsidP="00811BD1">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AC2AB6" w:rsidRPr="002749ED" w:rsidRDefault="00AC2AB6" w:rsidP="00811BD1">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AC2AB6" w:rsidRPr="002749ED" w:rsidRDefault="00AC2AB6" w:rsidP="00811BD1">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AC2AB6" w:rsidRPr="002749ED" w:rsidRDefault="00AC2AB6" w:rsidP="00811BD1">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AC2AB6" w:rsidRPr="002749ED" w:rsidRDefault="00AC2AB6" w:rsidP="00811BD1">
            <w:pPr>
              <w:rPr>
                <w:rFonts w:ascii="Century Gothic" w:hAnsi="Century Gothic"/>
                <w:spacing w:val="0"/>
                <w:sz w:val="18"/>
              </w:rPr>
            </w:pPr>
          </w:p>
        </w:tc>
      </w:tr>
      <w:tr w:rsidR="008E3403" w:rsidRPr="002749ED" w:rsidTr="008E3403">
        <w:trPr>
          <w:cantSplit/>
        </w:trPr>
        <w:tc>
          <w:tcPr>
            <w:tcW w:w="8151" w:type="dxa"/>
            <w:gridSpan w:val="5"/>
            <w:tcBorders>
              <w:top w:val="single" w:sz="12" w:space="0" w:color="auto"/>
              <w:left w:val="single" w:sz="12" w:space="0" w:color="auto"/>
              <w:bottom w:val="single" w:sz="12" w:space="0" w:color="auto"/>
            </w:tcBorders>
          </w:tcPr>
          <w:p w:rsidR="008E3403" w:rsidRPr="002749ED" w:rsidRDefault="008E3403" w:rsidP="00811BD1">
            <w:pPr>
              <w:jc w:val="center"/>
              <w:rPr>
                <w:rFonts w:ascii="Century Gothic" w:hAnsi="Century Gothic"/>
                <w:spacing w:val="0"/>
                <w:sz w:val="18"/>
              </w:rPr>
            </w:pPr>
            <w:r w:rsidRPr="002749ED">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8E3403" w:rsidRPr="002749ED" w:rsidRDefault="008E3403" w:rsidP="00811BD1">
            <w:pPr>
              <w:jc w:val="both"/>
              <w:rPr>
                <w:rFonts w:ascii="Century Gothic" w:hAnsi="Century Gothic"/>
                <w:b/>
                <w:spacing w:val="0"/>
                <w:sz w:val="18"/>
              </w:rPr>
            </w:pPr>
          </w:p>
        </w:tc>
      </w:tr>
    </w:tbl>
    <w:p w:rsidR="008E3403" w:rsidRPr="002749ED" w:rsidRDefault="008E3403" w:rsidP="008E3403">
      <w:pPr>
        <w:rPr>
          <w:rFonts w:ascii="Century Gothic" w:hAnsi="Century Gothic"/>
          <w:spacing w:val="0"/>
          <w:sz w:val="20"/>
        </w:rPr>
      </w:pPr>
    </w:p>
    <w:p w:rsidR="008E3403" w:rsidRPr="002749ED" w:rsidRDefault="008E3403" w:rsidP="008E3403">
      <w:pPr>
        <w:rPr>
          <w:rFonts w:ascii="Century Gothic" w:hAnsi="Century Gothic"/>
        </w:rPr>
      </w:pPr>
    </w:p>
    <w:p w:rsidR="00960FB5" w:rsidRPr="002749ED" w:rsidRDefault="00960FB5" w:rsidP="006F273D">
      <w:pPr>
        <w:ind w:right="-941"/>
        <w:jc w:val="center"/>
        <w:rPr>
          <w:rFonts w:ascii="Century Gothic" w:hAnsi="Century Gothic"/>
          <w:b/>
          <w:spacing w:val="0"/>
          <w:sz w:val="40"/>
        </w:rPr>
      </w:pPr>
    </w:p>
    <w:p w:rsidR="00960FB5" w:rsidRPr="002749ED" w:rsidRDefault="00960FB5" w:rsidP="006F273D">
      <w:pPr>
        <w:ind w:right="-941"/>
        <w:jc w:val="center"/>
        <w:rPr>
          <w:rFonts w:ascii="Century Gothic" w:hAnsi="Century Gothic"/>
          <w:b/>
          <w:spacing w:val="0"/>
          <w:sz w:val="40"/>
        </w:rPr>
      </w:pPr>
    </w:p>
    <w:p w:rsidR="00960FB5" w:rsidRPr="002749ED" w:rsidRDefault="008B505A" w:rsidP="006F273D">
      <w:pPr>
        <w:ind w:right="-941"/>
        <w:jc w:val="center"/>
        <w:rPr>
          <w:rFonts w:ascii="Century Gothic" w:hAnsi="Century Gothic"/>
          <w:b/>
          <w:spacing w:val="0"/>
          <w:sz w:val="40"/>
        </w:rPr>
      </w:pPr>
      <w:r w:rsidRPr="002749ED">
        <w:rPr>
          <w:rFonts w:ascii="Century Gothic" w:hAnsi="Century Gothic"/>
          <w:b/>
          <w:spacing w:val="0"/>
          <w:sz w:val="40"/>
        </w:rPr>
        <w:lastRenderedPageBreak/>
        <w:t>ANEXO 7.D.9</w:t>
      </w:r>
    </w:p>
    <w:p w:rsidR="009D16AF" w:rsidRPr="002749ED" w:rsidRDefault="009D16AF" w:rsidP="00960FB5">
      <w:pPr>
        <w:ind w:left="284" w:right="-941"/>
        <w:rPr>
          <w:rFonts w:ascii="Century Gothic" w:hAnsi="Century Gothic"/>
          <w:b/>
          <w:spacing w:val="0"/>
          <w:sz w:val="40"/>
        </w:rPr>
      </w:pPr>
    </w:p>
    <w:p w:rsidR="00960FB5" w:rsidRPr="002749ED" w:rsidRDefault="00960FB5" w:rsidP="006F273D">
      <w:pPr>
        <w:ind w:right="618"/>
        <w:jc w:val="center"/>
        <w:rPr>
          <w:rFonts w:ascii="Century Gothic" w:hAnsi="Century Gothic"/>
          <w:b/>
          <w:spacing w:val="0"/>
          <w:sz w:val="40"/>
        </w:rPr>
      </w:pPr>
      <w:r w:rsidRPr="002749ED">
        <w:rPr>
          <w:rFonts w:ascii="Century Gothic" w:hAnsi="Century Gothic"/>
          <w:b/>
          <w:spacing w:val="0"/>
          <w:sz w:val="40"/>
        </w:rPr>
        <w:t>DETERMINACIÓN DE CARGOS POR UTILIDAD</w:t>
      </w:r>
    </w:p>
    <w:p w:rsidR="00960FB5" w:rsidRPr="002749ED" w:rsidRDefault="00960FB5" w:rsidP="006F273D">
      <w:pPr>
        <w:tabs>
          <w:tab w:val="left" w:pos="9498"/>
        </w:tabs>
        <w:ind w:right="618"/>
        <w:jc w:val="center"/>
        <w:rPr>
          <w:rFonts w:ascii="Century Gothic" w:hAnsi="Century Gothic"/>
          <w:b/>
          <w:spacing w:val="0"/>
          <w:sz w:val="40"/>
        </w:rPr>
      </w:pPr>
      <w:r w:rsidRPr="002749ED">
        <w:rPr>
          <w:rFonts w:ascii="Century Gothic" w:hAnsi="Century Gothic"/>
          <w:b/>
          <w:spacing w:val="0"/>
          <w:sz w:val="40"/>
        </w:rPr>
        <w:t>CONSIDERANDO DENTRO DE EST</w:t>
      </w:r>
      <w:r w:rsidR="0033024A" w:rsidRPr="002749ED">
        <w:rPr>
          <w:rFonts w:ascii="Century Gothic" w:hAnsi="Century Gothic"/>
          <w:b/>
          <w:spacing w:val="0"/>
          <w:sz w:val="40"/>
        </w:rPr>
        <w:t>AS LOS CARGOS POR INFONAVIT, SAR</w:t>
      </w:r>
      <w:r w:rsidR="0014186D" w:rsidRPr="002749ED">
        <w:rPr>
          <w:rFonts w:ascii="Century Gothic" w:hAnsi="Century Gothic"/>
          <w:b/>
          <w:spacing w:val="0"/>
          <w:sz w:val="40"/>
        </w:rPr>
        <w:t xml:space="preserve">, </w:t>
      </w:r>
      <w:r w:rsidR="0033024A" w:rsidRPr="002749ED">
        <w:rPr>
          <w:rFonts w:ascii="Century Gothic" w:hAnsi="Century Gothic"/>
          <w:b/>
          <w:spacing w:val="0"/>
          <w:sz w:val="40"/>
        </w:rPr>
        <w:t>INSPECCIÓN DE CONTRALORÍA</w:t>
      </w:r>
      <w:r w:rsidR="0014186D" w:rsidRPr="002749ED">
        <w:rPr>
          <w:rFonts w:ascii="Century Gothic" w:hAnsi="Century Gothic"/>
          <w:b/>
          <w:spacing w:val="0"/>
          <w:sz w:val="40"/>
        </w:rPr>
        <w:t xml:space="preserve"> Y SERVICIO DE SUPERVISIÓN</w:t>
      </w:r>
      <w:r w:rsidR="0033024A" w:rsidRPr="002749ED">
        <w:rPr>
          <w:rFonts w:ascii="Century Gothic" w:hAnsi="Century Gothic"/>
          <w:b/>
          <w:spacing w:val="0"/>
          <w:sz w:val="40"/>
        </w:rPr>
        <w:t>.</w:t>
      </w:r>
    </w:p>
    <w:p w:rsidR="00960FB5" w:rsidRPr="002749ED" w:rsidRDefault="00960FB5" w:rsidP="00960FB5">
      <w:pPr>
        <w:rPr>
          <w:rFonts w:ascii="Century Gothic" w:hAnsi="Century Gothic"/>
        </w:rPr>
      </w:pPr>
    </w:p>
    <w:tbl>
      <w:tblPr>
        <w:tblpPr w:leftFromText="141" w:rightFromText="141" w:vertAnchor="text" w:horzAnchor="margin" w:tblpY="-101"/>
        <w:tblW w:w="11269" w:type="dxa"/>
        <w:tblLayout w:type="fixed"/>
        <w:tblCellMar>
          <w:left w:w="70" w:type="dxa"/>
          <w:right w:w="70" w:type="dxa"/>
        </w:tblCellMar>
        <w:tblLook w:val="0000" w:firstRow="0" w:lastRow="0" w:firstColumn="0" w:lastColumn="0" w:noHBand="0" w:noVBand="0"/>
      </w:tblPr>
      <w:tblGrid>
        <w:gridCol w:w="3614"/>
        <w:gridCol w:w="1701"/>
        <w:gridCol w:w="2977"/>
        <w:gridCol w:w="2977"/>
      </w:tblGrid>
      <w:tr w:rsidR="004C5838" w:rsidRPr="002749ED" w:rsidTr="004C5838">
        <w:tc>
          <w:tcPr>
            <w:tcW w:w="3614" w:type="dxa"/>
            <w:tcBorders>
              <w:top w:val="single" w:sz="6" w:space="0" w:color="auto"/>
              <w:left w:val="single" w:sz="6" w:space="0" w:color="auto"/>
              <w:right w:val="single" w:sz="6" w:space="0" w:color="auto"/>
            </w:tcBorders>
          </w:tcPr>
          <w:p w:rsidR="004C5838" w:rsidRPr="002749ED" w:rsidRDefault="004C5838" w:rsidP="004C5838">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4C5838" w:rsidRPr="002749ED" w:rsidRDefault="004C5838" w:rsidP="004C5838">
            <w:pPr>
              <w:ind w:right="-941"/>
              <w:rPr>
                <w:rFonts w:ascii="Century Gothic" w:hAnsi="Century Gothic"/>
                <w:spacing w:val="0"/>
                <w:sz w:val="18"/>
              </w:rPr>
            </w:pPr>
          </w:p>
          <w:p w:rsidR="004C5838" w:rsidRPr="002749ED" w:rsidRDefault="004C5838" w:rsidP="004C5838">
            <w:pPr>
              <w:ind w:right="-941"/>
              <w:rPr>
                <w:rFonts w:ascii="Century Gothic" w:hAnsi="Century Gothic"/>
                <w:spacing w:val="0"/>
                <w:sz w:val="18"/>
              </w:rPr>
            </w:pPr>
            <w:r w:rsidRPr="002749ED">
              <w:rPr>
                <w:rFonts w:ascii="Century Gothic" w:hAnsi="Century Gothic"/>
                <w:spacing w:val="0"/>
                <w:sz w:val="18"/>
              </w:rPr>
              <w:t xml:space="preserve">LICITACIÓN </w:t>
            </w:r>
            <w:r w:rsidRPr="002749ED">
              <w:rPr>
                <w:rFonts w:ascii="Century Gothic" w:hAnsi="Century Gothic"/>
                <w:sz w:val="18"/>
                <w:u w:val="single"/>
              </w:rPr>
              <w:t>No</w:t>
            </w:r>
          </w:p>
          <w:p w:rsidR="004C5838" w:rsidRPr="002749ED" w:rsidRDefault="004C5838" w:rsidP="004C5838">
            <w:pPr>
              <w:ind w:right="-941"/>
              <w:rPr>
                <w:rFonts w:ascii="Century Gothic" w:hAnsi="Century Gothic"/>
                <w:spacing w:val="0"/>
                <w:sz w:val="18"/>
              </w:rPr>
            </w:pPr>
          </w:p>
          <w:p w:rsidR="004C5838" w:rsidRPr="002749ED" w:rsidRDefault="004C5838" w:rsidP="004C5838">
            <w:pPr>
              <w:ind w:right="-941"/>
              <w:rPr>
                <w:rFonts w:ascii="Century Gothic" w:hAnsi="Century Gothic"/>
                <w:spacing w:val="0"/>
                <w:sz w:val="18"/>
              </w:rPr>
            </w:pPr>
            <w:r w:rsidRPr="002749ED">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4C5838" w:rsidRPr="002749ED" w:rsidRDefault="004C5838" w:rsidP="004C5838">
            <w:pPr>
              <w:ind w:right="-941"/>
              <w:rPr>
                <w:rFonts w:ascii="Century Gothic" w:hAnsi="Century Gothic"/>
                <w:spacing w:val="0"/>
                <w:sz w:val="18"/>
              </w:rPr>
            </w:pPr>
          </w:p>
          <w:p w:rsidR="004C5838" w:rsidRPr="002749ED" w:rsidRDefault="004C5838" w:rsidP="004C5838">
            <w:pPr>
              <w:ind w:right="-941"/>
              <w:rPr>
                <w:rFonts w:ascii="Century Gothic" w:hAnsi="Century Gothic"/>
                <w:spacing w:val="0"/>
                <w:sz w:val="18"/>
              </w:rPr>
            </w:pPr>
            <w:r w:rsidRPr="002749ED">
              <w:rPr>
                <w:rFonts w:ascii="Century Gothic" w:hAnsi="Century Gothic"/>
                <w:spacing w:val="0"/>
                <w:sz w:val="18"/>
              </w:rPr>
              <w:t>FECHA DE INICIO:</w:t>
            </w:r>
          </w:p>
          <w:p w:rsidR="004C5838" w:rsidRPr="002749ED" w:rsidRDefault="004C5838" w:rsidP="004C5838">
            <w:pPr>
              <w:ind w:right="-941"/>
              <w:rPr>
                <w:rFonts w:ascii="Century Gothic" w:hAnsi="Century Gothic"/>
                <w:spacing w:val="0"/>
                <w:sz w:val="18"/>
              </w:rPr>
            </w:pPr>
          </w:p>
          <w:p w:rsidR="004C5838" w:rsidRPr="002749ED" w:rsidRDefault="004C5838" w:rsidP="004C5838">
            <w:pPr>
              <w:ind w:right="-941"/>
              <w:rPr>
                <w:rFonts w:ascii="Century Gothic" w:hAnsi="Century Gothic"/>
                <w:spacing w:val="0"/>
                <w:sz w:val="18"/>
              </w:rPr>
            </w:pPr>
            <w:r w:rsidRPr="002749ED">
              <w:rPr>
                <w:rFonts w:ascii="Century Gothic" w:hAnsi="Century Gothic"/>
                <w:spacing w:val="0"/>
                <w:sz w:val="18"/>
              </w:rPr>
              <w:t>FECHA DE TERMINO:</w:t>
            </w:r>
          </w:p>
        </w:tc>
        <w:tc>
          <w:tcPr>
            <w:tcW w:w="2977" w:type="dxa"/>
            <w:tcBorders>
              <w:top w:val="single" w:sz="6" w:space="0" w:color="auto"/>
              <w:left w:val="single" w:sz="6" w:space="0" w:color="auto"/>
              <w:right w:val="single" w:sz="6" w:space="0" w:color="auto"/>
            </w:tcBorders>
          </w:tcPr>
          <w:p w:rsidR="004C5838" w:rsidRPr="002749ED" w:rsidRDefault="004C5838" w:rsidP="004C5838">
            <w:pPr>
              <w:rPr>
                <w:rFonts w:ascii="Century Gothic" w:hAnsi="Century Gothic"/>
                <w:spacing w:val="0"/>
                <w:sz w:val="18"/>
              </w:rPr>
            </w:pPr>
          </w:p>
          <w:p w:rsidR="004C5838" w:rsidRPr="002749ED" w:rsidRDefault="004C5838" w:rsidP="004C5838">
            <w:pPr>
              <w:rPr>
                <w:rFonts w:ascii="Century Gothic" w:hAnsi="Century Gothic"/>
                <w:spacing w:val="0"/>
                <w:sz w:val="18"/>
              </w:rPr>
            </w:pPr>
          </w:p>
          <w:p w:rsidR="004C5838" w:rsidRPr="002749ED" w:rsidRDefault="004C5838" w:rsidP="004C5838">
            <w:pPr>
              <w:jc w:val="center"/>
              <w:rPr>
                <w:rFonts w:ascii="Century Gothic" w:hAnsi="Century Gothic"/>
                <w:spacing w:val="0"/>
                <w:sz w:val="18"/>
              </w:rPr>
            </w:pPr>
            <w:r w:rsidRPr="002749ED">
              <w:rPr>
                <w:rFonts w:ascii="Century Gothic" w:hAnsi="Century Gothic"/>
                <w:spacing w:val="0"/>
                <w:sz w:val="18"/>
              </w:rPr>
              <w:t>ANEXO</w:t>
            </w:r>
          </w:p>
          <w:p w:rsidR="004C5838" w:rsidRPr="002749ED" w:rsidRDefault="008B505A" w:rsidP="004C5838">
            <w:pPr>
              <w:jc w:val="center"/>
              <w:rPr>
                <w:rFonts w:ascii="Century Gothic" w:hAnsi="Century Gothic"/>
                <w:spacing w:val="0"/>
                <w:sz w:val="18"/>
              </w:rPr>
            </w:pPr>
            <w:r w:rsidRPr="002749ED">
              <w:rPr>
                <w:rFonts w:ascii="Century Gothic" w:hAnsi="Century Gothic"/>
                <w:spacing w:val="0"/>
                <w:sz w:val="18"/>
              </w:rPr>
              <w:t>7.D.9</w:t>
            </w:r>
          </w:p>
          <w:p w:rsidR="004C5838" w:rsidRPr="002749ED" w:rsidRDefault="004C5838" w:rsidP="004C5838">
            <w:pPr>
              <w:rPr>
                <w:rFonts w:ascii="Century Gothic" w:hAnsi="Century Gothic"/>
                <w:spacing w:val="0"/>
                <w:sz w:val="18"/>
              </w:rPr>
            </w:pPr>
          </w:p>
          <w:p w:rsidR="004C5838" w:rsidRPr="002749ED" w:rsidRDefault="004C5838" w:rsidP="004C5838">
            <w:pPr>
              <w:rPr>
                <w:rFonts w:ascii="Century Gothic" w:hAnsi="Century Gothic"/>
                <w:spacing w:val="0"/>
                <w:sz w:val="18"/>
              </w:rPr>
            </w:pPr>
          </w:p>
        </w:tc>
      </w:tr>
      <w:tr w:rsidR="004C5838" w:rsidRPr="002749ED" w:rsidTr="004C5838">
        <w:tc>
          <w:tcPr>
            <w:tcW w:w="3614" w:type="dxa"/>
            <w:tcBorders>
              <w:left w:val="single" w:sz="6" w:space="0" w:color="auto"/>
              <w:bottom w:val="single" w:sz="6" w:space="0" w:color="auto"/>
              <w:right w:val="single" w:sz="6" w:space="0" w:color="auto"/>
            </w:tcBorders>
          </w:tcPr>
          <w:p w:rsidR="004C5838" w:rsidRPr="002749ED" w:rsidRDefault="004C5838" w:rsidP="004C5838">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4C5838" w:rsidRPr="002749ED" w:rsidRDefault="004C5838" w:rsidP="004C5838">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4C5838" w:rsidRPr="002749ED" w:rsidRDefault="004C5838" w:rsidP="004C5838">
            <w:pPr>
              <w:ind w:right="-70"/>
              <w:rPr>
                <w:rFonts w:ascii="Century Gothic" w:hAnsi="Century Gothic"/>
                <w:spacing w:val="0"/>
                <w:sz w:val="18"/>
              </w:rPr>
            </w:pPr>
          </w:p>
          <w:p w:rsidR="004C5838" w:rsidRPr="002749ED" w:rsidRDefault="004C5838" w:rsidP="004C5838">
            <w:pPr>
              <w:ind w:right="-70"/>
              <w:rPr>
                <w:rFonts w:ascii="Century Gothic" w:hAnsi="Century Gothic"/>
                <w:spacing w:val="0"/>
                <w:sz w:val="18"/>
              </w:rPr>
            </w:pPr>
            <w:r w:rsidRPr="002749ED">
              <w:rPr>
                <w:rFonts w:ascii="Century Gothic" w:hAnsi="Century Gothic"/>
                <w:spacing w:val="0"/>
                <w:sz w:val="18"/>
              </w:rPr>
              <w:t>PLAZO DE EJCUCION DE LOS TRABAJOS</w:t>
            </w:r>
          </w:p>
        </w:tc>
        <w:tc>
          <w:tcPr>
            <w:tcW w:w="2977" w:type="dxa"/>
            <w:tcBorders>
              <w:left w:val="single" w:sz="6" w:space="0" w:color="auto"/>
              <w:bottom w:val="single" w:sz="6" w:space="0" w:color="auto"/>
              <w:right w:val="single" w:sz="6" w:space="0" w:color="auto"/>
            </w:tcBorders>
          </w:tcPr>
          <w:p w:rsidR="004C5838" w:rsidRPr="002749ED" w:rsidRDefault="004C5838" w:rsidP="004C5838">
            <w:pPr>
              <w:ind w:right="-941"/>
              <w:rPr>
                <w:rFonts w:ascii="Century Gothic" w:hAnsi="Century Gothic"/>
                <w:spacing w:val="0"/>
                <w:sz w:val="18"/>
              </w:rPr>
            </w:pPr>
          </w:p>
        </w:tc>
      </w:tr>
      <w:tr w:rsidR="004C5838" w:rsidRPr="002749ED" w:rsidTr="004C5838">
        <w:tc>
          <w:tcPr>
            <w:tcW w:w="3614" w:type="dxa"/>
            <w:tcBorders>
              <w:top w:val="single" w:sz="6" w:space="0" w:color="auto"/>
              <w:left w:val="single" w:sz="6" w:space="0" w:color="auto"/>
              <w:bottom w:val="single" w:sz="6" w:space="0" w:color="auto"/>
              <w:right w:val="single" w:sz="6" w:space="0" w:color="auto"/>
            </w:tcBorders>
          </w:tcPr>
          <w:p w:rsidR="004C5838" w:rsidRPr="002749ED" w:rsidRDefault="004C5838" w:rsidP="004C5838">
            <w:pPr>
              <w:pStyle w:val="Prrafodelista"/>
              <w:jc w:val="center"/>
              <w:rPr>
                <w:rFonts w:ascii="Century Gothic" w:hAnsi="Century Gothic"/>
                <w:sz w:val="18"/>
              </w:rPr>
            </w:pPr>
          </w:p>
          <w:p w:rsidR="004C5838" w:rsidRPr="002749ED" w:rsidRDefault="004C5838" w:rsidP="004C5838">
            <w:pPr>
              <w:pStyle w:val="Prrafodelista"/>
              <w:jc w:val="center"/>
              <w:rPr>
                <w:rFonts w:ascii="Century Gothic" w:hAnsi="Century Gothic"/>
                <w:sz w:val="18"/>
              </w:rPr>
            </w:pPr>
            <w:r w:rsidRPr="002749ED">
              <w:rPr>
                <w:rFonts w:ascii="Century Gothic" w:hAnsi="Century Gothic"/>
                <w:sz w:val="18"/>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4C5838" w:rsidRPr="002749ED" w:rsidRDefault="004C5838" w:rsidP="004C5838">
            <w:pPr>
              <w:ind w:right="-941"/>
              <w:jc w:val="center"/>
              <w:rPr>
                <w:rFonts w:ascii="Century Gothic" w:hAnsi="Century Gothic"/>
                <w:spacing w:val="0"/>
                <w:sz w:val="18"/>
              </w:rPr>
            </w:pPr>
          </w:p>
          <w:p w:rsidR="004C5838" w:rsidRPr="002749ED" w:rsidRDefault="004C5838" w:rsidP="004C5838">
            <w:pPr>
              <w:ind w:right="-941"/>
              <w:jc w:val="center"/>
              <w:rPr>
                <w:rFonts w:ascii="Century Gothic" w:hAnsi="Century Gothic"/>
                <w:spacing w:val="0"/>
                <w:sz w:val="18"/>
              </w:rPr>
            </w:pPr>
            <w:r w:rsidRPr="002749ED">
              <w:rPr>
                <w:rFonts w:ascii="Century Gothic" w:hAnsi="Century Gothic"/>
                <w:spacing w:val="0"/>
                <w:sz w:val="18"/>
              </w:rPr>
              <w:t>FIRMA DEL CONTRATISTA</w:t>
            </w:r>
          </w:p>
        </w:tc>
        <w:tc>
          <w:tcPr>
            <w:tcW w:w="2977" w:type="dxa"/>
            <w:tcBorders>
              <w:top w:val="single" w:sz="6" w:space="0" w:color="auto"/>
              <w:left w:val="single" w:sz="6" w:space="0" w:color="auto"/>
              <w:bottom w:val="single" w:sz="6" w:space="0" w:color="auto"/>
              <w:right w:val="single" w:sz="6" w:space="0" w:color="auto"/>
            </w:tcBorders>
          </w:tcPr>
          <w:p w:rsidR="004C5838" w:rsidRPr="002749ED" w:rsidRDefault="004C5838" w:rsidP="004C5838">
            <w:pPr>
              <w:ind w:right="-941"/>
              <w:rPr>
                <w:rFonts w:ascii="Century Gothic" w:hAnsi="Century Gothic"/>
                <w:spacing w:val="0"/>
                <w:sz w:val="18"/>
              </w:rPr>
            </w:pPr>
            <w:r w:rsidRPr="002749ED">
              <w:rPr>
                <w:rFonts w:ascii="Century Gothic" w:hAnsi="Century Gothic"/>
                <w:spacing w:val="0"/>
                <w:sz w:val="18"/>
              </w:rPr>
              <w:t>HOJA:</w:t>
            </w:r>
          </w:p>
          <w:p w:rsidR="004C5838" w:rsidRPr="002749ED" w:rsidRDefault="004C5838" w:rsidP="004C5838">
            <w:pPr>
              <w:ind w:right="-941"/>
              <w:rPr>
                <w:rFonts w:ascii="Century Gothic" w:hAnsi="Century Gothic"/>
                <w:spacing w:val="0"/>
                <w:sz w:val="18"/>
              </w:rPr>
            </w:pPr>
            <w:r w:rsidRPr="002749ED">
              <w:rPr>
                <w:rFonts w:ascii="Century Gothic" w:hAnsi="Century Gothic"/>
                <w:spacing w:val="0"/>
                <w:sz w:val="18"/>
              </w:rPr>
              <w:t>DE:</w:t>
            </w:r>
          </w:p>
        </w:tc>
      </w:tr>
      <w:tr w:rsidR="004C5838" w:rsidRPr="002749ED" w:rsidTr="004C5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269" w:type="dxa"/>
            <w:gridSpan w:val="4"/>
          </w:tcPr>
          <w:p w:rsidR="004C5838" w:rsidRPr="002749ED" w:rsidRDefault="004C5838" w:rsidP="004C5838">
            <w:pPr>
              <w:ind w:right="-660"/>
              <w:jc w:val="center"/>
              <w:rPr>
                <w:rFonts w:ascii="Century Gothic" w:hAnsi="Century Gothic"/>
                <w:b/>
                <w:spacing w:val="0"/>
              </w:rPr>
            </w:pPr>
            <w:r w:rsidRPr="002749ED">
              <w:rPr>
                <w:rFonts w:ascii="Century Gothic" w:hAnsi="Century Gothic"/>
                <w:b/>
                <w:spacing w:val="0"/>
              </w:rPr>
              <w:t>DETERMINACIÓN DEL CARGO POR UTILIDAD</w:t>
            </w:r>
          </w:p>
        </w:tc>
      </w:tr>
    </w:tbl>
    <w:tbl>
      <w:tblPr>
        <w:tblW w:w="112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69"/>
      </w:tblGrid>
      <w:tr w:rsidR="00960FB5" w:rsidRPr="002749ED" w:rsidTr="00AA54FE">
        <w:tc>
          <w:tcPr>
            <w:tcW w:w="11269" w:type="dxa"/>
          </w:tcPr>
          <w:p w:rsidR="00AA54FE" w:rsidRPr="002749ED" w:rsidRDefault="00AA54FE" w:rsidP="00351B09">
            <w:pPr>
              <w:pStyle w:val="Prrafodelista"/>
              <w:rPr>
                <w:rFonts w:ascii="Century Gothic" w:hAnsi="Century Gothic"/>
              </w:rPr>
            </w:pPr>
          </w:p>
          <w:p w:rsidR="0014186D" w:rsidRPr="002749ED" w:rsidRDefault="0014186D" w:rsidP="0014186D">
            <w:pPr>
              <w:rPr>
                <w:rFonts w:ascii="Century Gothic" w:hAnsi="Century Gothic"/>
                <w:szCs w:val="24"/>
              </w:rPr>
            </w:pPr>
            <w:r w:rsidRPr="002749ED">
              <w:rPr>
                <w:rFonts w:ascii="Century Gothic" w:hAnsi="Century Gothic"/>
                <w:szCs w:val="24"/>
              </w:rPr>
              <w:t>1.- Porcentaje de utilidad propuesto por el Licitante:</w:t>
            </w:r>
            <w:r w:rsidRPr="002749ED">
              <w:rPr>
                <w:rFonts w:ascii="Century Gothic" w:hAnsi="Century Gothic"/>
                <w:szCs w:val="24"/>
              </w:rPr>
              <w:tab/>
            </w:r>
            <w:r w:rsidRPr="002749ED">
              <w:rPr>
                <w:rFonts w:ascii="Century Gothic" w:hAnsi="Century Gothic"/>
                <w:szCs w:val="24"/>
                <w:u w:val="single"/>
              </w:rPr>
              <w:tab/>
            </w:r>
            <w:r w:rsidRPr="002749ED">
              <w:rPr>
                <w:rFonts w:ascii="Century Gothic" w:hAnsi="Century Gothic"/>
                <w:szCs w:val="24"/>
                <w:u w:val="single"/>
              </w:rPr>
              <w:tab/>
            </w:r>
            <w:r w:rsidRPr="002749ED">
              <w:rPr>
                <w:rFonts w:ascii="Century Gothic" w:hAnsi="Century Gothic"/>
                <w:szCs w:val="24"/>
                <w:u w:val="single"/>
              </w:rPr>
              <w:tab/>
              <w:t>%</w:t>
            </w:r>
            <w:r w:rsidRPr="002749ED">
              <w:rPr>
                <w:rFonts w:ascii="Century Gothic" w:hAnsi="Century Gothic"/>
                <w:szCs w:val="24"/>
              </w:rPr>
              <w:t xml:space="preserve">  (a)</w:t>
            </w:r>
          </w:p>
          <w:p w:rsidR="0014186D" w:rsidRPr="002749ED" w:rsidRDefault="0014186D" w:rsidP="0014186D">
            <w:pPr>
              <w:rPr>
                <w:rFonts w:ascii="Century Gothic" w:hAnsi="Century Gothic"/>
                <w:szCs w:val="24"/>
              </w:rPr>
            </w:pPr>
            <w:r w:rsidRPr="002749ED">
              <w:rPr>
                <w:rFonts w:ascii="Century Gothic" w:hAnsi="Century Gothic"/>
                <w:szCs w:val="24"/>
              </w:rPr>
              <w:t>2.- Determinación del importe de utilidad:</w:t>
            </w:r>
          </w:p>
          <w:p w:rsidR="0014186D" w:rsidRPr="002749ED" w:rsidRDefault="0014186D" w:rsidP="0014186D">
            <w:pPr>
              <w:rPr>
                <w:rFonts w:ascii="Century Gothic" w:hAnsi="Century Gothic"/>
                <w:szCs w:val="24"/>
              </w:rPr>
            </w:pPr>
            <w:r w:rsidRPr="002749ED">
              <w:rPr>
                <w:rFonts w:ascii="Century Gothic" w:hAnsi="Century Gothic"/>
                <w:szCs w:val="24"/>
              </w:rPr>
              <w:tab/>
              <w:t>2.1.- Costo Directo (CD) =</w:t>
            </w: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u w:val="single"/>
              </w:rPr>
              <w:t>$</w:t>
            </w:r>
            <w:r w:rsidRPr="002749ED">
              <w:rPr>
                <w:rFonts w:ascii="Century Gothic" w:hAnsi="Century Gothic"/>
                <w:szCs w:val="24"/>
                <w:u w:val="single"/>
              </w:rPr>
              <w:tab/>
            </w:r>
            <w:r w:rsidRPr="002749ED">
              <w:rPr>
                <w:rFonts w:ascii="Century Gothic" w:hAnsi="Century Gothic"/>
                <w:szCs w:val="24"/>
                <w:u w:val="single"/>
              </w:rPr>
              <w:tab/>
            </w:r>
            <w:r w:rsidRPr="002749ED">
              <w:rPr>
                <w:rFonts w:ascii="Century Gothic" w:hAnsi="Century Gothic"/>
                <w:szCs w:val="24"/>
                <w:u w:val="single"/>
              </w:rPr>
              <w:tab/>
              <w:t>-</w:t>
            </w:r>
            <w:r w:rsidRPr="002749ED">
              <w:rPr>
                <w:rFonts w:ascii="Century Gothic" w:hAnsi="Century Gothic"/>
                <w:szCs w:val="24"/>
              </w:rPr>
              <w:t xml:space="preserve">  (b)</w:t>
            </w:r>
          </w:p>
          <w:p w:rsidR="0014186D" w:rsidRPr="002749ED" w:rsidRDefault="0014186D" w:rsidP="0014186D">
            <w:pPr>
              <w:rPr>
                <w:rFonts w:ascii="Century Gothic" w:hAnsi="Century Gothic"/>
                <w:szCs w:val="24"/>
              </w:rPr>
            </w:pPr>
            <w:r w:rsidRPr="002749ED">
              <w:rPr>
                <w:rFonts w:ascii="Century Gothic" w:hAnsi="Century Gothic"/>
                <w:szCs w:val="24"/>
              </w:rPr>
              <w:tab/>
              <w:t>2.2.- Costo Indirecto (CI)=</w:t>
            </w: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u w:val="single"/>
              </w:rPr>
              <w:t>$</w:t>
            </w:r>
            <w:r w:rsidRPr="002749ED">
              <w:rPr>
                <w:rFonts w:ascii="Century Gothic" w:hAnsi="Century Gothic"/>
                <w:szCs w:val="24"/>
                <w:u w:val="single"/>
              </w:rPr>
              <w:tab/>
            </w:r>
            <w:r w:rsidRPr="002749ED">
              <w:rPr>
                <w:rFonts w:ascii="Century Gothic" w:hAnsi="Century Gothic"/>
                <w:szCs w:val="24"/>
                <w:u w:val="single"/>
              </w:rPr>
              <w:tab/>
            </w:r>
            <w:r w:rsidRPr="002749ED">
              <w:rPr>
                <w:rFonts w:ascii="Century Gothic" w:hAnsi="Century Gothic"/>
                <w:szCs w:val="24"/>
                <w:u w:val="single"/>
              </w:rPr>
              <w:tab/>
              <w:t>-</w:t>
            </w:r>
            <w:r w:rsidRPr="002749ED">
              <w:rPr>
                <w:rFonts w:ascii="Century Gothic" w:hAnsi="Century Gothic"/>
                <w:szCs w:val="24"/>
              </w:rPr>
              <w:t xml:space="preserve">  (c)</w:t>
            </w:r>
          </w:p>
          <w:p w:rsidR="0014186D" w:rsidRPr="002749ED" w:rsidRDefault="0014186D" w:rsidP="0014186D">
            <w:pPr>
              <w:rPr>
                <w:rFonts w:ascii="Century Gothic" w:hAnsi="Century Gothic"/>
                <w:szCs w:val="24"/>
              </w:rPr>
            </w:pPr>
            <w:r w:rsidRPr="002749ED">
              <w:rPr>
                <w:rFonts w:ascii="Century Gothic" w:hAnsi="Century Gothic"/>
                <w:szCs w:val="24"/>
              </w:rPr>
              <w:tab/>
              <w:t>2.3.- Costo por Financiamiento (CF)=</w:t>
            </w: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u w:val="single"/>
              </w:rPr>
              <w:t>$</w:t>
            </w:r>
            <w:r w:rsidRPr="002749ED">
              <w:rPr>
                <w:rFonts w:ascii="Century Gothic" w:hAnsi="Century Gothic"/>
                <w:szCs w:val="24"/>
                <w:u w:val="single"/>
              </w:rPr>
              <w:tab/>
            </w:r>
            <w:r w:rsidRPr="002749ED">
              <w:rPr>
                <w:rFonts w:ascii="Century Gothic" w:hAnsi="Century Gothic"/>
                <w:szCs w:val="24"/>
                <w:u w:val="single"/>
              </w:rPr>
              <w:tab/>
            </w:r>
            <w:r w:rsidRPr="002749ED">
              <w:rPr>
                <w:rFonts w:ascii="Century Gothic" w:hAnsi="Century Gothic"/>
                <w:szCs w:val="24"/>
                <w:u w:val="single"/>
              </w:rPr>
              <w:tab/>
              <w:t>-</w:t>
            </w:r>
            <w:r w:rsidRPr="002749ED">
              <w:rPr>
                <w:rFonts w:ascii="Century Gothic" w:hAnsi="Century Gothic"/>
                <w:szCs w:val="24"/>
              </w:rPr>
              <w:t xml:space="preserve">  (d)</w:t>
            </w:r>
          </w:p>
          <w:p w:rsidR="0014186D" w:rsidRPr="002749ED" w:rsidRDefault="0014186D" w:rsidP="0014186D">
            <w:pPr>
              <w:rPr>
                <w:rFonts w:ascii="Century Gothic" w:hAnsi="Century Gothic"/>
                <w:szCs w:val="24"/>
              </w:rPr>
            </w:pPr>
            <w:r w:rsidRPr="002749ED">
              <w:rPr>
                <w:rFonts w:ascii="Century Gothic" w:hAnsi="Century Gothic"/>
                <w:szCs w:val="24"/>
              </w:rPr>
              <w:tab/>
              <w:t>2.4.- SUMA (CD+CI+CF)=</w:t>
            </w: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u w:val="single"/>
              </w:rPr>
              <w:t>$</w:t>
            </w:r>
            <w:r w:rsidRPr="002749ED">
              <w:rPr>
                <w:rFonts w:ascii="Century Gothic" w:hAnsi="Century Gothic"/>
                <w:szCs w:val="24"/>
                <w:u w:val="single"/>
              </w:rPr>
              <w:tab/>
            </w:r>
            <w:r w:rsidRPr="002749ED">
              <w:rPr>
                <w:rFonts w:ascii="Century Gothic" w:hAnsi="Century Gothic"/>
                <w:szCs w:val="24"/>
                <w:u w:val="single"/>
              </w:rPr>
              <w:tab/>
            </w:r>
            <w:r w:rsidRPr="002749ED">
              <w:rPr>
                <w:rFonts w:ascii="Century Gothic" w:hAnsi="Century Gothic"/>
                <w:szCs w:val="24"/>
                <w:u w:val="single"/>
              </w:rPr>
              <w:tab/>
              <w:t>-</w:t>
            </w:r>
            <w:r w:rsidRPr="002749ED">
              <w:rPr>
                <w:rFonts w:ascii="Century Gothic" w:hAnsi="Century Gothic"/>
                <w:szCs w:val="24"/>
              </w:rPr>
              <w:t xml:space="preserve">  (e)</w:t>
            </w:r>
          </w:p>
          <w:p w:rsidR="0014186D" w:rsidRPr="002749ED" w:rsidRDefault="0014186D" w:rsidP="0014186D">
            <w:pPr>
              <w:rPr>
                <w:rFonts w:ascii="Century Gothic" w:hAnsi="Century Gothic"/>
                <w:szCs w:val="24"/>
              </w:rPr>
            </w:pPr>
            <w:r w:rsidRPr="002749ED">
              <w:rPr>
                <w:rFonts w:ascii="Century Gothic" w:hAnsi="Century Gothic"/>
                <w:szCs w:val="24"/>
              </w:rPr>
              <w:tab/>
              <w:t>2.5- Importe de utilidad = (a) X (e) =</w:t>
            </w:r>
            <w:r w:rsidRPr="002749ED">
              <w:rPr>
                <w:rFonts w:ascii="Century Gothic" w:hAnsi="Century Gothic"/>
                <w:szCs w:val="24"/>
              </w:rPr>
              <w:tab/>
            </w:r>
            <w:r w:rsidRPr="002749ED">
              <w:rPr>
                <w:rFonts w:ascii="Century Gothic" w:hAnsi="Century Gothic"/>
                <w:szCs w:val="24"/>
                <w:u w:val="single"/>
              </w:rPr>
              <w:t>$</w:t>
            </w:r>
            <w:r w:rsidRPr="002749ED">
              <w:rPr>
                <w:rFonts w:ascii="Century Gothic" w:hAnsi="Century Gothic"/>
                <w:szCs w:val="24"/>
                <w:u w:val="single"/>
              </w:rPr>
              <w:tab/>
            </w:r>
            <w:r w:rsidRPr="002749ED">
              <w:rPr>
                <w:rFonts w:ascii="Century Gothic" w:hAnsi="Century Gothic"/>
                <w:szCs w:val="24"/>
                <w:u w:val="single"/>
              </w:rPr>
              <w:tab/>
            </w:r>
            <w:r w:rsidRPr="002749ED">
              <w:rPr>
                <w:rFonts w:ascii="Century Gothic" w:hAnsi="Century Gothic"/>
                <w:szCs w:val="24"/>
                <w:u w:val="single"/>
              </w:rPr>
              <w:tab/>
              <w:t>-</w:t>
            </w:r>
            <w:r w:rsidRPr="002749ED">
              <w:rPr>
                <w:rFonts w:ascii="Century Gothic" w:hAnsi="Century Gothic"/>
                <w:szCs w:val="24"/>
              </w:rPr>
              <w:t xml:space="preserve">  (f)</w:t>
            </w:r>
          </w:p>
          <w:p w:rsidR="0014186D" w:rsidRPr="002749ED" w:rsidRDefault="0014186D" w:rsidP="0014186D">
            <w:pPr>
              <w:rPr>
                <w:rFonts w:ascii="Century Gothic" w:hAnsi="Century Gothic"/>
                <w:szCs w:val="24"/>
              </w:rPr>
            </w:pPr>
          </w:p>
          <w:p w:rsidR="0014186D" w:rsidRPr="002749ED" w:rsidRDefault="0014186D" w:rsidP="0014186D">
            <w:pPr>
              <w:rPr>
                <w:rFonts w:ascii="Century Gothic" w:hAnsi="Century Gothic"/>
                <w:szCs w:val="24"/>
              </w:rPr>
            </w:pPr>
            <w:r w:rsidRPr="002749ED">
              <w:rPr>
                <w:rFonts w:ascii="Century Gothic" w:hAnsi="Century Gothic"/>
                <w:szCs w:val="24"/>
              </w:rPr>
              <w:t>3.- Determinación del importe de las aportaciones por concepto de SAR; sobre el salario base de cotización (art. 168, Fracc. I de la Ley del Seguro Social) e INFONAVIT (5%).</w:t>
            </w:r>
          </w:p>
          <w:p w:rsidR="0014186D" w:rsidRPr="002749ED" w:rsidRDefault="0014186D" w:rsidP="0014186D">
            <w:pPr>
              <w:ind w:firstLine="708"/>
              <w:rPr>
                <w:rFonts w:ascii="Century Gothic" w:hAnsi="Century Gothic"/>
                <w:szCs w:val="24"/>
              </w:rPr>
            </w:pPr>
            <w:r w:rsidRPr="002749ED">
              <w:rPr>
                <w:rFonts w:ascii="Century Gothic" w:hAnsi="Century Gothic"/>
                <w:szCs w:val="24"/>
              </w:rPr>
              <w:t xml:space="preserve">3.1.- Importe de Mano de Obra del Costo Directo (M.O.C.D.)= </w:t>
            </w:r>
            <w:r w:rsidRPr="002749ED">
              <w:rPr>
                <w:rFonts w:ascii="Century Gothic" w:hAnsi="Century Gothic"/>
                <w:szCs w:val="24"/>
                <w:u w:val="single"/>
              </w:rPr>
              <w:t>$</w:t>
            </w:r>
            <w:r w:rsidRPr="002749ED">
              <w:rPr>
                <w:rFonts w:ascii="Century Gothic" w:hAnsi="Century Gothic"/>
                <w:szCs w:val="24"/>
                <w:u w:val="single"/>
              </w:rPr>
              <w:tab/>
            </w:r>
            <w:r w:rsidRPr="002749ED">
              <w:rPr>
                <w:rFonts w:ascii="Century Gothic" w:hAnsi="Century Gothic"/>
                <w:szCs w:val="24"/>
                <w:u w:val="single"/>
              </w:rPr>
              <w:tab/>
            </w:r>
            <w:r w:rsidRPr="002749ED">
              <w:rPr>
                <w:rFonts w:ascii="Century Gothic" w:hAnsi="Century Gothic"/>
                <w:szCs w:val="24"/>
                <w:u w:val="single"/>
              </w:rPr>
              <w:tab/>
              <w:t>-</w:t>
            </w:r>
          </w:p>
          <w:p w:rsidR="0014186D" w:rsidRPr="002749ED" w:rsidRDefault="0014186D" w:rsidP="0014186D">
            <w:pPr>
              <w:rPr>
                <w:rFonts w:ascii="Century Gothic" w:hAnsi="Century Gothic"/>
                <w:szCs w:val="24"/>
              </w:rPr>
            </w:pPr>
            <w:r w:rsidRPr="002749ED">
              <w:rPr>
                <w:rFonts w:ascii="Century Gothic" w:hAnsi="Century Gothic"/>
                <w:szCs w:val="24"/>
              </w:rPr>
              <w:tab/>
              <w:t>3.2.- Importe de Mano de Obra del Costo Indirecto (M.O.C.I.)=</w:t>
            </w:r>
            <w:r w:rsidRPr="002749ED">
              <w:rPr>
                <w:rFonts w:ascii="Century Gothic" w:hAnsi="Century Gothic"/>
                <w:szCs w:val="24"/>
                <w:u w:val="single"/>
              </w:rPr>
              <w:t>$</w:t>
            </w:r>
            <w:r w:rsidRPr="002749ED">
              <w:rPr>
                <w:rFonts w:ascii="Century Gothic" w:hAnsi="Century Gothic"/>
                <w:szCs w:val="24"/>
                <w:u w:val="single"/>
              </w:rPr>
              <w:tab/>
            </w:r>
            <w:r w:rsidRPr="002749ED">
              <w:rPr>
                <w:rFonts w:ascii="Century Gothic" w:hAnsi="Century Gothic"/>
                <w:szCs w:val="24"/>
                <w:u w:val="single"/>
              </w:rPr>
              <w:tab/>
            </w:r>
            <w:r w:rsidRPr="002749ED">
              <w:rPr>
                <w:rFonts w:ascii="Century Gothic" w:hAnsi="Century Gothic"/>
                <w:szCs w:val="24"/>
                <w:u w:val="single"/>
              </w:rPr>
              <w:tab/>
              <w:t>-</w:t>
            </w:r>
          </w:p>
          <w:p w:rsidR="0014186D" w:rsidRPr="002749ED" w:rsidRDefault="0014186D" w:rsidP="0014186D">
            <w:pPr>
              <w:rPr>
                <w:rFonts w:ascii="Century Gothic" w:hAnsi="Century Gothic"/>
                <w:szCs w:val="24"/>
                <w:u w:val="single"/>
              </w:rPr>
            </w:pPr>
            <w:r w:rsidRPr="002749ED">
              <w:rPr>
                <w:rFonts w:ascii="Century Gothic" w:hAnsi="Century Gothic"/>
                <w:szCs w:val="24"/>
              </w:rPr>
              <w:tab/>
              <w:t>3.3.- Factor de Salario Real (FSR)=</w:t>
            </w: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u w:val="single"/>
              </w:rPr>
              <w:t>$</w:t>
            </w:r>
            <w:r w:rsidRPr="002749ED">
              <w:rPr>
                <w:rFonts w:ascii="Century Gothic" w:hAnsi="Century Gothic"/>
                <w:szCs w:val="24"/>
                <w:u w:val="single"/>
              </w:rPr>
              <w:tab/>
            </w:r>
            <w:r w:rsidRPr="002749ED">
              <w:rPr>
                <w:rFonts w:ascii="Century Gothic" w:hAnsi="Century Gothic"/>
                <w:szCs w:val="24"/>
                <w:u w:val="single"/>
              </w:rPr>
              <w:tab/>
            </w:r>
            <w:r w:rsidRPr="002749ED">
              <w:rPr>
                <w:rFonts w:ascii="Century Gothic" w:hAnsi="Century Gothic"/>
                <w:szCs w:val="24"/>
                <w:u w:val="single"/>
              </w:rPr>
              <w:tab/>
              <w:t>-</w:t>
            </w:r>
          </w:p>
          <w:p w:rsidR="0014186D" w:rsidRPr="002749ED" w:rsidRDefault="0014186D" w:rsidP="0014186D">
            <w:pPr>
              <w:rPr>
                <w:rFonts w:ascii="Century Gothic" w:hAnsi="Century Gothic"/>
                <w:szCs w:val="24"/>
              </w:rPr>
            </w:pPr>
            <w:r w:rsidRPr="002749ED">
              <w:rPr>
                <w:rFonts w:ascii="Century Gothic" w:hAnsi="Century Gothic"/>
                <w:szCs w:val="24"/>
              </w:rPr>
              <w:tab/>
              <w:t>3.4.- Factor de Salario Real sin IMSS (FSSIMSS)=</w:t>
            </w:r>
            <w:r w:rsidRPr="002749ED">
              <w:rPr>
                <w:rFonts w:ascii="Century Gothic" w:hAnsi="Century Gothic"/>
                <w:szCs w:val="24"/>
              </w:rPr>
              <w:tab/>
            </w:r>
            <w:r w:rsidRPr="002749ED">
              <w:rPr>
                <w:rFonts w:ascii="Century Gothic" w:hAnsi="Century Gothic"/>
                <w:szCs w:val="24"/>
                <w:u w:val="single"/>
              </w:rPr>
              <w:t>$</w:t>
            </w:r>
            <w:r w:rsidRPr="002749ED">
              <w:rPr>
                <w:rFonts w:ascii="Century Gothic" w:hAnsi="Century Gothic"/>
                <w:szCs w:val="24"/>
                <w:u w:val="single"/>
              </w:rPr>
              <w:tab/>
            </w:r>
            <w:r w:rsidRPr="002749ED">
              <w:rPr>
                <w:rFonts w:ascii="Century Gothic" w:hAnsi="Century Gothic"/>
                <w:szCs w:val="24"/>
                <w:u w:val="single"/>
              </w:rPr>
              <w:tab/>
            </w:r>
            <w:r w:rsidRPr="002749ED">
              <w:rPr>
                <w:rFonts w:ascii="Century Gothic" w:hAnsi="Century Gothic"/>
                <w:szCs w:val="24"/>
                <w:u w:val="single"/>
              </w:rPr>
              <w:tab/>
              <w:t>-</w:t>
            </w:r>
          </w:p>
          <w:p w:rsidR="0014186D" w:rsidRPr="002749ED" w:rsidRDefault="0014186D" w:rsidP="0014186D">
            <w:pPr>
              <w:rPr>
                <w:rFonts w:ascii="Century Gothic" w:hAnsi="Century Gothic"/>
                <w:szCs w:val="24"/>
              </w:rPr>
            </w:pPr>
            <w:r w:rsidRPr="002749ED">
              <w:rPr>
                <w:rFonts w:ascii="Century Gothic" w:hAnsi="Century Gothic"/>
                <w:szCs w:val="24"/>
              </w:rPr>
              <w:tab/>
            </w:r>
          </w:p>
          <w:p w:rsidR="0014186D" w:rsidRPr="002749ED" w:rsidRDefault="0014186D" w:rsidP="0014186D">
            <w:pPr>
              <w:rPr>
                <w:rFonts w:ascii="Century Gothic" w:hAnsi="Century Gothic"/>
                <w:szCs w:val="24"/>
              </w:rPr>
            </w:pPr>
          </w:p>
          <w:p w:rsidR="0014186D" w:rsidRPr="002749ED" w:rsidRDefault="0014186D" w:rsidP="0014186D">
            <w:pPr>
              <w:rPr>
                <w:rFonts w:ascii="Century Gothic" w:hAnsi="Century Gothic"/>
                <w:sz w:val="20"/>
              </w:rPr>
            </w:pPr>
            <w:r w:rsidRPr="002749ED">
              <w:rPr>
                <w:rFonts w:ascii="Century Gothic" w:hAnsi="Century Gothic"/>
                <w:sz w:val="20"/>
              </w:rPr>
              <w:t xml:space="preserve">3.5.- Importe Mano de obra del costo Directo= </w:t>
            </w:r>
            <w:r w:rsidRPr="002749ED">
              <w:rPr>
                <w:rFonts w:ascii="Century Gothic" w:hAnsi="Century Gothic"/>
                <w:sz w:val="20"/>
                <w:u w:val="single"/>
              </w:rPr>
              <w:t>M.O.C.D x FSSIMSS</w:t>
            </w:r>
            <w:r w:rsidRPr="002749ED">
              <w:rPr>
                <w:rFonts w:ascii="Century Gothic" w:hAnsi="Century Gothic"/>
                <w:sz w:val="20"/>
              </w:rPr>
              <w:t xml:space="preserve"> = </w:t>
            </w:r>
            <w:r w:rsidRPr="002749ED">
              <w:rPr>
                <w:rFonts w:ascii="Century Gothic" w:hAnsi="Century Gothic"/>
                <w:sz w:val="20"/>
                <w:u w:val="single"/>
              </w:rPr>
              <w:t>$</w:t>
            </w:r>
            <w:r w:rsidRPr="002749ED">
              <w:rPr>
                <w:rFonts w:ascii="Century Gothic" w:hAnsi="Century Gothic"/>
                <w:sz w:val="20"/>
                <w:u w:val="single"/>
              </w:rPr>
              <w:tab/>
            </w:r>
            <w:r w:rsidRPr="002749ED">
              <w:rPr>
                <w:rFonts w:ascii="Century Gothic" w:hAnsi="Century Gothic"/>
                <w:sz w:val="20"/>
                <w:u w:val="single"/>
              </w:rPr>
              <w:tab/>
            </w:r>
            <w:r w:rsidRPr="002749ED">
              <w:rPr>
                <w:rFonts w:ascii="Century Gothic" w:hAnsi="Century Gothic"/>
                <w:sz w:val="20"/>
                <w:u w:val="single"/>
              </w:rPr>
              <w:tab/>
              <w:t xml:space="preserve">- </w:t>
            </w:r>
            <w:r w:rsidRPr="002749ED">
              <w:rPr>
                <w:rFonts w:ascii="Century Gothic" w:hAnsi="Century Gothic"/>
                <w:sz w:val="20"/>
              </w:rPr>
              <w:t xml:space="preserve"> (g)</w:t>
            </w:r>
          </w:p>
          <w:p w:rsidR="0014186D" w:rsidRPr="002749ED" w:rsidRDefault="0014186D" w:rsidP="0014186D">
            <w:pPr>
              <w:rPr>
                <w:rFonts w:ascii="Century Gothic" w:hAnsi="Century Gothic"/>
                <w:sz w:val="20"/>
              </w:rPr>
            </w:pPr>
            <w:r w:rsidRPr="002749ED">
              <w:rPr>
                <w:rFonts w:ascii="Century Gothic" w:hAnsi="Century Gothic"/>
                <w:sz w:val="20"/>
              </w:rPr>
              <w:tab/>
            </w:r>
            <w:r w:rsidRPr="002749ED">
              <w:rPr>
                <w:rFonts w:ascii="Century Gothic" w:hAnsi="Century Gothic"/>
                <w:sz w:val="20"/>
              </w:rPr>
              <w:tab/>
            </w:r>
            <w:r w:rsidRPr="002749ED">
              <w:rPr>
                <w:rFonts w:ascii="Century Gothic" w:hAnsi="Century Gothic"/>
                <w:sz w:val="20"/>
              </w:rPr>
              <w:tab/>
            </w:r>
            <w:r w:rsidRPr="002749ED">
              <w:rPr>
                <w:rFonts w:ascii="Century Gothic" w:hAnsi="Century Gothic"/>
                <w:sz w:val="20"/>
              </w:rPr>
              <w:tab/>
            </w:r>
            <w:r w:rsidRPr="002749ED">
              <w:rPr>
                <w:rFonts w:ascii="Century Gothic" w:hAnsi="Century Gothic"/>
                <w:sz w:val="20"/>
              </w:rPr>
              <w:tab/>
            </w:r>
            <w:r w:rsidRPr="002749ED">
              <w:rPr>
                <w:rFonts w:ascii="Century Gothic" w:hAnsi="Century Gothic"/>
                <w:sz w:val="20"/>
              </w:rPr>
              <w:tab/>
            </w:r>
            <w:r w:rsidRPr="002749ED">
              <w:rPr>
                <w:rFonts w:ascii="Century Gothic" w:hAnsi="Century Gothic"/>
                <w:sz w:val="20"/>
              </w:rPr>
              <w:tab/>
              <w:t xml:space="preserve">             FSR</w:t>
            </w:r>
          </w:p>
          <w:p w:rsidR="0014186D" w:rsidRPr="002749ED" w:rsidRDefault="0014186D" w:rsidP="0014186D">
            <w:pPr>
              <w:rPr>
                <w:rFonts w:ascii="Century Gothic" w:hAnsi="Century Gothic"/>
                <w:sz w:val="20"/>
              </w:rPr>
            </w:pPr>
          </w:p>
          <w:p w:rsidR="0014186D" w:rsidRPr="002749ED" w:rsidRDefault="0014186D" w:rsidP="0014186D">
            <w:pPr>
              <w:rPr>
                <w:rFonts w:ascii="Century Gothic" w:hAnsi="Century Gothic"/>
                <w:sz w:val="20"/>
              </w:rPr>
            </w:pPr>
          </w:p>
          <w:p w:rsidR="0014186D" w:rsidRPr="002749ED" w:rsidRDefault="0014186D" w:rsidP="0014186D">
            <w:pPr>
              <w:rPr>
                <w:rFonts w:ascii="Century Gothic" w:hAnsi="Century Gothic"/>
                <w:sz w:val="20"/>
              </w:rPr>
            </w:pPr>
          </w:p>
          <w:p w:rsidR="0014186D" w:rsidRPr="002749ED" w:rsidRDefault="0014186D" w:rsidP="0014186D">
            <w:pPr>
              <w:rPr>
                <w:rFonts w:ascii="Century Gothic" w:hAnsi="Century Gothic"/>
                <w:szCs w:val="22"/>
              </w:rPr>
            </w:pPr>
            <w:r w:rsidRPr="002749ED">
              <w:rPr>
                <w:rFonts w:ascii="Century Gothic" w:hAnsi="Century Gothic"/>
                <w:sz w:val="22"/>
                <w:szCs w:val="22"/>
              </w:rPr>
              <w:t xml:space="preserve">3.6.- Importe Mano de obra del costo Indirecto= </w:t>
            </w:r>
            <w:r w:rsidRPr="002749ED">
              <w:rPr>
                <w:rFonts w:ascii="Century Gothic" w:hAnsi="Century Gothic"/>
                <w:sz w:val="22"/>
                <w:szCs w:val="22"/>
                <w:u w:val="single"/>
              </w:rPr>
              <w:t>M.O.C.I x FSSIMSS</w:t>
            </w:r>
            <w:r w:rsidRPr="002749ED">
              <w:rPr>
                <w:rFonts w:ascii="Century Gothic" w:hAnsi="Century Gothic"/>
                <w:sz w:val="22"/>
                <w:szCs w:val="22"/>
              </w:rPr>
              <w:t xml:space="preserve"> = </w:t>
            </w:r>
            <w:r w:rsidRPr="002749ED">
              <w:rPr>
                <w:rFonts w:ascii="Century Gothic" w:hAnsi="Century Gothic"/>
                <w:sz w:val="22"/>
                <w:szCs w:val="22"/>
                <w:u w:val="single"/>
              </w:rPr>
              <w:t>$</w:t>
            </w:r>
            <w:r w:rsidRPr="002749ED">
              <w:rPr>
                <w:rFonts w:ascii="Century Gothic" w:hAnsi="Century Gothic"/>
                <w:sz w:val="22"/>
                <w:szCs w:val="22"/>
                <w:u w:val="single"/>
              </w:rPr>
              <w:tab/>
            </w:r>
            <w:r w:rsidRPr="002749ED">
              <w:rPr>
                <w:rFonts w:ascii="Century Gothic" w:hAnsi="Century Gothic"/>
                <w:sz w:val="22"/>
                <w:szCs w:val="22"/>
                <w:u w:val="single"/>
              </w:rPr>
              <w:tab/>
            </w:r>
            <w:r w:rsidRPr="002749ED">
              <w:rPr>
                <w:rFonts w:ascii="Century Gothic" w:hAnsi="Century Gothic"/>
                <w:sz w:val="22"/>
                <w:szCs w:val="22"/>
                <w:u w:val="single"/>
              </w:rPr>
              <w:tab/>
              <w:t xml:space="preserve">- </w:t>
            </w:r>
            <w:r w:rsidRPr="002749ED">
              <w:rPr>
                <w:rFonts w:ascii="Century Gothic" w:hAnsi="Century Gothic"/>
                <w:sz w:val="22"/>
                <w:szCs w:val="22"/>
              </w:rPr>
              <w:t xml:space="preserve"> (h)</w:t>
            </w:r>
          </w:p>
          <w:p w:rsidR="0014186D" w:rsidRPr="002749ED" w:rsidRDefault="0014186D" w:rsidP="0014186D">
            <w:pPr>
              <w:rPr>
                <w:rFonts w:ascii="Century Gothic" w:hAnsi="Century Gothic"/>
                <w:szCs w:val="22"/>
              </w:rPr>
            </w:pPr>
            <w:r w:rsidRPr="002749ED">
              <w:rPr>
                <w:rFonts w:ascii="Century Gothic" w:hAnsi="Century Gothic"/>
                <w:sz w:val="22"/>
                <w:szCs w:val="22"/>
              </w:rPr>
              <w:tab/>
            </w:r>
            <w:r w:rsidRPr="002749ED">
              <w:rPr>
                <w:rFonts w:ascii="Century Gothic" w:hAnsi="Century Gothic"/>
                <w:sz w:val="22"/>
                <w:szCs w:val="22"/>
              </w:rPr>
              <w:tab/>
            </w:r>
            <w:r w:rsidRPr="002749ED">
              <w:rPr>
                <w:rFonts w:ascii="Century Gothic" w:hAnsi="Century Gothic"/>
                <w:sz w:val="22"/>
                <w:szCs w:val="22"/>
              </w:rPr>
              <w:tab/>
            </w:r>
            <w:r w:rsidRPr="002749ED">
              <w:rPr>
                <w:rFonts w:ascii="Century Gothic" w:hAnsi="Century Gothic"/>
                <w:sz w:val="22"/>
                <w:szCs w:val="22"/>
              </w:rPr>
              <w:tab/>
            </w:r>
            <w:r w:rsidRPr="002749ED">
              <w:rPr>
                <w:rFonts w:ascii="Century Gothic" w:hAnsi="Century Gothic"/>
                <w:sz w:val="22"/>
                <w:szCs w:val="22"/>
              </w:rPr>
              <w:tab/>
            </w:r>
            <w:r w:rsidRPr="002749ED">
              <w:rPr>
                <w:rFonts w:ascii="Century Gothic" w:hAnsi="Century Gothic"/>
                <w:sz w:val="22"/>
                <w:szCs w:val="22"/>
              </w:rPr>
              <w:tab/>
            </w:r>
            <w:r w:rsidRPr="002749ED">
              <w:rPr>
                <w:rFonts w:ascii="Century Gothic" w:hAnsi="Century Gothic"/>
                <w:sz w:val="22"/>
                <w:szCs w:val="22"/>
              </w:rPr>
              <w:tab/>
              <w:t xml:space="preserve">                  FSR</w:t>
            </w:r>
          </w:p>
          <w:p w:rsidR="0014186D" w:rsidRPr="002749ED" w:rsidRDefault="0014186D" w:rsidP="002D7C2D">
            <w:pPr>
              <w:rPr>
                <w:rFonts w:ascii="Century Gothic" w:hAnsi="Century Gothic"/>
              </w:rPr>
            </w:pPr>
          </w:p>
          <w:p w:rsidR="0014186D" w:rsidRPr="002749ED" w:rsidRDefault="0014186D" w:rsidP="0014186D">
            <w:pPr>
              <w:rPr>
                <w:rFonts w:ascii="Century Gothic" w:hAnsi="Century Gothic"/>
                <w:szCs w:val="24"/>
                <w:u w:val="single"/>
              </w:rPr>
            </w:pPr>
            <w:r w:rsidRPr="002749ED">
              <w:rPr>
                <w:rFonts w:ascii="Century Gothic" w:hAnsi="Century Gothic"/>
                <w:szCs w:val="24"/>
              </w:rPr>
              <w:t>3.7.- Suma de la Mano de Obra = (g) + (h) =</w:t>
            </w: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u w:val="single"/>
              </w:rPr>
              <w:t>$</w:t>
            </w:r>
            <w:r w:rsidRPr="002749ED">
              <w:rPr>
                <w:rFonts w:ascii="Century Gothic" w:hAnsi="Century Gothic"/>
                <w:szCs w:val="24"/>
                <w:u w:val="single"/>
              </w:rPr>
              <w:tab/>
            </w:r>
            <w:r w:rsidRPr="002749ED">
              <w:rPr>
                <w:rFonts w:ascii="Century Gothic" w:hAnsi="Century Gothic"/>
                <w:szCs w:val="24"/>
                <w:u w:val="single"/>
              </w:rPr>
              <w:tab/>
            </w:r>
            <w:r w:rsidRPr="002749ED">
              <w:rPr>
                <w:rFonts w:ascii="Century Gothic" w:hAnsi="Century Gothic"/>
                <w:szCs w:val="24"/>
                <w:u w:val="single"/>
              </w:rPr>
              <w:tab/>
              <w:t>-</w:t>
            </w:r>
            <w:r w:rsidRPr="002749ED">
              <w:rPr>
                <w:rFonts w:ascii="Century Gothic" w:hAnsi="Century Gothic"/>
                <w:szCs w:val="24"/>
              </w:rPr>
              <w:t xml:space="preserve">  (i)</w:t>
            </w:r>
          </w:p>
          <w:p w:rsidR="0014186D" w:rsidRPr="002749ED" w:rsidRDefault="0014186D" w:rsidP="0014186D">
            <w:pPr>
              <w:rPr>
                <w:rFonts w:ascii="Century Gothic" w:hAnsi="Century Gothic"/>
                <w:szCs w:val="24"/>
              </w:rPr>
            </w:pPr>
            <w:r w:rsidRPr="002749ED">
              <w:rPr>
                <w:rFonts w:ascii="Century Gothic" w:hAnsi="Century Gothic"/>
                <w:szCs w:val="24"/>
              </w:rPr>
              <w:t>3.8.- Importe por SAR = (i) X 2% =</w:t>
            </w: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u w:val="single"/>
              </w:rPr>
              <w:t>$</w:t>
            </w:r>
            <w:r w:rsidRPr="002749ED">
              <w:rPr>
                <w:rFonts w:ascii="Century Gothic" w:hAnsi="Century Gothic"/>
                <w:szCs w:val="24"/>
                <w:u w:val="single"/>
              </w:rPr>
              <w:tab/>
            </w:r>
            <w:r w:rsidRPr="002749ED">
              <w:rPr>
                <w:rFonts w:ascii="Century Gothic" w:hAnsi="Century Gothic"/>
                <w:szCs w:val="24"/>
                <w:u w:val="single"/>
              </w:rPr>
              <w:tab/>
            </w:r>
            <w:r w:rsidRPr="002749ED">
              <w:rPr>
                <w:rFonts w:ascii="Century Gothic" w:hAnsi="Century Gothic"/>
                <w:szCs w:val="24"/>
                <w:u w:val="single"/>
              </w:rPr>
              <w:tab/>
              <w:t>-</w:t>
            </w:r>
            <w:r w:rsidRPr="002749ED">
              <w:rPr>
                <w:rFonts w:ascii="Century Gothic" w:hAnsi="Century Gothic"/>
                <w:szCs w:val="24"/>
              </w:rPr>
              <w:t xml:space="preserve">  (j)</w:t>
            </w:r>
          </w:p>
          <w:p w:rsidR="0014186D" w:rsidRPr="002749ED" w:rsidRDefault="0014186D" w:rsidP="0014186D">
            <w:pPr>
              <w:rPr>
                <w:rFonts w:ascii="Century Gothic" w:hAnsi="Century Gothic"/>
                <w:szCs w:val="24"/>
              </w:rPr>
            </w:pPr>
            <w:r w:rsidRPr="002749ED">
              <w:rPr>
                <w:rFonts w:ascii="Century Gothic" w:hAnsi="Century Gothic"/>
                <w:szCs w:val="24"/>
              </w:rPr>
              <w:t>3.9.- Importe por INFONAVIT = (i) X 5%=</w:t>
            </w:r>
            <w:r w:rsidRPr="002749ED">
              <w:rPr>
                <w:rFonts w:ascii="Century Gothic" w:hAnsi="Century Gothic"/>
                <w:szCs w:val="24"/>
              </w:rPr>
              <w:tab/>
            </w:r>
            <w:r w:rsidRPr="002749ED">
              <w:rPr>
                <w:rFonts w:ascii="Century Gothic" w:hAnsi="Century Gothic"/>
                <w:szCs w:val="24"/>
                <w:u w:val="single"/>
              </w:rPr>
              <w:t>$</w:t>
            </w:r>
            <w:r w:rsidRPr="002749ED">
              <w:rPr>
                <w:rFonts w:ascii="Century Gothic" w:hAnsi="Century Gothic"/>
                <w:szCs w:val="24"/>
                <w:u w:val="single"/>
              </w:rPr>
              <w:tab/>
            </w:r>
            <w:r w:rsidRPr="002749ED">
              <w:rPr>
                <w:rFonts w:ascii="Century Gothic" w:hAnsi="Century Gothic"/>
                <w:szCs w:val="24"/>
                <w:u w:val="single"/>
              </w:rPr>
              <w:tab/>
            </w:r>
            <w:r w:rsidRPr="002749ED">
              <w:rPr>
                <w:rFonts w:ascii="Century Gothic" w:hAnsi="Century Gothic"/>
                <w:szCs w:val="24"/>
                <w:u w:val="single"/>
              </w:rPr>
              <w:tab/>
              <w:t>-</w:t>
            </w:r>
            <w:r w:rsidRPr="002749ED">
              <w:rPr>
                <w:rFonts w:ascii="Century Gothic" w:hAnsi="Century Gothic"/>
                <w:szCs w:val="24"/>
              </w:rPr>
              <w:t xml:space="preserve">  (k)</w:t>
            </w:r>
          </w:p>
          <w:p w:rsidR="0014186D" w:rsidRPr="002749ED" w:rsidRDefault="0014186D" w:rsidP="0014186D">
            <w:pPr>
              <w:rPr>
                <w:rFonts w:ascii="Century Gothic" w:hAnsi="Century Gothic"/>
                <w:szCs w:val="24"/>
              </w:rPr>
            </w:pPr>
            <w:r w:rsidRPr="002749ED">
              <w:rPr>
                <w:rFonts w:ascii="Century Gothic" w:hAnsi="Century Gothic"/>
                <w:szCs w:val="24"/>
              </w:rPr>
              <w:t xml:space="preserve">3.10.-Importe por Servicios de supervisión (1.5%)   </w:t>
            </w:r>
            <w:r w:rsidRPr="002749ED">
              <w:rPr>
                <w:rFonts w:ascii="Century Gothic" w:hAnsi="Century Gothic"/>
                <w:szCs w:val="24"/>
                <w:u w:val="single"/>
              </w:rPr>
              <w:t>$</w:t>
            </w:r>
            <w:r w:rsidRPr="002749ED">
              <w:rPr>
                <w:rFonts w:ascii="Century Gothic" w:hAnsi="Century Gothic"/>
                <w:szCs w:val="24"/>
                <w:u w:val="single"/>
              </w:rPr>
              <w:tab/>
            </w:r>
            <w:r w:rsidRPr="002749ED">
              <w:rPr>
                <w:rFonts w:ascii="Century Gothic" w:hAnsi="Century Gothic"/>
                <w:szCs w:val="24"/>
                <w:u w:val="single"/>
              </w:rPr>
              <w:tab/>
            </w:r>
            <w:r w:rsidRPr="002749ED">
              <w:rPr>
                <w:rFonts w:ascii="Century Gothic" w:hAnsi="Century Gothic"/>
                <w:szCs w:val="24"/>
                <w:u w:val="single"/>
              </w:rPr>
              <w:tab/>
              <w:t>-</w:t>
            </w:r>
            <w:r w:rsidRPr="002749ED">
              <w:rPr>
                <w:rFonts w:ascii="Century Gothic" w:hAnsi="Century Gothic"/>
                <w:szCs w:val="24"/>
              </w:rPr>
              <w:t xml:space="preserve">  (l)</w:t>
            </w:r>
          </w:p>
          <w:p w:rsidR="0014186D" w:rsidRPr="002749ED" w:rsidRDefault="0014186D" w:rsidP="0014186D">
            <w:pPr>
              <w:rPr>
                <w:rFonts w:ascii="Century Gothic" w:hAnsi="Century Gothic"/>
                <w:szCs w:val="24"/>
              </w:rPr>
            </w:pPr>
          </w:p>
          <w:p w:rsidR="00E73F1D" w:rsidRPr="002749ED" w:rsidRDefault="0014186D" w:rsidP="0014186D">
            <w:pPr>
              <w:rPr>
                <w:rFonts w:ascii="Century Gothic" w:hAnsi="Century Gothic"/>
                <w:szCs w:val="24"/>
              </w:rPr>
            </w:pPr>
            <w:r w:rsidRPr="002749ED">
              <w:rPr>
                <w:rFonts w:ascii="Century Gothic" w:hAnsi="Century Gothic"/>
                <w:szCs w:val="24"/>
              </w:rPr>
              <w:t>4.- Determinación del importe del pago por servicio de vigilancia, inspección y control que realiza la S</w:t>
            </w:r>
            <w:r w:rsidR="00505C10" w:rsidRPr="002749ED">
              <w:rPr>
                <w:rFonts w:ascii="Century Gothic" w:hAnsi="Century Gothic"/>
                <w:szCs w:val="24"/>
              </w:rPr>
              <w:t xml:space="preserve">ecretaría de la Contraloría y Transparencia gubernamental </w:t>
            </w:r>
            <w:r w:rsidRPr="002749ED">
              <w:rPr>
                <w:rFonts w:ascii="Century Gothic" w:hAnsi="Century Gothic"/>
                <w:szCs w:val="24"/>
              </w:rPr>
              <w:t xml:space="preserve">(0.5%). </w:t>
            </w:r>
          </w:p>
          <w:p w:rsidR="0014186D" w:rsidRPr="002749ED" w:rsidRDefault="0014186D" w:rsidP="0014186D">
            <w:pPr>
              <w:rPr>
                <w:rFonts w:ascii="Century Gothic" w:hAnsi="Century Gothic"/>
                <w:szCs w:val="24"/>
              </w:rPr>
            </w:pPr>
          </w:p>
          <w:p w:rsidR="0014186D" w:rsidRPr="002749ED" w:rsidRDefault="0014186D" w:rsidP="0014186D">
            <w:pPr>
              <w:ind w:left="708"/>
              <w:rPr>
                <w:rFonts w:ascii="Century Gothic" w:hAnsi="Century Gothic"/>
                <w:szCs w:val="24"/>
              </w:rPr>
            </w:pPr>
            <w:r w:rsidRPr="002749ED">
              <w:rPr>
                <w:rFonts w:ascii="Century Gothic" w:hAnsi="Century Gothic"/>
                <w:szCs w:val="24"/>
              </w:rPr>
              <w:t xml:space="preserve">4.1.- Importe CONTRALORÍA     = </w:t>
            </w:r>
            <w:r w:rsidRPr="002749ED">
              <w:rPr>
                <w:rFonts w:ascii="Century Gothic" w:hAnsi="Century Gothic"/>
                <w:szCs w:val="24"/>
                <w:u w:val="single"/>
              </w:rPr>
              <w:t>A x 0.005</w:t>
            </w:r>
          </w:p>
          <w:p w:rsidR="0014186D" w:rsidRPr="002749ED" w:rsidRDefault="0014186D" w:rsidP="0014186D">
            <w:pPr>
              <w:rPr>
                <w:rFonts w:ascii="Century Gothic" w:hAnsi="Century Gothic"/>
                <w:szCs w:val="24"/>
              </w:rPr>
            </w:pP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rPr>
              <w:tab/>
              <w:t xml:space="preserve">                       0.995</w:t>
            </w:r>
          </w:p>
          <w:p w:rsidR="0014186D" w:rsidRPr="002749ED" w:rsidRDefault="0014186D" w:rsidP="0014186D">
            <w:pPr>
              <w:rPr>
                <w:rFonts w:ascii="Century Gothic" w:hAnsi="Century Gothic"/>
                <w:szCs w:val="24"/>
              </w:rPr>
            </w:pPr>
            <w:r w:rsidRPr="002749ED">
              <w:rPr>
                <w:rFonts w:ascii="Century Gothic" w:hAnsi="Century Gothic"/>
                <w:szCs w:val="24"/>
              </w:rPr>
              <w:t xml:space="preserve">                   Donde A= CD + CI + CF + CU + SAR + INFONAVIT</w:t>
            </w:r>
          </w:p>
          <w:p w:rsidR="0014186D" w:rsidRPr="002749ED" w:rsidRDefault="0014186D" w:rsidP="0014186D">
            <w:pPr>
              <w:rPr>
                <w:rFonts w:ascii="Century Gothic" w:hAnsi="Century Gothic"/>
                <w:szCs w:val="24"/>
              </w:rPr>
            </w:pPr>
            <w:r w:rsidRPr="002749ED">
              <w:rPr>
                <w:rFonts w:ascii="Century Gothic" w:hAnsi="Century Gothic"/>
                <w:szCs w:val="24"/>
              </w:rPr>
              <w:t xml:space="preserve">         4.1.1.- A= (b) + (c) + (d) + (f) + (j) + (k) + (l) = </w:t>
            </w:r>
            <w:r w:rsidRPr="002749ED">
              <w:rPr>
                <w:rFonts w:ascii="Century Gothic" w:hAnsi="Century Gothic"/>
                <w:szCs w:val="24"/>
              </w:rPr>
              <w:tab/>
            </w:r>
            <w:r w:rsidRPr="002749ED">
              <w:rPr>
                <w:rFonts w:ascii="Century Gothic" w:hAnsi="Century Gothic"/>
                <w:szCs w:val="24"/>
                <w:u w:val="single"/>
              </w:rPr>
              <w:t>$</w:t>
            </w:r>
            <w:r w:rsidRPr="002749ED">
              <w:rPr>
                <w:rFonts w:ascii="Century Gothic" w:hAnsi="Century Gothic"/>
                <w:szCs w:val="24"/>
                <w:u w:val="single"/>
              </w:rPr>
              <w:tab/>
            </w:r>
            <w:r w:rsidRPr="002749ED">
              <w:rPr>
                <w:rFonts w:ascii="Century Gothic" w:hAnsi="Century Gothic"/>
                <w:szCs w:val="24"/>
                <w:u w:val="single"/>
              </w:rPr>
              <w:tab/>
            </w:r>
            <w:r w:rsidRPr="002749ED">
              <w:rPr>
                <w:rFonts w:ascii="Century Gothic" w:hAnsi="Century Gothic"/>
                <w:szCs w:val="24"/>
                <w:u w:val="single"/>
              </w:rPr>
              <w:tab/>
              <w:t>-</w:t>
            </w:r>
            <w:r w:rsidRPr="002749ED">
              <w:rPr>
                <w:rFonts w:ascii="Century Gothic" w:hAnsi="Century Gothic"/>
                <w:szCs w:val="24"/>
              </w:rPr>
              <w:t xml:space="preserve">  (l)</w:t>
            </w:r>
          </w:p>
          <w:p w:rsidR="0014186D" w:rsidRPr="002749ED" w:rsidRDefault="0014186D" w:rsidP="0014186D">
            <w:pPr>
              <w:rPr>
                <w:rFonts w:ascii="Century Gothic" w:hAnsi="Century Gothic"/>
                <w:szCs w:val="24"/>
              </w:rPr>
            </w:pPr>
            <w:r w:rsidRPr="002749ED">
              <w:rPr>
                <w:rFonts w:ascii="Century Gothic" w:hAnsi="Century Gothic"/>
                <w:szCs w:val="24"/>
              </w:rPr>
              <w:tab/>
              <w:t xml:space="preserve">4.1.2.- Importe CONTRALORÍA =    </w:t>
            </w:r>
            <w:r w:rsidRPr="002749ED">
              <w:rPr>
                <w:rFonts w:ascii="Century Gothic" w:hAnsi="Century Gothic"/>
                <w:szCs w:val="24"/>
                <w:u w:val="single"/>
              </w:rPr>
              <w:t xml:space="preserve">   (l) x 0.005 </w:t>
            </w:r>
            <w:r w:rsidRPr="002749ED">
              <w:rPr>
                <w:rFonts w:ascii="Century Gothic" w:hAnsi="Century Gothic"/>
                <w:szCs w:val="24"/>
              </w:rPr>
              <w:t>=</w:t>
            </w:r>
            <w:r w:rsidRPr="002749ED">
              <w:rPr>
                <w:rFonts w:ascii="Century Gothic" w:hAnsi="Century Gothic"/>
                <w:szCs w:val="24"/>
              </w:rPr>
              <w:tab/>
            </w:r>
            <w:r w:rsidRPr="002749ED">
              <w:rPr>
                <w:rFonts w:ascii="Century Gothic" w:hAnsi="Century Gothic"/>
                <w:szCs w:val="24"/>
                <w:u w:val="single"/>
              </w:rPr>
              <w:t>$</w:t>
            </w:r>
            <w:r w:rsidRPr="002749ED">
              <w:rPr>
                <w:rFonts w:ascii="Century Gothic" w:hAnsi="Century Gothic"/>
                <w:szCs w:val="24"/>
                <w:u w:val="single"/>
              </w:rPr>
              <w:tab/>
            </w:r>
            <w:r w:rsidRPr="002749ED">
              <w:rPr>
                <w:rFonts w:ascii="Century Gothic" w:hAnsi="Century Gothic"/>
                <w:szCs w:val="24"/>
                <w:u w:val="single"/>
              </w:rPr>
              <w:tab/>
            </w:r>
            <w:r w:rsidRPr="002749ED">
              <w:rPr>
                <w:rFonts w:ascii="Century Gothic" w:hAnsi="Century Gothic"/>
                <w:szCs w:val="24"/>
                <w:u w:val="single"/>
              </w:rPr>
              <w:tab/>
              <w:t>-</w:t>
            </w:r>
            <w:r w:rsidRPr="002749ED">
              <w:rPr>
                <w:rFonts w:ascii="Century Gothic" w:hAnsi="Century Gothic"/>
                <w:szCs w:val="24"/>
              </w:rPr>
              <w:t xml:space="preserve">  (ll)</w:t>
            </w:r>
          </w:p>
          <w:p w:rsidR="0014186D" w:rsidRPr="002749ED" w:rsidRDefault="0014186D" w:rsidP="0014186D">
            <w:pPr>
              <w:rPr>
                <w:rFonts w:ascii="Century Gothic" w:hAnsi="Century Gothic"/>
                <w:szCs w:val="24"/>
              </w:rPr>
            </w:pP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rPr>
              <w:tab/>
              <w:t xml:space="preserve">                    0.995</w:t>
            </w:r>
          </w:p>
          <w:p w:rsidR="0014186D" w:rsidRPr="002749ED" w:rsidRDefault="0014186D" w:rsidP="0014186D">
            <w:pPr>
              <w:rPr>
                <w:rFonts w:ascii="Century Gothic" w:hAnsi="Century Gothic"/>
                <w:szCs w:val="24"/>
              </w:rPr>
            </w:pPr>
            <w:r w:rsidRPr="002749ED">
              <w:rPr>
                <w:rFonts w:ascii="Century Gothic" w:hAnsi="Century Gothic"/>
                <w:szCs w:val="24"/>
              </w:rPr>
              <w:t>5.- Importe de utilidad.</w:t>
            </w:r>
          </w:p>
          <w:p w:rsidR="0014186D" w:rsidRPr="002749ED" w:rsidRDefault="0014186D" w:rsidP="0014186D">
            <w:pPr>
              <w:ind w:firstLine="708"/>
              <w:rPr>
                <w:rFonts w:ascii="Century Gothic" w:hAnsi="Century Gothic"/>
                <w:szCs w:val="24"/>
              </w:rPr>
            </w:pPr>
          </w:p>
          <w:p w:rsidR="0014186D" w:rsidRPr="002749ED" w:rsidRDefault="0014186D" w:rsidP="0014186D">
            <w:pPr>
              <w:ind w:firstLine="708"/>
              <w:rPr>
                <w:rFonts w:ascii="Century Gothic" w:hAnsi="Century Gothic"/>
                <w:szCs w:val="24"/>
              </w:rPr>
            </w:pPr>
          </w:p>
          <w:p w:rsidR="0014186D" w:rsidRPr="002749ED" w:rsidRDefault="0014186D" w:rsidP="0014186D">
            <w:pPr>
              <w:ind w:firstLine="708"/>
              <w:rPr>
                <w:rFonts w:ascii="Century Gothic" w:hAnsi="Century Gothic"/>
                <w:szCs w:val="24"/>
              </w:rPr>
            </w:pPr>
          </w:p>
          <w:p w:rsidR="0014186D" w:rsidRPr="002749ED" w:rsidRDefault="0014186D" w:rsidP="0014186D">
            <w:pPr>
              <w:ind w:firstLine="708"/>
              <w:rPr>
                <w:rFonts w:ascii="Century Gothic" w:hAnsi="Century Gothic"/>
                <w:szCs w:val="24"/>
              </w:rPr>
            </w:pPr>
            <w:r w:rsidRPr="002749ED">
              <w:rPr>
                <w:rFonts w:ascii="Century Gothic" w:hAnsi="Century Gothic"/>
                <w:szCs w:val="24"/>
              </w:rPr>
              <w:t>5.1.- Importe de utilidad = (a) =</w:t>
            </w: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u w:val="single"/>
              </w:rPr>
              <w:t>$</w:t>
            </w:r>
            <w:r w:rsidRPr="002749ED">
              <w:rPr>
                <w:rFonts w:ascii="Century Gothic" w:hAnsi="Century Gothic"/>
                <w:szCs w:val="24"/>
                <w:u w:val="single"/>
              </w:rPr>
              <w:tab/>
            </w:r>
            <w:r w:rsidRPr="002749ED">
              <w:rPr>
                <w:rFonts w:ascii="Century Gothic" w:hAnsi="Century Gothic"/>
                <w:szCs w:val="24"/>
                <w:u w:val="single"/>
              </w:rPr>
              <w:tab/>
            </w:r>
            <w:r w:rsidRPr="002749ED">
              <w:rPr>
                <w:rFonts w:ascii="Century Gothic" w:hAnsi="Century Gothic"/>
                <w:szCs w:val="24"/>
                <w:u w:val="single"/>
              </w:rPr>
              <w:tab/>
              <w:t>-</w:t>
            </w:r>
            <w:r w:rsidRPr="002749ED">
              <w:rPr>
                <w:rFonts w:ascii="Century Gothic" w:hAnsi="Century Gothic"/>
                <w:szCs w:val="24"/>
              </w:rPr>
              <w:t xml:space="preserve">  (m)</w:t>
            </w:r>
          </w:p>
          <w:p w:rsidR="0014186D" w:rsidRPr="002749ED" w:rsidRDefault="0014186D" w:rsidP="0014186D">
            <w:pPr>
              <w:rPr>
                <w:rFonts w:ascii="Century Gothic" w:hAnsi="Century Gothic"/>
                <w:szCs w:val="24"/>
              </w:rPr>
            </w:pPr>
            <w:r w:rsidRPr="002749ED">
              <w:rPr>
                <w:rFonts w:ascii="Century Gothic" w:hAnsi="Century Gothic"/>
                <w:szCs w:val="24"/>
              </w:rPr>
              <w:tab/>
              <w:t xml:space="preserve">5.2.- Importe por SAR = (j) = </w:t>
            </w: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u w:val="single"/>
              </w:rPr>
              <w:t>$</w:t>
            </w:r>
            <w:r w:rsidRPr="002749ED">
              <w:rPr>
                <w:rFonts w:ascii="Century Gothic" w:hAnsi="Century Gothic"/>
                <w:szCs w:val="24"/>
                <w:u w:val="single"/>
              </w:rPr>
              <w:tab/>
            </w:r>
            <w:r w:rsidRPr="002749ED">
              <w:rPr>
                <w:rFonts w:ascii="Century Gothic" w:hAnsi="Century Gothic"/>
                <w:szCs w:val="24"/>
                <w:u w:val="single"/>
              </w:rPr>
              <w:tab/>
            </w:r>
            <w:r w:rsidRPr="002749ED">
              <w:rPr>
                <w:rFonts w:ascii="Century Gothic" w:hAnsi="Century Gothic"/>
                <w:szCs w:val="24"/>
                <w:u w:val="single"/>
              </w:rPr>
              <w:tab/>
              <w:t>-</w:t>
            </w:r>
            <w:r w:rsidRPr="002749ED">
              <w:rPr>
                <w:rFonts w:ascii="Century Gothic" w:hAnsi="Century Gothic"/>
                <w:szCs w:val="24"/>
              </w:rPr>
              <w:t xml:space="preserve">  (n)</w:t>
            </w:r>
          </w:p>
          <w:p w:rsidR="0014186D" w:rsidRPr="002749ED" w:rsidRDefault="0014186D" w:rsidP="0014186D">
            <w:pPr>
              <w:rPr>
                <w:rFonts w:ascii="Century Gothic" w:hAnsi="Century Gothic"/>
                <w:szCs w:val="24"/>
              </w:rPr>
            </w:pPr>
            <w:r w:rsidRPr="002749ED">
              <w:rPr>
                <w:rFonts w:ascii="Century Gothic" w:hAnsi="Century Gothic"/>
                <w:szCs w:val="24"/>
              </w:rPr>
              <w:tab/>
              <w:t xml:space="preserve">5.3.- Importe por INFONAVIT = (k)= </w:t>
            </w: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u w:val="single"/>
              </w:rPr>
              <w:t>$</w:t>
            </w:r>
            <w:r w:rsidRPr="002749ED">
              <w:rPr>
                <w:rFonts w:ascii="Century Gothic" w:hAnsi="Century Gothic"/>
                <w:szCs w:val="24"/>
                <w:u w:val="single"/>
              </w:rPr>
              <w:tab/>
            </w:r>
            <w:r w:rsidRPr="002749ED">
              <w:rPr>
                <w:rFonts w:ascii="Century Gothic" w:hAnsi="Century Gothic"/>
                <w:szCs w:val="24"/>
                <w:u w:val="single"/>
              </w:rPr>
              <w:tab/>
            </w:r>
            <w:r w:rsidRPr="002749ED">
              <w:rPr>
                <w:rFonts w:ascii="Century Gothic" w:hAnsi="Century Gothic"/>
                <w:szCs w:val="24"/>
                <w:u w:val="single"/>
              </w:rPr>
              <w:tab/>
              <w:t>-</w:t>
            </w:r>
            <w:r w:rsidRPr="002749ED">
              <w:rPr>
                <w:rFonts w:ascii="Century Gothic" w:hAnsi="Century Gothic"/>
                <w:szCs w:val="24"/>
              </w:rPr>
              <w:t xml:space="preserve">  (o)</w:t>
            </w:r>
          </w:p>
          <w:p w:rsidR="0014186D" w:rsidRPr="002749ED" w:rsidRDefault="0014186D" w:rsidP="0014186D">
            <w:pPr>
              <w:rPr>
                <w:rFonts w:ascii="Century Gothic" w:hAnsi="Century Gothic"/>
                <w:szCs w:val="24"/>
              </w:rPr>
            </w:pPr>
            <w:r w:rsidRPr="002749ED">
              <w:rPr>
                <w:rFonts w:ascii="Century Gothic" w:hAnsi="Century Gothic"/>
                <w:szCs w:val="24"/>
              </w:rPr>
              <w:tab/>
              <w:t>5.4.- Importe SUPERVISIÓN (CONTRALORÍA) = (ll)</w:t>
            </w:r>
            <w:r w:rsidRPr="002749ED">
              <w:rPr>
                <w:rFonts w:ascii="Century Gothic" w:hAnsi="Century Gothic"/>
                <w:szCs w:val="24"/>
              </w:rPr>
              <w:tab/>
            </w:r>
            <w:r w:rsidRPr="002749ED">
              <w:rPr>
                <w:rFonts w:ascii="Century Gothic" w:hAnsi="Century Gothic"/>
                <w:szCs w:val="24"/>
                <w:u w:val="single"/>
              </w:rPr>
              <w:t>$</w:t>
            </w:r>
            <w:r w:rsidRPr="002749ED">
              <w:rPr>
                <w:rFonts w:ascii="Century Gothic" w:hAnsi="Century Gothic"/>
                <w:szCs w:val="24"/>
                <w:u w:val="single"/>
              </w:rPr>
              <w:tab/>
            </w:r>
            <w:r w:rsidRPr="002749ED">
              <w:rPr>
                <w:rFonts w:ascii="Century Gothic" w:hAnsi="Century Gothic"/>
                <w:szCs w:val="24"/>
                <w:u w:val="single"/>
              </w:rPr>
              <w:tab/>
            </w:r>
            <w:r w:rsidRPr="002749ED">
              <w:rPr>
                <w:rFonts w:ascii="Century Gothic" w:hAnsi="Century Gothic"/>
                <w:szCs w:val="24"/>
                <w:u w:val="single"/>
              </w:rPr>
              <w:tab/>
              <w:t>-</w:t>
            </w:r>
            <w:r w:rsidRPr="002749ED">
              <w:rPr>
                <w:rFonts w:ascii="Century Gothic" w:hAnsi="Century Gothic"/>
                <w:szCs w:val="24"/>
              </w:rPr>
              <w:t xml:space="preserve">  (p)</w:t>
            </w:r>
          </w:p>
          <w:p w:rsidR="0014186D" w:rsidRPr="002749ED" w:rsidRDefault="0014186D" w:rsidP="0014186D">
            <w:pPr>
              <w:rPr>
                <w:rFonts w:ascii="Century Gothic" w:hAnsi="Century Gothic"/>
                <w:szCs w:val="24"/>
              </w:rPr>
            </w:pPr>
            <w:r w:rsidRPr="002749ED">
              <w:rPr>
                <w:rFonts w:ascii="Century Gothic" w:hAnsi="Century Gothic"/>
                <w:szCs w:val="24"/>
              </w:rPr>
              <w:t xml:space="preserve">         5.5.- Importe Servicios de Supervisión = (l)                     </w:t>
            </w:r>
            <w:r w:rsidRPr="002749ED">
              <w:rPr>
                <w:rFonts w:ascii="Century Gothic" w:hAnsi="Century Gothic"/>
                <w:szCs w:val="24"/>
                <w:u w:val="single"/>
              </w:rPr>
              <w:t>$</w:t>
            </w:r>
            <w:r w:rsidRPr="002749ED">
              <w:rPr>
                <w:rFonts w:ascii="Century Gothic" w:hAnsi="Century Gothic"/>
                <w:szCs w:val="24"/>
                <w:u w:val="single"/>
              </w:rPr>
              <w:tab/>
            </w:r>
            <w:r w:rsidRPr="002749ED">
              <w:rPr>
                <w:rFonts w:ascii="Century Gothic" w:hAnsi="Century Gothic"/>
                <w:szCs w:val="24"/>
                <w:u w:val="single"/>
              </w:rPr>
              <w:tab/>
            </w:r>
            <w:r w:rsidRPr="002749ED">
              <w:rPr>
                <w:rFonts w:ascii="Century Gothic" w:hAnsi="Century Gothic"/>
                <w:szCs w:val="24"/>
                <w:u w:val="single"/>
              </w:rPr>
              <w:tab/>
              <w:t>-</w:t>
            </w:r>
            <w:r w:rsidRPr="002749ED">
              <w:rPr>
                <w:rFonts w:ascii="Century Gothic" w:hAnsi="Century Gothic"/>
                <w:szCs w:val="24"/>
              </w:rPr>
              <w:t xml:space="preserve">  (q)</w:t>
            </w:r>
          </w:p>
          <w:p w:rsidR="0014186D" w:rsidRPr="002749ED" w:rsidRDefault="0014186D" w:rsidP="0014186D">
            <w:pPr>
              <w:rPr>
                <w:rFonts w:ascii="Century Gothic" w:hAnsi="Century Gothic"/>
                <w:szCs w:val="24"/>
              </w:rPr>
            </w:pPr>
            <w:r w:rsidRPr="002749ED">
              <w:rPr>
                <w:rFonts w:ascii="Century Gothic" w:hAnsi="Century Gothic"/>
                <w:szCs w:val="24"/>
              </w:rPr>
              <w:tab/>
              <w:t>5.5.- SUMA UTILIDAD = (m) + (n) + (o) + (p) + (q)</w:t>
            </w: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u w:val="single"/>
              </w:rPr>
              <w:t>$</w:t>
            </w:r>
            <w:r w:rsidRPr="002749ED">
              <w:rPr>
                <w:rFonts w:ascii="Century Gothic" w:hAnsi="Century Gothic"/>
                <w:szCs w:val="24"/>
                <w:u w:val="single"/>
              </w:rPr>
              <w:tab/>
            </w:r>
            <w:r w:rsidRPr="002749ED">
              <w:rPr>
                <w:rFonts w:ascii="Century Gothic" w:hAnsi="Century Gothic"/>
                <w:szCs w:val="24"/>
                <w:u w:val="single"/>
              </w:rPr>
              <w:tab/>
            </w:r>
            <w:r w:rsidRPr="002749ED">
              <w:rPr>
                <w:rFonts w:ascii="Century Gothic" w:hAnsi="Century Gothic"/>
                <w:szCs w:val="24"/>
                <w:u w:val="single"/>
              </w:rPr>
              <w:tab/>
              <w:t>-</w:t>
            </w:r>
            <w:r w:rsidRPr="002749ED">
              <w:rPr>
                <w:rFonts w:ascii="Century Gothic" w:hAnsi="Century Gothic"/>
                <w:szCs w:val="24"/>
              </w:rPr>
              <w:t xml:space="preserve">  (r)</w:t>
            </w:r>
          </w:p>
          <w:p w:rsidR="0014186D" w:rsidRPr="002749ED" w:rsidRDefault="0014186D" w:rsidP="0014186D">
            <w:pPr>
              <w:rPr>
                <w:rFonts w:ascii="Century Gothic" w:hAnsi="Century Gothic"/>
                <w:szCs w:val="24"/>
              </w:rPr>
            </w:pPr>
          </w:p>
          <w:p w:rsidR="0014186D" w:rsidRPr="002749ED" w:rsidRDefault="0014186D" w:rsidP="0014186D">
            <w:pPr>
              <w:rPr>
                <w:rFonts w:ascii="Century Gothic" w:hAnsi="Century Gothic"/>
                <w:szCs w:val="24"/>
              </w:rPr>
            </w:pPr>
          </w:p>
          <w:p w:rsidR="0014186D" w:rsidRPr="002749ED" w:rsidRDefault="0014186D" w:rsidP="0014186D">
            <w:pPr>
              <w:rPr>
                <w:rFonts w:ascii="Century Gothic" w:hAnsi="Century Gothic"/>
                <w:szCs w:val="24"/>
              </w:rPr>
            </w:pPr>
          </w:p>
          <w:p w:rsidR="0014186D" w:rsidRPr="002749ED" w:rsidRDefault="0014186D" w:rsidP="0014186D">
            <w:pPr>
              <w:rPr>
                <w:rFonts w:ascii="Century Gothic" w:hAnsi="Century Gothic"/>
                <w:szCs w:val="24"/>
              </w:rPr>
            </w:pPr>
          </w:p>
          <w:p w:rsidR="0014186D" w:rsidRPr="002749ED" w:rsidRDefault="0014186D" w:rsidP="0014186D">
            <w:pPr>
              <w:rPr>
                <w:rFonts w:ascii="Century Gothic" w:hAnsi="Century Gothic"/>
                <w:szCs w:val="24"/>
              </w:rPr>
            </w:pPr>
          </w:p>
          <w:p w:rsidR="0014186D" w:rsidRPr="002749ED" w:rsidRDefault="0014186D" w:rsidP="0014186D">
            <w:pPr>
              <w:rPr>
                <w:rFonts w:ascii="Century Gothic" w:hAnsi="Century Gothic"/>
                <w:szCs w:val="24"/>
              </w:rPr>
            </w:pPr>
          </w:p>
          <w:p w:rsidR="0014186D" w:rsidRPr="002749ED" w:rsidRDefault="0014186D" w:rsidP="0014186D">
            <w:pPr>
              <w:rPr>
                <w:rFonts w:ascii="Century Gothic" w:hAnsi="Century Gothic"/>
                <w:szCs w:val="24"/>
              </w:rPr>
            </w:pPr>
            <w:r w:rsidRPr="002749ED">
              <w:rPr>
                <w:rFonts w:ascii="Century Gothic" w:hAnsi="Century Gothic"/>
                <w:szCs w:val="24"/>
              </w:rPr>
              <w:t>6.- representación del importe de la Utilidad</w:t>
            </w:r>
          </w:p>
          <w:p w:rsidR="0014186D" w:rsidRPr="002749ED" w:rsidRDefault="0014186D" w:rsidP="0014186D">
            <w:pPr>
              <w:rPr>
                <w:rFonts w:ascii="Century Gothic" w:hAnsi="Century Gothic"/>
                <w:szCs w:val="24"/>
              </w:rPr>
            </w:pPr>
          </w:p>
          <w:p w:rsidR="0014186D" w:rsidRPr="002749ED" w:rsidRDefault="0014186D" w:rsidP="0014186D">
            <w:pPr>
              <w:rPr>
                <w:rFonts w:ascii="Century Gothic" w:hAnsi="Century Gothic"/>
                <w:szCs w:val="24"/>
              </w:rPr>
            </w:pPr>
          </w:p>
          <w:p w:rsidR="0014186D" w:rsidRPr="002749ED" w:rsidRDefault="0014186D" w:rsidP="0014186D">
            <w:pPr>
              <w:rPr>
                <w:rFonts w:ascii="Century Gothic" w:hAnsi="Century Gothic"/>
                <w:szCs w:val="24"/>
              </w:rPr>
            </w:pPr>
          </w:p>
          <w:p w:rsidR="0014186D" w:rsidRPr="002749ED" w:rsidRDefault="0014186D" w:rsidP="0014186D">
            <w:pPr>
              <w:rPr>
                <w:rFonts w:ascii="Century Gothic" w:hAnsi="Century Gothic"/>
                <w:szCs w:val="24"/>
              </w:rPr>
            </w:pPr>
            <w:r w:rsidRPr="002749ED">
              <w:rPr>
                <w:rFonts w:ascii="Century Gothic" w:hAnsi="Century Gothic"/>
                <w:szCs w:val="24"/>
              </w:rPr>
              <w:lastRenderedPageBreak/>
              <w:t xml:space="preserve">% UTILIDAD = </w:t>
            </w:r>
            <w:r w:rsidRPr="002749ED">
              <w:rPr>
                <w:rFonts w:ascii="Century Gothic" w:hAnsi="Century Gothic"/>
                <w:szCs w:val="24"/>
                <w:u w:val="single"/>
              </w:rPr>
              <w:t xml:space="preserve">SUMA UTILIDAD    </w:t>
            </w:r>
            <w:r w:rsidRPr="002749ED">
              <w:rPr>
                <w:rFonts w:ascii="Century Gothic" w:hAnsi="Century Gothic"/>
                <w:szCs w:val="24"/>
              </w:rPr>
              <w:tab/>
              <w:t xml:space="preserve">x 100 = </w:t>
            </w:r>
            <w:r w:rsidRPr="002749ED">
              <w:rPr>
                <w:rFonts w:ascii="Century Gothic" w:hAnsi="Century Gothic"/>
                <w:szCs w:val="24"/>
                <w:u w:val="single"/>
              </w:rPr>
              <w:t xml:space="preserve">          (r)        </w:t>
            </w:r>
            <w:r w:rsidRPr="002749ED">
              <w:rPr>
                <w:rFonts w:ascii="Century Gothic" w:hAnsi="Century Gothic"/>
                <w:szCs w:val="24"/>
              </w:rPr>
              <w:t xml:space="preserve">x 100 = </w:t>
            </w:r>
            <w:r w:rsidRPr="002749ED">
              <w:rPr>
                <w:rFonts w:ascii="Century Gothic" w:hAnsi="Century Gothic"/>
                <w:szCs w:val="24"/>
                <w:u w:val="single"/>
              </w:rPr>
              <w:tab/>
            </w:r>
            <w:r w:rsidRPr="002749ED">
              <w:rPr>
                <w:rFonts w:ascii="Century Gothic" w:hAnsi="Century Gothic"/>
                <w:szCs w:val="24"/>
                <w:u w:val="single"/>
              </w:rPr>
              <w:tab/>
            </w:r>
            <w:r w:rsidRPr="002749ED">
              <w:rPr>
                <w:rFonts w:ascii="Century Gothic" w:hAnsi="Century Gothic"/>
                <w:szCs w:val="24"/>
                <w:u w:val="single"/>
              </w:rPr>
              <w:tab/>
            </w:r>
            <w:r w:rsidRPr="002749ED">
              <w:rPr>
                <w:rFonts w:ascii="Century Gothic" w:hAnsi="Century Gothic"/>
                <w:szCs w:val="24"/>
              </w:rPr>
              <w:t>%</w:t>
            </w:r>
          </w:p>
          <w:p w:rsidR="0014186D" w:rsidRPr="002749ED" w:rsidRDefault="0014186D" w:rsidP="0014186D">
            <w:pPr>
              <w:rPr>
                <w:rFonts w:ascii="Century Gothic" w:hAnsi="Century Gothic"/>
                <w:szCs w:val="24"/>
              </w:rPr>
            </w:pPr>
            <w:r w:rsidRPr="002749ED">
              <w:rPr>
                <w:rFonts w:ascii="Century Gothic" w:hAnsi="Century Gothic"/>
                <w:szCs w:val="24"/>
              </w:rPr>
              <w:tab/>
            </w:r>
            <w:r w:rsidRPr="002749ED">
              <w:rPr>
                <w:rFonts w:ascii="Century Gothic" w:hAnsi="Century Gothic"/>
                <w:szCs w:val="24"/>
              </w:rPr>
              <w:tab/>
            </w:r>
            <w:r w:rsidRPr="002749ED">
              <w:rPr>
                <w:rFonts w:ascii="Century Gothic" w:hAnsi="Century Gothic"/>
                <w:szCs w:val="24"/>
              </w:rPr>
              <w:tab/>
              <w:t xml:space="preserve">          SUMA (CD+CI+CF)</w:t>
            </w:r>
            <w:r w:rsidRPr="002749ED">
              <w:rPr>
                <w:rFonts w:ascii="Century Gothic" w:hAnsi="Century Gothic"/>
                <w:szCs w:val="24"/>
              </w:rPr>
              <w:tab/>
            </w:r>
            <w:r w:rsidRPr="002749ED">
              <w:rPr>
                <w:rFonts w:ascii="Century Gothic" w:hAnsi="Century Gothic"/>
                <w:szCs w:val="24"/>
              </w:rPr>
              <w:tab/>
              <w:t xml:space="preserve">        (e)</w:t>
            </w:r>
          </w:p>
          <w:p w:rsidR="00AA54FE" w:rsidRPr="002749ED" w:rsidRDefault="00AA54FE" w:rsidP="00351B09">
            <w:pPr>
              <w:pStyle w:val="Prrafodelista"/>
              <w:rPr>
                <w:rFonts w:ascii="Century Gothic" w:hAnsi="Century Gothic"/>
              </w:rPr>
            </w:pPr>
          </w:p>
          <w:p w:rsidR="00AA54FE" w:rsidRPr="002749ED" w:rsidRDefault="00AA54FE" w:rsidP="00351B09">
            <w:pPr>
              <w:pStyle w:val="Prrafodelista"/>
              <w:rPr>
                <w:rFonts w:ascii="Century Gothic" w:hAnsi="Century Gothic"/>
              </w:rPr>
            </w:pPr>
          </w:p>
          <w:p w:rsidR="00AA54FE" w:rsidRPr="002749ED" w:rsidRDefault="00AA54FE" w:rsidP="00351B09">
            <w:pPr>
              <w:pStyle w:val="Prrafodelista"/>
              <w:rPr>
                <w:rFonts w:ascii="Century Gothic" w:hAnsi="Century Gothic"/>
              </w:rPr>
            </w:pPr>
          </w:p>
          <w:p w:rsidR="00AA54FE" w:rsidRPr="002749ED" w:rsidRDefault="00AA54FE" w:rsidP="00351B09">
            <w:pPr>
              <w:pStyle w:val="Prrafodelista"/>
              <w:rPr>
                <w:rFonts w:ascii="Century Gothic" w:hAnsi="Century Gothic"/>
              </w:rPr>
            </w:pPr>
          </w:p>
        </w:tc>
      </w:tr>
    </w:tbl>
    <w:p w:rsidR="00960FB5" w:rsidRPr="002749ED" w:rsidRDefault="00960FB5" w:rsidP="00960FB5">
      <w:pPr>
        <w:rPr>
          <w:rFonts w:ascii="Century Gothic" w:hAnsi="Century Gothic"/>
          <w:spacing w:val="0"/>
        </w:rPr>
      </w:pPr>
    </w:p>
    <w:p w:rsidR="00960FB5" w:rsidRPr="002749ED" w:rsidRDefault="00960FB5" w:rsidP="00960FB5">
      <w:pPr>
        <w:rPr>
          <w:rFonts w:ascii="Century Gothic" w:hAnsi="Century Gothic"/>
          <w:spacing w:val="0"/>
          <w:sz w:val="20"/>
        </w:rPr>
      </w:pPr>
    </w:p>
    <w:p w:rsidR="00960FB5" w:rsidRPr="002749ED" w:rsidRDefault="00960FB5" w:rsidP="00960FB5">
      <w:pPr>
        <w:rPr>
          <w:rFonts w:ascii="Century Gothic" w:hAnsi="Century Gothic"/>
          <w:spacing w:val="0"/>
          <w:sz w:val="20"/>
        </w:rPr>
      </w:pPr>
    </w:p>
    <w:p w:rsidR="00960FB5" w:rsidRPr="002749ED" w:rsidRDefault="00960FB5" w:rsidP="00960FB5">
      <w:pPr>
        <w:rPr>
          <w:rFonts w:ascii="Century Gothic" w:hAnsi="Century Gothic"/>
          <w:b/>
          <w:spacing w:val="0"/>
          <w:sz w:val="20"/>
        </w:rPr>
      </w:pPr>
    </w:p>
    <w:p w:rsidR="00960FB5" w:rsidRPr="002749ED" w:rsidRDefault="00960FB5" w:rsidP="00960FB5">
      <w:pPr>
        <w:ind w:firstLine="708"/>
        <w:jc w:val="center"/>
        <w:rPr>
          <w:rFonts w:ascii="Century Gothic" w:hAnsi="Century Gothic"/>
          <w:b/>
          <w:spacing w:val="0"/>
          <w:sz w:val="20"/>
        </w:rPr>
      </w:pPr>
    </w:p>
    <w:p w:rsidR="00960FB5" w:rsidRPr="002749ED" w:rsidRDefault="00960FB5" w:rsidP="0016607C">
      <w:pPr>
        <w:rPr>
          <w:rFonts w:ascii="Century Gothic" w:hAnsi="Century Gothic"/>
          <w:b/>
          <w:spacing w:val="0"/>
          <w:sz w:val="20"/>
        </w:rPr>
      </w:pPr>
    </w:p>
    <w:p w:rsidR="00960FB5" w:rsidRPr="002749ED" w:rsidRDefault="00960FB5" w:rsidP="00960FB5">
      <w:pPr>
        <w:ind w:firstLine="708"/>
        <w:jc w:val="center"/>
        <w:rPr>
          <w:rFonts w:ascii="Century Gothic" w:hAnsi="Century Gothic"/>
          <w:b/>
          <w:spacing w:val="0"/>
          <w:sz w:val="20"/>
        </w:rPr>
      </w:pPr>
    </w:p>
    <w:p w:rsidR="00960FB5" w:rsidRPr="002749ED" w:rsidRDefault="00960FB5" w:rsidP="00960FB5">
      <w:pPr>
        <w:rPr>
          <w:rFonts w:ascii="Century Gothic" w:hAnsi="Century Gothic"/>
          <w:b/>
          <w:spacing w:val="0"/>
          <w:sz w:val="20"/>
        </w:rPr>
      </w:pPr>
    </w:p>
    <w:p w:rsidR="00351B09" w:rsidRPr="002749ED" w:rsidRDefault="00351B09" w:rsidP="006F273D">
      <w:pPr>
        <w:jc w:val="center"/>
        <w:rPr>
          <w:rFonts w:ascii="Century Gothic" w:hAnsi="Century Gothic"/>
          <w:b/>
          <w:spacing w:val="0"/>
          <w:sz w:val="40"/>
          <w:szCs w:val="40"/>
        </w:rPr>
      </w:pPr>
    </w:p>
    <w:p w:rsidR="00B95178" w:rsidRPr="002749ED" w:rsidRDefault="00B95178" w:rsidP="006F273D">
      <w:pPr>
        <w:jc w:val="center"/>
        <w:rPr>
          <w:rFonts w:ascii="Century Gothic" w:hAnsi="Century Gothic"/>
          <w:b/>
          <w:spacing w:val="0"/>
          <w:sz w:val="40"/>
          <w:szCs w:val="40"/>
        </w:rPr>
      </w:pPr>
    </w:p>
    <w:p w:rsidR="006F273D" w:rsidRPr="002749ED" w:rsidRDefault="006F273D" w:rsidP="006F273D">
      <w:pPr>
        <w:jc w:val="center"/>
        <w:rPr>
          <w:rFonts w:ascii="Century Gothic" w:hAnsi="Century Gothic"/>
          <w:b/>
          <w:spacing w:val="0"/>
          <w:sz w:val="40"/>
          <w:szCs w:val="40"/>
        </w:rPr>
      </w:pPr>
    </w:p>
    <w:p w:rsidR="006F273D" w:rsidRPr="002749ED" w:rsidRDefault="006F273D" w:rsidP="006F273D">
      <w:pPr>
        <w:jc w:val="center"/>
        <w:rPr>
          <w:rFonts w:ascii="Century Gothic" w:hAnsi="Century Gothic"/>
          <w:b/>
          <w:spacing w:val="0"/>
          <w:sz w:val="40"/>
          <w:szCs w:val="40"/>
        </w:rPr>
      </w:pPr>
    </w:p>
    <w:p w:rsidR="006F273D" w:rsidRPr="002749ED" w:rsidRDefault="006F273D" w:rsidP="006F273D">
      <w:pPr>
        <w:jc w:val="center"/>
        <w:rPr>
          <w:rFonts w:ascii="Century Gothic" w:hAnsi="Century Gothic"/>
          <w:b/>
          <w:spacing w:val="0"/>
          <w:sz w:val="40"/>
          <w:szCs w:val="40"/>
        </w:rPr>
      </w:pPr>
    </w:p>
    <w:p w:rsidR="00960FB5" w:rsidRPr="002749ED" w:rsidRDefault="008B505A" w:rsidP="006F273D">
      <w:pPr>
        <w:ind w:firstLine="708"/>
        <w:jc w:val="center"/>
        <w:rPr>
          <w:rFonts w:ascii="Century Gothic" w:hAnsi="Century Gothic"/>
          <w:b/>
          <w:spacing w:val="0"/>
          <w:sz w:val="40"/>
          <w:szCs w:val="40"/>
        </w:rPr>
      </w:pPr>
      <w:r w:rsidRPr="002749ED">
        <w:rPr>
          <w:rFonts w:ascii="Century Gothic" w:hAnsi="Century Gothic"/>
          <w:b/>
          <w:spacing w:val="0"/>
          <w:sz w:val="40"/>
          <w:szCs w:val="40"/>
        </w:rPr>
        <w:t>ANEXO 7.D.10</w:t>
      </w:r>
    </w:p>
    <w:p w:rsidR="00351B09" w:rsidRPr="002749ED" w:rsidRDefault="00351B09" w:rsidP="006F273D">
      <w:pPr>
        <w:ind w:firstLine="708"/>
        <w:jc w:val="center"/>
        <w:rPr>
          <w:rFonts w:ascii="Century Gothic" w:hAnsi="Century Gothic"/>
          <w:b/>
          <w:spacing w:val="0"/>
          <w:sz w:val="40"/>
          <w:szCs w:val="40"/>
        </w:rPr>
      </w:pPr>
    </w:p>
    <w:p w:rsidR="00960FB5" w:rsidRPr="002749ED" w:rsidRDefault="00315266" w:rsidP="006F273D">
      <w:pPr>
        <w:ind w:firstLine="708"/>
        <w:jc w:val="center"/>
        <w:rPr>
          <w:rFonts w:ascii="Century Gothic" w:hAnsi="Century Gothic"/>
          <w:b/>
          <w:spacing w:val="0"/>
          <w:sz w:val="40"/>
          <w:szCs w:val="40"/>
        </w:rPr>
      </w:pPr>
      <w:r w:rsidRPr="002749ED">
        <w:rPr>
          <w:rFonts w:ascii="Century Gothic" w:hAnsi="Century Gothic"/>
          <w:b/>
          <w:spacing w:val="0"/>
          <w:sz w:val="40"/>
          <w:szCs w:val="40"/>
        </w:rPr>
        <w:t>RESUMEN DEL IMPORTE TOTAL DE LA PROPOSICIÓN POR PARTIDA</w:t>
      </w:r>
      <w:r w:rsidR="00960FB5" w:rsidRPr="002749ED">
        <w:rPr>
          <w:rFonts w:ascii="Century Gothic" w:hAnsi="Century Gothic"/>
          <w:b/>
          <w:spacing w:val="0"/>
          <w:sz w:val="40"/>
          <w:szCs w:val="40"/>
        </w:rPr>
        <w:t>.</w:t>
      </w:r>
    </w:p>
    <w:p w:rsidR="00351B09" w:rsidRPr="002749ED" w:rsidRDefault="00351B09" w:rsidP="00960FB5">
      <w:pPr>
        <w:ind w:firstLine="708"/>
        <w:jc w:val="center"/>
        <w:rPr>
          <w:rFonts w:ascii="Century Gothic" w:hAnsi="Century Gothic"/>
          <w:b/>
          <w:spacing w:val="0"/>
          <w:sz w:val="40"/>
        </w:rPr>
      </w:pPr>
    </w:p>
    <w:p w:rsidR="00351B09" w:rsidRPr="002749ED" w:rsidRDefault="00351B09" w:rsidP="00960FB5">
      <w:pPr>
        <w:ind w:firstLine="708"/>
        <w:jc w:val="center"/>
        <w:rPr>
          <w:rFonts w:ascii="Century Gothic" w:hAnsi="Century Gothic"/>
          <w:b/>
          <w:spacing w:val="0"/>
          <w:sz w:val="40"/>
        </w:rPr>
      </w:pPr>
    </w:p>
    <w:p w:rsidR="00351B09" w:rsidRPr="002749ED" w:rsidRDefault="00351B09" w:rsidP="00960FB5">
      <w:pPr>
        <w:ind w:firstLine="708"/>
        <w:jc w:val="center"/>
        <w:rPr>
          <w:rFonts w:ascii="Century Gothic" w:hAnsi="Century Gothic"/>
          <w:b/>
          <w:spacing w:val="0"/>
          <w:sz w:val="40"/>
        </w:rPr>
      </w:pPr>
    </w:p>
    <w:p w:rsidR="00351B09" w:rsidRPr="002749ED" w:rsidRDefault="00351B09" w:rsidP="00960FB5">
      <w:pPr>
        <w:ind w:firstLine="708"/>
        <w:jc w:val="center"/>
        <w:rPr>
          <w:rFonts w:ascii="Century Gothic" w:hAnsi="Century Gothic"/>
          <w:b/>
          <w:spacing w:val="0"/>
          <w:sz w:val="40"/>
        </w:rPr>
      </w:pPr>
    </w:p>
    <w:p w:rsidR="00351B09" w:rsidRPr="002749ED" w:rsidRDefault="00351B09" w:rsidP="00960FB5">
      <w:pPr>
        <w:ind w:firstLine="708"/>
        <w:jc w:val="center"/>
        <w:rPr>
          <w:rFonts w:ascii="Century Gothic" w:hAnsi="Century Gothic"/>
          <w:b/>
          <w:spacing w:val="0"/>
          <w:sz w:val="40"/>
        </w:rPr>
      </w:pPr>
    </w:p>
    <w:p w:rsidR="00351B09" w:rsidRPr="002749ED" w:rsidRDefault="00351B09" w:rsidP="00960FB5">
      <w:pPr>
        <w:ind w:firstLine="708"/>
        <w:jc w:val="center"/>
        <w:rPr>
          <w:rFonts w:ascii="Century Gothic" w:hAnsi="Century Gothic"/>
          <w:b/>
          <w:spacing w:val="0"/>
          <w:sz w:val="40"/>
        </w:rPr>
      </w:pPr>
    </w:p>
    <w:p w:rsidR="00351B09" w:rsidRPr="002749ED" w:rsidRDefault="00351B09" w:rsidP="00960FB5">
      <w:pPr>
        <w:ind w:firstLine="708"/>
        <w:jc w:val="center"/>
        <w:rPr>
          <w:rFonts w:ascii="Century Gothic" w:hAnsi="Century Gothic"/>
          <w:b/>
          <w:spacing w:val="0"/>
          <w:sz w:val="40"/>
        </w:rPr>
      </w:pPr>
    </w:p>
    <w:p w:rsidR="00351B09" w:rsidRPr="002749ED" w:rsidRDefault="00351B09" w:rsidP="00960FB5">
      <w:pPr>
        <w:ind w:firstLine="708"/>
        <w:jc w:val="center"/>
        <w:rPr>
          <w:rFonts w:ascii="Century Gothic" w:hAnsi="Century Gothic"/>
          <w:b/>
          <w:spacing w:val="0"/>
          <w:sz w:val="40"/>
        </w:rPr>
      </w:pPr>
    </w:p>
    <w:p w:rsidR="00351B09" w:rsidRPr="002749ED" w:rsidRDefault="00351B09" w:rsidP="00960FB5">
      <w:pPr>
        <w:ind w:firstLine="708"/>
        <w:jc w:val="center"/>
        <w:rPr>
          <w:rFonts w:ascii="Century Gothic" w:hAnsi="Century Gothic"/>
          <w:b/>
          <w:spacing w:val="0"/>
          <w:sz w:val="40"/>
        </w:rPr>
      </w:pPr>
    </w:p>
    <w:p w:rsidR="00351B09" w:rsidRPr="002749ED" w:rsidRDefault="00351B09" w:rsidP="00960FB5">
      <w:pPr>
        <w:ind w:firstLine="708"/>
        <w:jc w:val="center"/>
        <w:rPr>
          <w:rFonts w:ascii="Century Gothic" w:hAnsi="Century Gothic"/>
          <w:b/>
          <w:spacing w:val="0"/>
          <w:sz w:val="40"/>
        </w:rPr>
        <w:sectPr w:rsidR="00351B09" w:rsidRPr="002749ED" w:rsidSect="004A2068">
          <w:pgSz w:w="12242" w:h="15842" w:code="1"/>
          <w:pgMar w:top="1418" w:right="1134" w:bottom="1418" w:left="851" w:header="709" w:footer="709" w:gutter="0"/>
          <w:cols w:space="708"/>
          <w:docGrid w:linePitch="360"/>
        </w:sectPr>
      </w:pPr>
    </w:p>
    <w:p w:rsidR="00351B09" w:rsidRPr="002749ED" w:rsidRDefault="00315266" w:rsidP="00351B09">
      <w:pPr>
        <w:ind w:firstLine="708"/>
        <w:jc w:val="center"/>
        <w:rPr>
          <w:rFonts w:ascii="Century Gothic" w:hAnsi="Century Gothic"/>
          <w:b/>
          <w:spacing w:val="0"/>
          <w:sz w:val="20"/>
        </w:rPr>
      </w:pPr>
      <w:r w:rsidRPr="002749ED">
        <w:rPr>
          <w:rFonts w:ascii="Century Gothic" w:hAnsi="Century Gothic"/>
          <w:b/>
          <w:spacing w:val="0"/>
          <w:sz w:val="20"/>
        </w:rPr>
        <w:lastRenderedPageBreak/>
        <w:t xml:space="preserve">RESUMEN DEL IMPORTE TOTAL DE LA PROPOSICIÓN POR PARTIDA </w:t>
      </w:r>
    </w:p>
    <w:p w:rsidR="00351B09" w:rsidRPr="002749ED" w:rsidRDefault="008B505A" w:rsidP="00351B09">
      <w:pPr>
        <w:jc w:val="center"/>
        <w:rPr>
          <w:rFonts w:ascii="Century Gothic" w:hAnsi="Century Gothic"/>
          <w:b/>
          <w:spacing w:val="0"/>
          <w:sz w:val="20"/>
        </w:rPr>
      </w:pPr>
      <w:r w:rsidRPr="002749ED">
        <w:rPr>
          <w:rFonts w:ascii="Century Gothic" w:hAnsi="Century Gothic"/>
          <w:b/>
          <w:spacing w:val="0"/>
          <w:sz w:val="20"/>
        </w:rPr>
        <w:t>ANEXO 7.D.10</w:t>
      </w:r>
    </w:p>
    <w:p w:rsidR="00351B09" w:rsidRPr="002749ED" w:rsidRDefault="00351B09" w:rsidP="00351B09">
      <w:pPr>
        <w:rPr>
          <w:rFonts w:ascii="Century Gothic" w:hAnsi="Century Gothic"/>
          <w:spacing w:val="0"/>
          <w:sz w:val="20"/>
        </w:rPr>
      </w:pPr>
    </w:p>
    <w:p w:rsidR="00351B09" w:rsidRPr="002749ED" w:rsidRDefault="00351B09" w:rsidP="00351B09">
      <w:pPr>
        <w:rPr>
          <w:rFonts w:ascii="Century Gothic" w:hAnsi="Century Gothic"/>
          <w:spacing w:val="0"/>
          <w:sz w:val="20"/>
        </w:rPr>
      </w:pPr>
    </w:p>
    <w:p w:rsidR="00351B09" w:rsidRPr="002749ED" w:rsidRDefault="00351B09" w:rsidP="00351B09">
      <w:pPr>
        <w:rPr>
          <w:rFonts w:ascii="Century Gothic" w:hAnsi="Century Gothic"/>
          <w:spacing w:val="0"/>
          <w:sz w:val="20"/>
        </w:rPr>
      </w:pPr>
      <w:r w:rsidRPr="002749ED">
        <w:rPr>
          <w:rFonts w:ascii="Century Gothic" w:hAnsi="Century Gothic"/>
          <w:spacing w:val="0"/>
          <w:sz w:val="20"/>
        </w:rPr>
        <w:t xml:space="preserve">No. LICITACIÓN </w:t>
      </w:r>
      <w:r w:rsidRPr="002749ED">
        <w:rPr>
          <w:rFonts w:ascii="Century Gothic" w:hAnsi="Century Gothic"/>
          <w:spacing w:val="0"/>
          <w:sz w:val="20"/>
          <w:u w:val="single"/>
        </w:rPr>
        <w:softHyphen/>
      </w:r>
      <w:r w:rsidRPr="002749ED">
        <w:rPr>
          <w:rFonts w:ascii="Century Gothic" w:hAnsi="Century Gothic"/>
          <w:spacing w:val="0"/>
          <w:sz w:val="20"/>
          <w:u w:val="single"/>
        </w:rPr>
        <w:softHyphen/>
      </w:r>
      <w:r w:rsidRPr="002749ED">
        <w:rPr>
          <w:rFonts w:ascii="Century Gothic" w:hAnsi="Century Gothic"/>
          <w:spacing w:val="0"/>
          <w:sz w:val="20"/>
        </w:rPr>
        <w:tab/>
      </w:r>
      <w:r w:rsidRPr="002749ED">
        <w:rPr>
          <w:rFonts w:ascii="Century Gothic" w:hAnsi="Century Gothic"/>
          <w:spacing w:val="0"/>
          <w:sz w:val="20"/>
        </w:rPr>
        <w:tab/>
        <w:t>FECHA_______________________</w:t>
      </w:r>
    </w:p>
    <w:p w:rsidR="00351B09" w:rsidRPr="002749ED" w:rsidRDefault="00351B09" w:rsidP="00351B09">
      <w:pPr>
        <w:rPr>
          <w:rFonts w:ascii="Century Gothic" w:hAnsi="Century Gothic"/>
          <w:spacing w:val="0"/>
          <w:sz w:val="20"/>
          <w:u w:val="single"/>
        </w:rPr>
      </w:pPr>
      <w:r w:rsidRPr="002749ED">
        <w:rPr>
          <w:rFonts w:ascii="Century Gothic" w:hAnsi="Century Gothic"/>
          <w:spacing w:val="0"/>
          <w:sz w:val="20"/>
        </w:rPr>
        <w:t xml:space="preserve">OBRA _________________________________________ESTADO: </w:t>
      </w:r>
      <w:r w:rsidRPr="002749ED">
        <w:rPr>
          <w:rFonts w:ascii="Century Gothic" w:hAnsi="Century Gothic"/>
          <w:spacing w:val="0"/>
          <w:sz w:val="20"/>
          <w:u w:val="single"/>
        </w:rPr>
        <w:t>OAXACA</w:t>
      </w:r>
    </w:p>
    <w:p w:rsidR="00351B09" w:rsidRPr="002749ED" w:rsidRDefault="00351B09" w:rsidP="00351B09">
      <w:pPr>
        <w:pStyle w:val="Prrafodelista"/>
        <w:rPr>
          <w:rFonts w:ascii="Century Gothic" w:hAnsi="Century Gothic"/>
        </w:rPr>
      </w:pPr>
      <w:r w:rsidRPr="002749ED">
        <w:rPr>
          <w:rFonts w:ascii="Century Gothic" w:hAnsi="Century Gothic"/>
        </w:rPr>
        <w:t>CONSTRUCTORA _________________________________________________________________________________</w:t>
      </w:r>
    </w:p>
    <w:p w:rsidR="00351B09" w:rsidRPr="002749ED"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351B09" w:rsidRPr="002749ED" w:rsidTr="00AA54FE">
        <w:tc>
          <w:tcPr>
            <w:tcW w:w="637" w:type="dxa"/>
          </w:tcPr>
          <w:p w:rsidR="00351B09" w:rsidRPr="002749ED" w:rsidRDefault="00351B09" w:rsidP="00AA54FE">
            <w:pPr>
              <w:jc w:val="center"/>
              <w:rPr>
                <w:rFonts w:ascii="Century Gothic" w:hAnsi="Century Gothic"/>
                <w:spacing w:val="0"/>
                <w:sz w:val="20"/>
              </w:rPr>
            </w:pPr>
            <w:r w:rsidRPr="002749ED">
              <w:rPr>
                <w:rFonts w:ascii="Century Gothic" w:hAnsi="Century Gothic"/>
                <w:spacing w:val="0"/>
                <w:sz w:val="20"/>
              </w:rPr>
              <w:t>No.</w:t>
            </w:r>
          </w:p>
        </w:tc>
        <w:tc>
          <w:tcPr>
            <w:tcW w:w="7088" w:type="dxa"/>
          </w:tcPr>
          <w:p w:rsidR="00351B09" w:rsidRPr="002749ED" w:rsidRDefault="00351B09" w:rsidP="00AA54FE">
            <w:pPr>
              <w:jc w:val="center"/>
              <w:rPr>
                <w:rFonts w:ascii="Century Gothic" w:hAnsi="Century Gothic"/>
                <w:spacing w:val="0"/>
                <w:sz w:val="20"/>
              </w:rPr>
            </w:pPr>
            <w:r w:rsidRPr="002749ED">
              <w:rPr>
                <w:rFonts w:ascii="Century Gothic" w:hAnsi="Century Gothic"/>
                <w:spacing w:val="0"/>
                <w:sz w:val="20"/>
              </w:rPr>
              <w:t>PARTIDAS</w:t>
            </w:r>
          </w:p>
        </w:tc>
        <w:tc>
          <w:tcPr>
            <w:tcW w:w="4536" w:type="dxa"/>
          </w:tcPr>
          <w:p w:rsidR="00351B09" w:rsidRPr="002749ED" w:rsidRDefault="00351B09" w:rsidP="00AA54FE">
            <w:pPr>
              <w:jc w:val="center"/>
              <w:rPr>
                <w:rFonts w:ascii="Century Gothic" w:hAnsi="Century Gothic"/>
                <w:spacing w:val="0"/>
                <w:sz w:val="20"/>
              </w:rPr>
            </w:pPr>
            <w:r w:rsidRPr="002749ED">
              <w:rPr>
                <w:rFonts w:ascii="Century Gothic" w:hAnsi="Century Gothic"/>
                <w:spacing w:val="0"/>
                <w:sz w:val="20"/>
              </w:rPr>
              <w:t>IMPORTE</w:t>
            </w:r>
          </w:p>
        </w:tc>
      </w:tr>
      <w:tr w:rsidR="00351B09" w:rsidRPr="002749ED" w:rsidTr="00AA54FE">
        <w:tc>
          <w:tcPr>
            <w:tcW w:w="637" w:type="dxa"/>
          </w:tcPr>
          <w:p w:rsidR="00351B09" w:rsidRPr="002749ED" w:rsidRDefault="00351B09" w:rsidP="00AA54FE">
            <w:pPr>
              <w:rPr>
                <w:rFonts w:ascii="Century Gothic" w:hAnsi="Century Gothic"/>
                <w:spacing w:val="0"/>
                <w:sz w:val="20"/>
              </w:rPr>
            </w:pPr>
          </w:p>
          <w:p w:rsidR="00351B09" w:rsidRPr="002749ED" w:rsidRDefault="00351B09" w:rsidP="00AA54FE">
            <w:pPr>
              <w:rPr>
                <w:rFonts w:ascii="Century Gothic" w:hAnsi="Century Gothic"/>
                <w:spacing w:val="0"/>
                <w:sz w:val="20"/>
              </w:rPr>
            </w:pPr>
            <w:r w:rsidRPr="002749ED">
              <w:rPr>
                <w:rFonts w:ascii="Century Gothic" w:hAnsi="Century Gothic"/>
                <w:spacing w:val="0"/>
                <w:sz w:val="20"/>
              </w:rPr>
              <w:t>1</w:t>
            </w:r>
          </w:p>
        </w:tc>
        <w:tc>
          <w:tcPr>
            <w:tcW w:w="7088" w:type="dxa"/>
          </w:tcPr>
          <w:p w:rsidR="00351B09" w:rsidRPr="002749ED" w:rsidRDefault="00351B09" w:rsidP="00AA54FE">
            <w:pPr>
              <w:rPr>
                <w:rFonts w:ascii="Century Gothic" w:hAnsi="Century Gothic"/>
                <w:spacing w:val="0"/>
                <w:sz w:val="20"/>
              </w:rPr>
            </w:pPr>
          </w:p>
          <w:p w:rsidR="00351B09" w:rsidRPr="002749ED" w:rsidRDefault="00351B09" w:rsidP="00AA54FE">
            <w:pPr>
              <w:rPr>
                <w:rFonts w:ascii="Century Gothic" w:hAnsi="Century Gothic"/>
                <w:spacing w:val="0"/>
                <w:sz w:val="20"/>
              </w:rPr>
            </w:pPr>
            <w:r w:rsidRPr="002749ED">
              <w:rPr>
                <w:rFonts w:ascii="Century Gothic" w:hAnsi="Century Gothic"/>
                <w:spacing w:val="0"/>
                <w:sz w:val="20"/>
              </w:rPr>
              <w:t>CIMENTACIÓN</w:t>
            </w:r>
          </w:p>
        </w:tc>
        <w:tc>
          <w:tcPr>
            <w:tcW w:w="4536" w:type="dxa"/>
          </w:tcPr>
          <w:p w:rsidR="00351B09" w:rsidRPr="002749ED" w:rsidRDefault="00351B09" w:rsidP="00AA54FE">
            <w:pPr>
              <w:rPr>
                <w:rFonts w:ascii="Century Gothic" w:hAnsi="Century Gothic"/>
                <w:spacing w:val="0"/>
                <w:sz w:val="20"/>
              </w:rPr>
            </w:pPr>
          </w:p>
        </w:tc>
      </w:tr>
      <w:tr w:rsidR="00351B09" w:rsidRPr="002749ED" w:rsidTr="00AA54FE">
        <w:tc>
          <w:tcPr>
            <w:tcW w:w="637" w:type="dxa"/>
          </w:tcPr>
          <w:p w:rsidR="00351B09" w:rsidRPr="002749ED" w:rsidRDefault="00351B09" w:rsidP="00AA54FE">
            <w:pPr>
              <w:rPr>
                <w:rFonts w:ascii="Century Gothic" w:hAnsi="Century Gothic"/>
                <w:spacing w:val="0"/>
                <w:sz w:val="20"/>
              </w:rPr>
            </w:pPr>
          </w:p>
          <w:p w:rsidR="00351B09" w:rsidRPr="002749ED" w:rsidRDefault="00351B09" w:rsidP="00AA54FE">
            <w:pPr>
              <w:rPr>
                <w:rFonts w:ascii="Century Gothic" w:hAnsi="Century Gothic"/>
                <w:spacing w:val="0"/>
                <w:sz w:val="20"/>
              </w:rPr>
            </w:pPr>
            <w:r w:rsidRPr="002749ED">
              <w:rPr>
                <w:rFonts w:ascii="Century Gothic" w:hAnsi="Century Gothic"/>
                <w:spacing w:val="0"/>
                <w:sz w:val="20"/>
              </w:rPr>
              <w:t>2</w:t>
            </w:r>
          </w:p>
        </w:tc>
        <w:tc>
          <w:tcPr>
            <w:tcW w:w="7088" w:type="dxa"/>
          </w:tcPr>
          <w:p w:rsidR="00351B09" w:rsidRPr="002749ED" w:rsidRDefault="00351B09" w:rsidP="00AA54FE">
            <w:pPr>
              <w:rPr>
                <w:rFonts w:ascii="Century Gothic" w:hAnsi="Century Gothic"/>
                <w:spacing w:val="0"/>
                <w:sz w:val="20"/>
              </w:rPr>
            </w:pPr>
          </w:p>
          <w:p w:rsidR="00351B09" w:rsidRPr="002749ED" w:rsidRDefault="00351B09" w:rsidP="00AA54FE">
            <w:pPr>
              <w:rPr>
                <w:rFonts w:ascii="Century Gothic" w:hAnsi="Century Gothic"/>
                <w:spacing w:val="0"/>
                <w:sz w:val="20"/>
              </w:rPr>
            </w:pPr>
            <w:r w:rsidRPr="002749ED">
              <w:rPr>
                <w:rFonts w:ascii="Century Gothic" w:hAnsi="Century Gothic"/>
                <w:spacing w:val="0"/>
                <w:sz w:val="20"/>
              </w:rPr>
              <w:t>ESTRUCTURA</w:t>
            </w:r>
          </w:p>
        </w:tc>
        <w:tc>
          <w:tcPr>
            <w:tcW w:w="4536" w:type="dxa"/>
          </w:tcPr>
          <w:p w:rsidR="00351B09" w:rsidRPr="002749ED" w:rsidRDefault="00351B09" w:rsidP="00AA54FE">
            <w:pPr>
              <w:rPr>
                <w:rFonts w:ascii="Century Gothic" w:hAnsi="Century Gothic"/>
                <w:spacing w:val="0"/>
                <w:sz w:val="20"/>
              </w:rPr>
            </w:pPr>
          </w:p>
        </w:tc>
      </w:tr>
      <w:tr w:rsidR="00351B09" w:rsidRPr="002749ED" w:rsidTr="00AA54FE">
        <w:tc>
          <w:tcPr>
            <w:tcW w:w="637" w:type="dxa"/>
          </w:tcPr>
          <w:p w:rsidR="00351B09" w:rsidRPr="002749ED" w:rsidRDefault="00351B09" w:rsidP="00AA54FE">
            <w:pPr>
              <w:rPr>
                <w:rFonts w:ascii="Century Gothic" w:hAnsi="Century Gothic"/>
                <w:spacing w:val="0"/>
                <w:sz w:val="20"/>
              </w:rPr>
            </w:pPr>
          </w:p>
          <w:p w:rsidR="00351B09" w:rsidRPr="002749ED" w:rsidRDefault="00351B09" w:rsidP="00AA54FE">
            <w:pPr>
              <w:rPr>
                <w:rFonts w:ascii="Century Gothic" w:hAnsi="Century Gothic"/>
                <w:spacing w:val="0"/>
                <w:sz w:val="20"/>
              </w:rPr>
            </w:pPr>
            <w:r w:rsidRPr="002749ED">
              <w:rPr>
                <w:rFonts w:ascii="Century Gothic" w:hAnsi="Century Gothic"/>
                <w:spacing w:val="0"/>
                <w:sz w:val="20"/>
              </w:rPr>
              <w:t>3</w:t>
            </w:r>
          </w:p>
        </w:tc>
        <w:tc>
          <w:tcPr>
            <w:tcW w:w="7088" w:type="dxa"/>
          </w:tcPr>
          <w:p w:rsidR="00351B09" w:rsidRPr="002749ED" w:rsidRDefault="00351B09" w:rsidP="00AA54FE">
            <w:pPr>
              <w:rPr>
                <w:rFonts w:ascii="Century Gothic" w:hAnsi="Century Gothic"/>
                <w:spacing w:val="0"/>
                <w:sz w:val="20"/>
              </w:rPr>
            </w:pPr>
          </w:p>
          <w:p w:rsidR="00351B09" w:rsidRPr="002749ED" w:rsidRDefault="00351B09" w:rsidP="00AA54FE">
            <w:pPr>
              <w:rPr>
                <w:rFonts w:ascii="Century Gothic" w:hAnsi="Century Gothic"/>
                <w:spacing w:val="0"/>
                <w:sz w:val="20"/>
              </w:rPr>
            </w:pPr>
            <w:r w:rsidRPr="002749ED">
              <w:rPr>
                <w:rFonts w:ascii="Century Gothic" w:hAnsi="Century Gothic"/>
                <w:spacing w:val="0"/>
                <w:sz w:val="20"/>
              </w:rPr>
              <w:t>ALBAÑILERÍA Y ACABADOS</w:t>
            </w:r>
          </w:p>
        </w:tc>
        <w:tc>
          <w:tcPr>
            <w:tcW w:w="4536" w:type="dxa"/>
          </w:tcPr>
          <w:p w:rsidR="00351B09" w:rsidRPr="002749ED" w:rsidRDefault="00351B09" w:rsidP="00AA54FE">
            <w:pPr>
              <w:rPr>
                <w:rFonts w:ascii="Century Gothic" w:hAnsi="Century Gothic"/>
                <w:spacing w:val="0"/>
                <w:sz w:val="20"/>
              </w:rPr>
            </w:pPr>
          </w:p>
        </w:tc>
      </w:tr>
      <w:tr w:rsidR="00351B09" w:rsidRPr="002749ED" w:rsidTr="00AA54FE">
        <w:tc>
          <w:tcPr>
            <w:tcW w:w="637" w:type="dxa"/>
          </w:tcPr>
          <w:p w:rsidR="00351B09" w:rsidRPr="002749ED" w:rsidRDefault="00351B09" w:rsidP="00AA54FE">
            <w:pPr>
              <w:rPr>
                <w:rFonts w:ascii="Century Gothic" w:hAnsi="Century Gothic"/>
                <w:spacing w:val="0"/>
                <w:sz w:val="20"/>
              </w:rPr>
            </w:pPr>
          </w:p>
          <w:p w:rsidR="00351B09" w:rsidRPr="002749ED" w:rsidRDefault="00351B09" w:rsidP="00AA54FE">
            <w:pPr>
              <w:rPr>
                <w:rFonts w:ascii="Century Gothic" w:hAnsi="Century Gothic"/>
                <w:spacing w:val="0"/>
                <w:sz w:val="20"/>
              </w:rPr>
            </w:pPr>
            <w:r w:rsidRPr="002749ED">
              <w:rPr>
                <w:rFonts w:ascii="Century Gothic" w:hAnsi="Century Gothic"/>
                <w:spacing w:val="0"/>
                <w:sz w:val="20"/>
              </w:rPr>
              <w:t>4</w:t>
            </w:r>
          </w:p>
        </w:tc>
        <w:tc>
          <w:tcPr>
            <w:tcW w:w="7088" w:type="dxa"/>
          </w:tcPr>
          <w:p w:rsidR="00351B09" w:rsidRPr="002749ED" w:rsidRDefault="00351B09" w:rsidP="00AA54FE">
            <w:pPr>
              <w:rPr>
                <w:rFonts w:ascii="Century Gothic" w:hAnsi="Century Gothic"/>
                <w:spacing w:val="0"/>
                <w:sz w:val="20"/>
              </w:rPr>
            </w:pPr>
          </w:p>
          <w:p w:rsidR="00351B09" w:rsidRPr="002749ED" w:rsidRDefault="00351B09" w:rsidP="00AA54FE">
            <w:pPr>
              <w:rPr>
                <w:rFonts w:ascii="Century Gothic" w:hAnsi="Century Gothic"/>
                <w:spacing w:val="0"/>
                <w:sz w:val="20"/>
              </w:rPr>
            </w:pPr>
            <w:r w:rsidRPr="002749ED">
              <w:rPr>
                <w:rFonts w:ascii="Century Gothic" w:hAnsi="Century Gothic"/>
                <w:spacing w:val="0"/>
                <w:sz w:val="20"/>
              </w:rPr>
              <w:t>HERRERÍA</w:t>
            </w:r>
          </w:p>
        </w:tc>
        <w:tc>
          <w:tcPr>
            <w:tcW w:w="4536" w:type="dxa"/>
          </w:tcPr>
          <w:p w:rsidR="00351B09" w:rsidRPr="002749ED" w:rsidRDefault="00351B09" w:rsidP="00AA54FE">
            <w:pPr>
              <w:rPr>
                <w:rFonts w:ascii="Century Gothic" w:hAnsi="Century Gothic"/>
                <w:spacing w:val="0"/>
                <w:sz w:val="20"/>
              </w:rPr>
            </w:pPr>
          </w:p>
        </w:tc>
      </w:tr>
      <w:tr w:rsidR="00351B09" w:rsidRPr="002749ED" w:rsidTr="00AA54FE">
        <w:tc>
          <w:tcPr>
            <w:tcW w:w="637" w:type="dxa"/>
          </w:tcPr>
          <w:p w:rsidR="00351B09" w:rsidRPr="002749ED" w:rsidRDefault="00351B09" w:rsidP="00AA54FE">
            <w:pPr>
              <w:rPr>
                <w:rFonts w:ascii="Century Gothic" w:hAnsi="Century Gothic"/>
                <w:spacing w:val="0"/>
                <w:sz w:val="20"/>
              </w:rPr>
            </w:pPr>
          </w:p>
          <w:p w:rsidR="00351B09" w:rsidRPr="002749ED" w:rsidRDefault="00351B09" w:rsidP="00AA54FE">
            <w:pPr>
              <w:rPr>
                <w:rFonts w:ascii="Century Gothic" w:hAnsi="Century Gothic"/>
                <w:spacing w:val="0"/>
                <w:sz w:val="20"/>
              </w:rPr>
            </w:pPr>
            <w:r w:rsidRPr="002749ED">
              <w:rPr>
                <w:rFonts w:ascii="Century Gothic" w:hAnsi="Century Gothic"/>
                <w:spacing w:val="0"/>
                <w:sz w:val="20"/>
              </w:rPr>
              <w:t>5</w:t>
            </w:r>
          </w:p>
        </w:tc>
        <w:tc>
          <w:tcPr>
            <w:tcW w:w="7088" w:type="dxa"/>
          </w:tcPr>
          <w:p w:rsidR="00351B09" w:rsidRPr="002749ED" w:rsidRDefault="00351B09" w:rsidP="00AA54FE">
            <w:pPr>
              <w:rPr>
                <w:rFonts w:ascii="Century Gothic" w:hAnsi="Century Gothic"/>
                <w:spacing w:val="0"/>
                <w:sz w:val="20"/>
              </w:rPr>
            </w:pPr>
          </w:p>
          <w:p w:rsidR="00351B09" w:rsidRPr="002749ED" w:rsidRDefault="00351B09" w:rsidP="00AA54FE">
            <w:pPr>
              <w:rPr>
                <w:rFonts w:ascii="Century Gothic" w:hAnsi="Century Gothic"/>
                <w:spacing w:val="0"/>
                <w:sz w:val="20"/>
              </w:rPr>
            </w:pPr>
            <w:r w:rsidRPr="002749ED">
              <w:rPr>
                <w:rFonts w:ascii="Century Gothic" w:hAnsi="Century Gothic"/>
                <w:spacing w:val="0"/>
                <w:sz w:val="20"/>
              </w:rPr>
              <w:t>INSTALACIONES</w:t>
            </w:r>
          </w:p>
        </w:tc>
        <w:tc>
          <w:tcPr>
            <w:tcW w:w="4536" w:type="dxa"/>
          </w:tcPr>
          <w:p w:rsidR="00351B09" w:rsidRPr="002749ED" w:rsidRDefault="00351B09" w:rsidP="00AA54FE">
            <w:pPr>
              <w:rPr>
                <w:rFonts w:ascii="Century Gothic" w:hAnsi="Century Gothic"/>
                <w:spacing w:val="0"/>
                <w:sz w:val="20"/>
              </w:rPr>
            </w:pPr>
          </w:p>
        </w:tc>
      </w:tr>
      <w:tr w:rsidR="00351B09" w:rsidRPr="002749ED" w:rsidTr="00AA54FE">
        <w:tc>
          <w:tcPr>
            <w:tcW w:w="637" w:type="dxa"/>
          </w:tcPr>
          <w:p w:rsidR="00351B09" w:rsidRPr="002749ED" w:rsidRDefault="00351B09" w:rsidP="00AA54FE">
            <w:pPr>
              <w:rPr>
                <w:rFonts w:ascii="Century Gothic" w:hAnsi="Century Gothic"/>
                <w:spacing w:val="0"/>
                <w:sz w:val="20"/>
              </w:rPr>
            </w:pPr>
          </w:p>
          <w:p w:rsidR="00351B09" w:rsidRPr="002749ED" w:rsidRDefault="00351B09" w:rsidP="00AA54FE">
            <w:pPr>
              <w:rPr>
                <w:rFonts w:ascii="Century Gothic" w:hAnsi="Century Gothic"/>
                <w:spacing w:val="0"/>
                <w:sz w:val="20"/>
              </w:rPr>
            </w:pPr>
            <w:r w:rsidRPr="002749ED">
              <w:rPr>
                <w:rFonts w:ascii="Century Gothic" w:hAnsi="Century Gothic"/>
                <w:spacing w:val="0"/>
                <w:sz w:val="20"/>
              </w:rPr>
              <w:t>6</w:t>
            </w:r>
          </w:p>
        </w:tc>
        <w:tc>
          <w:tcPr>
            <w:tcW w:w="7088" w:type="dxa"/>
          </w:tcPr>
          <w:p w:rsidR="00351B09" w:rsidRPr="002749ED" w:rsidRDefault="00351B09" w:rsidP="00AA54FE">
            <w:pPr>
              <w:rPr>
                <w:rFonts w:ascii="Century Gothic" w:hAnsi="Century Gothic"/>
                <w:spacing w:val="0"/>
                <w:sz w:val="20"/>
              </w:rPr>
            </w:pPr>
          </w:p>
          <w:p w:rsidR="00351B09" w:rsidRPr="002749ED" w:rsidRDefault="00351B09" w:rsidP="00AA54FE">
            <w:pPr>
              <w:rPr>
                <w:rFonts w:ascii="Century Gothic" w:hAnsi="Century Gothic"/>
                <w:spacing w:val="0"/>
                <w:sz w:val="20"/>
              </w:rPr>
            </w:pPr>
            <w:r w:rsidRPr="002749ED">
              <w:rPr>
                <w:rFonts w:ascii="Century Gothic" w:hAnsi="Century Gothic"/>
                <w:spacing w:val="0"/>
                <w:sz w:val="20"/>
              </w:rPr>
              <w:t>ADHERIDOS</w:t>
            </w:r>
          </w:p>
        </w:tc>
        <w:tc>
          <w:tcPr>
            <w:tcW w:w="4536" w:type="dxa"/>
          </w:tcPr>
          <w:p w:rsidR="00351B09" w:rsidRPr="002749ED" w:rsidRDefault="00351B09" w:rsidP="00AA54FE">
            <w:pPr>
              <w:rPr>
                <w:rFonts w:ascii="Century Gothic" w:hAnsi="Century Gothic"/>
                <w:spacing w:val="0"/>
                <w:sz w:val="20"/>
              </w:rPr>
            </w:pPr>
          </w:p>
        </w:tc>
      </w:tr>
      <w:tr w:rsidR="00351B09" w:rsidRPr="002749ED" w:rsidTr="00AA54FE">
        <w:tc>
          <w:tcPr>
            <w:tcW w:w="637" w:type="dxa"/>
          </w:tcPr>
          <w:p w:rsidR="00351B09" w:rsidRPr="002749ED" w:rsidRDefault="00351B09" w:rsidP="00AA54FE">
            <w:pPr>
              <w:rPr>
                <w:rFonts w:ascii="Century Gothic" w:hAnsi="Century Gothic"/>
                <w:spacing w:val="0"/>
                <w:sz w:val="20"/>
              </w:rPr>
            </w:pPr>
          </w:p>
          <w:p w:rsidR="00351B09" w:rsidRPr="002749ED" w:rsidRDefault="00351B09" w:rsidP="00AA54FE">
            <w:pPr>
              <w:rPr>
                <w:rFonts w:ascii="Century Gothic" w:hAnsi="Century Gothic"/>
                <w:spacing w:val="0"/>
                <w:sz w:val="20"/>
              </w:rPr>
            </w:pPr>
            <w:r w:rsidRPr="002749ED">
              <w:rPr>
                <w:rFonts w:ascii="Century Gothic" w:hAnsi="Century Gothic"/>
                <w:spacing w:val="0"/>
                <w:sz w:val="20"/>
              </w:rPr>
              <w:t>7</w:t>
            </w:r>
          </w:p>
        </w:tc>
        <w:tc>
          <w:tcPr>
            <w:tcW w:w="7088" w:type="dxa"/>
          </w:tcPr>
          <w:p w:rsidR="00351B09" w:rsidRPr="002749ED" w:rsidRDefault="00351B09" w:rsidP="00AA54FE">
            <w:pPr>
              <w:rPr>
                <w:rFonts w:ascii="Century Gothic" w:hAnsi="Century Gothic"/>
                <w:spacing w:val="0"/>
                <w:sz w:val="20"/>
              </w:rPr>
            </w:pPr>
          </w:p>
          <w:p w:rsidR="00351B09" w:rsidRPr="002749ED" w:rsidRDefault="00351B09" w:rsidP="00AA54FE">
            <w:pPr>
              <w:rPr>
                <w:rFonts w:ascii="Century Gothic" w:hAnsi="Century Gothic"/>
                <w:spacing w:val="0"/>
                <w:sz w:val="20"/>
              </w:rPr>
            </w:pPr>
            <w:r w:rsidRPr="002749ED">
              <w:rPr>
                <w:rFonts w:ascii="Century Gothic" w:hAnsi="Century Gothic"/>
                <w:spacing w:val="0"/>
                <w:sz w:val="20"/>
              </w:rPr>
              <w:t>OBRAS EXTERIORES</w:t>
            </w:r>
          </w:p>
        </w:tc>
        <w:tc>
          <w:tcPr>
            <w:tcW w:w="4536" w:type="dxa"/>
          </w:tcPr>
          <w:p w:rsidR="00351B09" w:rsidRPr="002749ED" w:rsidRDefault="00351B09" w:rsidP="00AA54FE">
            <w:pPr>
              <w:rPr>
                <w:rFonts w:ascii="Century Gothic" w:hAnsi="Century Gothic"/>
                <w:spacing w:val="0"/>
                <w:sz w:val="20"/>
              </w:rPr>
            </w:pPr>
          </w:p>
        </w:tc>
      </w:tr>
    </w:tbl>
    <w:p w:rsidR="00351B09" w:rsidRPr="002749ED"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351B09" w:rsidRPr="002749ED" w:rsidTr="00AA54FE">
        <w:tc>
          <w:tcPr>
            <w:tcW w:w="637" w:type="dxa"/>
          </w:tcPr>
          <w:p w:rsidR="00351B09" w:rsidRPr="002749ED" w:rsidRDefault="00351B09" w:rsidP="00AA54FE">
            <w:pPr>
              <w:rPr>
                <w:rFonts w:ascii="Century Gothic" w:hAnsi="Century Gothic"/>
                <w:spacing w:val="0"/>
                <w:sz w:val="20"/>
              </w:rPr>
            </w:pPr>
          </w:p>
        </w:tc>
        <w:tc>
          <w:tcPr>
            <w:tcW w:w="7088" w:type="dxa"/>
          </w:tcPr>
          <w:p w:rsidR="00351B09" w:rsidRPr="002749ED" w:rsidRDefault="00351B09" w:rsidP="00AA54FE">
            <w:pPr>
              <w:rPr>
                <w:rFonts w:ascii="Century Gothic" w:hAnsi="Century Gothic"/>
                <w:spacing w:val="0"/>
                <w:sz w:val="20"/>
              </w:rPr>
            </w:pPr>
            <w:r w:rsidRPr="002749ED">
              <w:rPr>
                <w:rFonts w:ascii="Century Gothic" w:hAnsi="Century Gothic"/>
                <w:spacing w:val="0"/>
                <w:sz w:val="20"/>
              </w:rPr>
              <w:t>SUMAS</w:t>
            </w:r>
          </w:p>
        </w:tc>
        <w:tc>
          <w:tcPr>
            <w:tcW w:w="4536" w:type="dxa"/>
          </w:tcPr>
          <w:p w:rsidR="00351B09" w:rsidRPr="002749ED" w:rsidRDefault="00351B09" w:rsidP="00AA54FE">
            <w:pPr>
              <w:rPr>
                <w:rFonts w:ascii="Century Gothic" w:hAnsi="Century Gothic"/>
                <w:spacing w:val="0"/>
                <w:sz w:val="20"/>
              </w:rPr>
            </w:pPr>
          </w:p>
        </w:tc>
      </w:tr>
      <w:tr w:rsidR="00351B09" w:rsidRPr="002749ED" w:rsidTr="00AA54FE">
        <w:tc>
          <w:tcPr>
            <w:tcW w:w="637" w:type="dxa"/>
          </w:tcPr>
          <w:p w:rsidR="00351B09" w:rsidRPr="002749ED" w:rsidRDefault="00351B09" w:rsidP="00AA54FE">
            <w:pPr>
              <w:rPr>
                <w:rFonts w:ascii="Century Gothic" w:hAnsi="Century Gothic"/>
                <w:spacing w:val="0"/>
                <w:sz w:val="20"/>
              </w:rPr>
            </w:pPr>
          </w:p>
        </w:tc>
        <w:tc>
          <w:tcPr>
            <w:tcW w:w="7088" w:type="dxa"/>
          </w:tcPr>
          <w:p w:rsidR="00351B09" w:rsidRPr="002749ED" w:rsidRDefault="00351B09" w:rsidP="00AA54FE">
            <w:pPr>
              <w:rPr>
                <w:rFonts w:ascii="Century Gothic" w:hAnsi="Century Gothic"/>
                <w:spacing w:val="0"/>
                <w:sz w:val="20"/>
              </w:rPr>
            </w:pPr>
            <w:r w:rsidRPr="002749ED">
              <w:rPr>
                <w:rFonts w:ascii="Century Gothic" w:hAnsi="Century Gothic"/>
                <w:spacing w:val="0"/>
                <w:sz w:val="20"/>
              </w:rPr>
              <w:t>15 % I.V.A.</w:t>
            </w:r>
          </w:p>
        </w:tc>
        <w:tc>
          <w:tcPr>
            <w:tcW w:w="4536" w:type="dxa"/>
          </w:tcPr>
          <w:p w:rsidR="00351B09" w:rsidRPr="002749ED" w:rsidRDefault="00351B09" w:rsidP="00AA54FE">
            <w:pPr>
              <w:rPr>
                <w:rFonts w:ascii="Century Gothic" w:hAnsi="Century Gothic"/>
                <w:spacing w:val="0"/>
                <w:sz w:val="20"/>
              </w:rPr>
            </w:pPr>
          </w:p>
        </w:tc>
      </w:tr>
      <w:tr w:rsidR="00351B09" w:rsidRPr="002749ED" w:rsidTr="00AA54FE">
        <w:tc>
          <w:tcPr>
            <w:tcW w:w="637" w:type="dxa"/>
          </w:tcPr>
          <w:p w:rsidR="00351B09" w:rsidRPr="002749ED" w:rsidRDefault="00351B09" w:rsidP="00AA54FE">
            <w:pPr>
              <w:rPr>
                <w:rFonts w:ascii="Century Gothic" w:hAnsi="Century Gothic"/>
                <w:spacing w:val="0"/>
                <w:sz w:val="20"/>
              </w:rPr>
            </w:pPr>
          </w:p>
        </w:tc>
        <w:tc>
          <w:tcPr>
            <w:tcW w:w="7088" w:type="dxa"/>
          </w:tcPr>
          <w:p w:rsidR="00351B09" w:rsidRPr="002749ED" w:rsidRDefault="00351B09" w:rsidP="00AA54FE">
            <w:pPr>
              <w:rPr>
                <w:rFonts w:ascii="Century Gothic" w:hAnsi="Century Gothic"/>
                <w:spacing w:val="0"/>
                <w:sz w:val="20"/>
              </w:rPr>
            </w:pPr>
            <w:r w:rsidRPr="002749ED">
              <w:rPr>
                <w:rFonts w:ascii="Century Gothic" w:hAnsi="Century Gothic"/>
                <w:spacing w:val="0"/>
                <w:sz w:val="20"/>
              </w:rPr>
              <w:t>TOTALES</w:t>
            </w:r>
          </w:p>
        </w:tc>
        <w:tc>
          <w:tcPr>
            <w:tcW w:w="4536" w:type="dxa"/>
          </w:tcPr>
          <w:p w:rsidR="00351B09" w:rsidRPr="002749ED" w:rsidRDefault="00351B09" w:rsidP="00AA54FE">
            <w:pPr>
              <w:rPr>
                <w:rFonts w:ascii="Century Gothic" w:hAnsi="Century Gothic"/>
                <w:spacing w:val="0"/>
                <w:sz w:val="20"/>
              </w:rPr>
            </w:pPr>
          </w:p>
        </w:tc>
      </w:tr>
    </w:tbl>
    <w:p w:rsidR="00351B09" w:rsidRPr="002749ED" w:rsidRDefault="00351B09" w:rsidP="00351B09">
      <w:pPr>
        <w:rPr>
          <w:rFonts w:ascii="Century Gothic" w:hAnsi="Century Gothic"/>
          <w:spacing w:val="0"/>
          <w:sz w:val="20"/>
        </w:rPr>
      </w:pPr>
    </w:p>
    <w:p w:rsidR="00351B09" w:rsidRPr="002749ED" w:rsidRDefault="00351B09" w:rsidP="00351B09">
      <w:pPr>
        <w:rPr>
          <w:rFonts w:ascii="Century Gothic" w:hAnsi="Century Gothic"/>
          <w:b/>
          <w:spacing w:val="0"/>
          <w:sz w:val="20"/>
        </w:rPr>
      </w:pPr>
      <w:r w:rsidRPr="002749ED">
        <w:rPr>
          <w:rFonts w:ascii="Century Gothic" w:hAnsi="Century Gothic"/>
          <w:b/>
          <w:spacing w:val="0"/>
          <w:sz w:val="20"/>
        </w:rPr>
        <w:t>* NOTA: LAS PARTIDAS DEBERÁN CORRESPONDER CON LAS INDICADAS EN EL CATALOGO DE CONCEPTOS.</w:t>
      </w:r>
    </w:p>
    <w:p w:rsidR="00351B09" w:rsidRPr="002749ED" w:rsidRDefault="00351B09" w:rsidP="00351B09">
      <w:pPr>
        <w:rPr>
          <w:rFonts w:ascii="Century Gothic" w:hAnsi="Century Gothic"/>
          <w:spacing w:val="0"/>
          <w:sz w:val="20"/>
        </w:rPr>
      </w:pPr>
    </w:p>
    <w:p w:rsidR="00351B09" w:rsidRPr="002749ED" w:rsidRDefault="00351B09" w:rsidP="00351B09">
      <w:pPr>
        <w:rPr>
          <w:rFonts w:ascii="Century Gothic" w:hAnsi="Century Gothic"/>
          <w:spacing w:val="0"/>
          <w:sz w:val="20"/>
        </w:rPr>
      </w:pPr>
    </w:p>
    <w:p w:rsidR="00351B09" w:rsidRPr="002749ED" w:rsidRDefault="00351B09" w:rsidP="00351B09">
      <w:pPr>
        <w:rPr>
          <w:rFonts w:ascii="Century Gothic" w:hAnsi="Century Gothic"/>
          <w:spacing w:val="0"/>
          <w:sz w:val="20"/>
        </w:rPr>
      </w:pPr>
    </w:p>
    <w:p w:rsidR="00351B09" w:rsidRPr="002749ED" w:rsidRDefault="00351B09" w:rsidP="00351B09">
      <w:pPr>
        <w:rPr>
          <w:rFonts w:ascii="Century Gothic" w:hAnsi="Century Gothic"/>
          <w:spacing w:val="0"/>
          <w:sz w:val="20"/>
        </w:rPr>
      </w:pPr>
      <w:r w:rsidRPr="002749ED">
        <w:rPr>
          <w:rFonts w:ascii="Century Gothic" w:hAnsi="Century Gothic"/>
          <w:spacing w:val="0"/>
          <w:sz w:val="20"/>
        </w:rPr>
        <w:t xml:space="preserve">                                  _____________________________________</w:t>
      </w:r>
      <w:r w:rsidRPr="002749ED">
        <w:rPr>
          <w:rFonts w:ascii="Century Gothic" w:hAnsi="Century Gothic"/>
          <w:spacing w:val="0"/>
          <w:sz w:val="20"/>
        </w:rPr>
        <w:tab/>
      </w:r>
      <w:r w:rsidRPr="002749ED">
        <w:rPr>
          <w:rFonts w:ascii="Century Gothic" w:hAnsi="Century Gothic"/>
          <w:spacing w:val="0"/>
          <w:sz w:val="20"/>
        </w:rPr>
        <w:tab/>
      </w:r>
      <w:r w:rsidRPr="002749ED">
        <w:rPr>
          <w:rFonts w:ascii="Century Gothic" w:hAnsi="Century Gothic"/>
          <w:spacing w:val="0"/>
          <w:sz w:val="20"/>
        </w:rPr>
        <w:tab/>
      </w:r>
      <w:r w:rsidRPr="002749ED">
        <w:rPr>
          <w:rFonts w:ascii="Century Gothic" w:hAnsi="Century Gothic"/>
          <w:spacing w:val="0"/>
          <w:sz w:val="20"/>
        </w:rPr>
        <w:tab/>
      </w:r>
      <w:r w:rsidRPr="002749ED">
        <w:rPr>
          <w:rFonts w:ascii="Century Gothic" w:hAnsi="Century Gothic"/>
          <w:spacing w:val="0"/>
          <w:sz w:val="20"/>
        </w:rPr>
        <w:tab/>
        <w:t xml:space="preserve">       __________________________________</w:t>
      </w:r>
    </w:p>
    <w:p w:rsidR="00960FB5" w:rsidRPr="002749ED" w:rsidRDefault="00351B09" w:rsidP="006C7D54">
      <w:pPr>
        <w:ind w:left="708" w:right="-941" w:firstLine="708"/>
        <w:rPr>
          <w:rFonts w:ascii="Century Gothic" w:hAnsi="Century Gothic"/>
          <w:spacing w:val="0"/>
          <w:sz w:val="20"/>
        </w:rPr>
      </w:pPr>
      <w:r w:rsidRPr="002749ED">
        <w:rPr>
          <w:rFonts w:ascii="Century Gothic" w:hAnsi="Century Gothic"/>
          <w:spacing w:val="0"/>
          <w:sz w:val="20"/>
        </w:rPr>
        <w:t>NOM</w:t>
      </w:r>
      <w:r w:rsidR="00546800" w:rsidRPr="002749ED">
        <w:rPr>
          <w:rFonts w:ascii="Century Gothic" w:hAnsi="Century Gothic"/>
          <w:spacing w:val="0"/>
          <w:sz w:val="20"/>
        </w:rPr>
        <w:t>BRE DEL REPRESENTANTE LEGAL</w:t>
      </w:r>
      <w:r w:rsidR="00546800" w:rsidRPr="002749ED">
        <w:rPr>
          <w:rFonts w:ascii="Century Gothic" w:hAnsi="Century Gothic"/>
          <w:spacing w:val="0"/>
          <w:sz w:val="20"/>
        </w:rPr>
        <w:tab/>
      </w:r>
      <w:r w:rsidR="00546800" w:rsidRPr="002749ED">
        <w:rPr>
          <w:rFonts w:ascii="Century Gothic" w:hAnsi="Century Gothic"/>
          <w:spacing w:val="0"/>
          <w:sz w:val="20"/>
        </w:rPr>
        <w:tab/>
      </w:r>
      <w:r w:rsidR="00546800" w:rsidRPr="002749ED">
        <w:rPr>
          <w:rFonts w:ascii="Century Gothic" w:hAnsi="Century Gothic"/>
          <w:spacing w:val="0"/>
          <w:sz w:val="20"/>
        </w:rPr>
        <w:tab/>
      </w:r>
      <w:r w:rsidR="00546800" w:rsidRPr="002749ED">
        <w:rPr>
          <w:rFonts w:ascii="Century Gothic" w:hAnsi="Century Gothic"/>
          <w:spacing w:val="0"/>
          <w:sz w:val="20"/>
        </w:rPr>
        <w:tab/>
      </w:r>
      <w:r w:rsidR="00546800" w:rsidRPr="002749ED">
        <w:rPr>
          <w:rFonts w:ascii="Century Gothic" w:hAnsi="Century Gothic"/>
          <w:spacing w:val="0"/>
          <w:sz w:val="20"/>
        </w:rPr>
        <w:tab/>
      </w:r>
      <w:r w:rsidRPr="002749ED">
        <w:rPr>
          <w:rFonts w:ascii="Century Gothic" w:hAnsi="Century Gothic"/>
          <w:spacing w:val="0"/>
          <w:sz w:val="20"/>
        </w:rPr>
        <w:t>FIRMA DEL REPRESENTANTE LEGAL</w:t>
      </w:r>
    </w:p>
    <w:p w:rsidR="006C7D54" w:rsidRPr="002749ED" w:rsidRDefault="006C7D54" w:rsidP="006C7D54">
      <w:pPr>
        <w:ind w:left="708" w:right="-941" w:firstLine="708"/>
        <w:rPr>
          <w:rFonts w:ascii="Century Gothic" w:hAnsi="Century Gothic"/>
          <w:spacing w:val="0"/>
          <w:sz w:val="20"/>
        </w:rPr>
      </w:pPr>
    </w:p>
    <w:p w:rsidR="006C7D54" w:rsidRPr="002749ED" w:rsidRDefault="006C7D54" w:rsidP="006C7D54">
      <w:pPr>
        <w:ind w:left="708" w:right="-941" w:firstLine="708"/>
        <w:rPr>
          <w:rFonts w:ascii="Century Gothic" w:hAnsi="Century Gothic"/>
          <w:spacing w:val="0"/>
          <w:sz w:val="20"/>
        </w:rPr>
      </w:pPr>
    </w:p>
    <w:p w:rsidR="006C7D54" w:rsidRPr="002749ED" w:rsidRDefault="006C7D54" w:rsidP="009B4E21">
      <w:pPr>
        <w:ind w:right="-941"/>
        <w:rPr>
          <w:rFonts w:ascii="Century Gothic" w:hAnsi="Century Gothic"/>
          <w:spacing w:val="0"/>
          <w:sz w:val="20"/>
        </w:rPr>
        <w:sectPr w:rsidR="006C7D54" w:rsidRPr="002749ED" w:rsidSect="00351B09">
          <w:pgSz w:w="15842" w:h="12242" w:orient="landscape" w:code="1"/>
          <w:pgMar w:top="567" w:right="1418" w:bottom="1134" w:left="1418" w:header="709" w:footer="709" w:gutter="0"/>
          <w:cols w:space="708"/>
          <w:docGrid w:linePitch="360"/>
        </w:sectPr>
      </w:pPr>
    </w:p>
    <w:p w:rsidR="009B4E21" w:rsidRPr="002749ED" w:rsidRDefault="009B4E21" w:rsidP="006F273D">
      <w:pPr>
        <w:jc w:val="center"/>
        <w:rPr>
          <w:rFonts w:ascii="Century Gothic" w:hAnsi="Century Gothic"/>
          <w:b/>
          <w:sz w:val="40"/>
          <w:szCs w:val="40"/>
        </w:rPr>
      </w:pPr>
    </w:p>
    <w:p w:rsidR="009B4E21" w:rsidRPr="002749ED" w:rsidRDefault="009B4E21" w:rsidP="006F273D">
      <w:pPr>
        <w:jc w:val="center"/>
        <w:rPr>
          <w:rFonts w:ascii="Century Gothic" w:hAnsi="Century Gothic"/>
          <w:b/>
          <w:sz w:val="40"/>
          <w:szCs w:val="40"/>
        </w:rPr>
      </w:pPr>
    </w:p>
    <w:p w:rsidR="009B4E21" w:rsidRPr="002749ED" w:rsidRDefault="009B4E21" w:rsidP="006F273D">
      <w:pPr>
        <w:jc w:val="center"/>
        <w:rPr>
          <w:rFonts w:ascii="Century Gothic" w:hAnsi="Century Gothic"/>
          <w:b/>
          <w:sz w:val="40"/>
          <w:szCs w:val="40"/>
        </w:rPr>
      </w:pPr>
    </w:p>
    <w:p w:rsidR="009B4E21" w:rsidRPr="002749ED" w:rsidRDefault="009B4E21" w:rsidP="006F273D">
      <w:pPr>
        <w:jc w:val="center"/>
        <w:rPr>
          <w:rFonts w:ascii="Century Gothic" w:hAnsi="Century Gothic"/>
          <w:b/>
          <w:sz w:val="40"/>
          <w:szCs w:val="40"/>
        </w:rPr>
      </w:pPr>
    </w:p>
    <w:p w:rsidR="006F273D" w:rsidRPr="002749ED" w:rsidRDefault="006F273D" w:rsidP="006F273D">
      <w:pPr>
        <w:jc w:val="center"/>
        <w:rPr>
          <w:rFonts w:ascii="Century Gothic" w:hAnsi="Century Gothic"/>
          <w:b/>
          <w:sz w:val="40"/>
          <w:szCs w:val="40"/>
        </w:rPr>
      </w:pPr>
    </w:p>
    <w:p w:rsidR="00D507EA" w:rsidRPr="002749ED" w:rsidRDefault="00D507EA" w:rsidP="006F273D">
      <w:pPr>
        <w:jc w:val="center"/>
        <w:rPr>
          <w:rFonts w:ascii="Century Gothic" w:hAnsi="Century Gothic"/>
          <w:b/>
          <w:sz w:val="40"/>
          <w:szCs w:val="40"/>
        </w:rPr>
      </w:pPr>
    </w:p>
    <w:p w:rsidR="0037569C" w:rsidRPr="002749ED" w:rsidRDefault="0037569C" w:rsidP="002D7C2D">
      <w:pPr>
        <w:rPr>
          <w:rFonts w:ascii="Century Gothic" w:hAnsi="Century Gothic"/>
          <w:b/>
          <w:sz w:val="40"/>
          <w:szCs w:val="40"/>
        </w:rPr>
      </w:pPr>
    </w:p>
    <w:p w:rsidR="002D7C2D" w:rsidRPr="002749ED" w:rsidRDefault="002D7C2D" w:rsidP="002D7C2D">
      <w:pPr>
        <w:rPr>
          <w:rFonts w:ascii="Century Gothic" w:hAnsi="Century Gothic"/>
          <w:b/>
          <w:sz w:val="40"/>
          <w:szCs w:val="40"/>
        </w:rPr>
      </w:pPr>
    </w:p>
    <w:p w:rsidR="002D7C2D" w:rsidRPr="002749ED" w:rsidRDefault="002D7C2D" w:rsidP="002D7C2D">
      <w:pPr>
        <w:rPr>
          <w:rFonts w:ascii="Century Gothic" w:hAnsi="Century Gothic"/>
          <w:b/>
          <w:sz w:val="40"/>
          <w:szCs w:val="40"/>
        </w:rPr>
      </w:pPr>
    </w:p>
    <w:p w:rsidR="002D7C2D" w:rsidRPr="002749ED" w:rsidRDefault="002D7C2D" w:rsidP="002D7C2D">
      <w:pPr>
        <w:rPr>
          <w:rFonts w:ascii="Century Gothic" w:hAnsi="Century Gothic"/>
          <w:b/>
          <w:sz w:val="40"/>
          <w:szCs w:val="40"/>
        </w:rPr>
      </w:pPr>
    </w:p>
    <w:p w:rsidR="0037569C" w:rsidRPr="002749ED" w:rsidRDefault="0037569C" w:rsidP="006F273D">
      <w:pPr>
        <w:jc w:val="center"/>
        <w:rPr>
          <w:rFonts w:ascii="Century Gothic" w:hAnsi="Century Gothic"/>
          <w:b/>
          <w:sz w:val="40"/>
          <w:szCs w:val="40"/>
        </w:rPr>
      </w:pPr>
    </w:p>
    <w:p w:rsidR="009B4E21" w:rsidRPr="002749ED" w:rsidRDefault="00E3649F" w:rsidP="006F273D">
      <w:pPr>
        <w:pStyle w:val="Ttulo5"/>
        <w:jc w:val="center"/>
        <w:rPr>
          <w:rFonts w:ascii="Century Gothic" w:hAnsi="Century Gothic"/>
          <w:b/>
          <w:color w:val="auto"/>
          <w:spacing w:val="0"/>
          <w:sz w:val="40"/>
          <w:szCs w:val="40"/>
        </w:rPr>
      </w:pPr>
      <w:r w:rsidRPr="002749ED">
        <w:rPr>
          <w:rFonts w:ascii="Century Gothic" w:hAnsi="Century Gothic"/>
          <w:b/>
          <w:color w:val="auto"/>
          <w:spacing w:val="0"/>
          <w:sz w:val="40"/>
          <w:szCs w:val="40"/>
        </w:rPr>
        <w:t xml:space="preserve">ANEXO </w:t>
      </w:r>
      <w:r w:rsidR="008B505A" w:rsidRPr="002749ED">
        <w:rPr>
          <w:rFonts w:ascii="Century Gothic" w:hAnsi="Century Gothic"/>
          <w:b/>
          <w:color w:val="auto"/>
          <w:spacing w:val="0"/>
          <w:sz w:val="40"/>
          <w:szCs w:val="40"/>
        </w:rPr>
        <w:t>7.D.11</w:t>
      </w:r>
    </w:p>
    <w:p w:rsidR="009B4E21" w:rsidRPr="002749ED" w:rsidRDefault="009B4E21" w:rsidP="009B4E21">
      <w:pPr>
        <w:jc w:val="center"/>
        <w:rPr>
          <w:rFonts w:ascii="Century Gothic" w:hAnsi="Century Gothic"/>
          <w:b/>
          <w:spacing w:val="0"/>
          <w:sz w:val="40"/>
          <w:szCs w:val="40"/>
        </w:rPr>
      </w:pPr>
    </w:p>
    <w:p w:rsidR="009B4E21" w:rsidRPr="002749ED" w:rsidRDefault="009B4E21" w:rsidP="009B4E21">
      <w:pPr>
        <w:pStyle w:val="Sangra2detindependiente1"/>
        <w:rPr>
          <w:rFonts w:ascii="Century Gothic" w:hAnsi="Century Gothic"/>
          <w:b/>
          <w:sz w:val="40"/>
          <w:szCs w:val="40"/>
        </w:rPr>
      </w:pPr>
      <w:r w:rsidRPr="002749ED">
        <w:rPr>
          <w:rFonts w:ascii="Century Gothic" w:hAnsi="Century Gothic"/>
          <w:b/>
          <w:sz w:val="40"/>
          <w:szCs w:val="40"/>
        </w:rPr>
        <w:t>PROGRAMAS DE MONTOS MENSUALES</w:t>
      </w:r>
    </w:p>
    <w:p w:rsidR="009B4E21" w:rsidRPr="002749ED" w:rsidRDefault="009B4E21" w:rsidP="009B4E21">
      <w:pPr>
        <w:pStyle w:val="Sangra2detindependiente1"/>
        <w:rPr>
          <w:rFonts w:ascii="Century Gothic" w:hAnsi="Century Gothic"/>
          <w:b/>
          <w:sz w:val="40"/>
          <w:szCs w:val="40"/>
        </w:rPr>
      </w:pPr>
      <w:r w:rsidRPr="002749ED">
        <w:rPr>
          <w:rFonts w:ascii="Century Gothic" w:hAnsi="Century Gothic"/>
          <w:b/>
          <w:sz w:val="40"/>
          <w:szCs w:val="40"/>
        </w:rPr>
        <w:t>POR PARTIDAS.</w:t>
      </w:r>
    </w:p>
    <w:p w:rsidR="009B4E21" w:rsidRPr="002749ED" w:rsidRDefault="009B4E21" w:rsidP="009B4E21">
      <w:pPr>
        <w:jc w:val="center"/>
        <w:rPr>
          <w:rFonts w:ascii="Century Gothic" w:hAnsi="Century Gothic"/>
          <w:b/>
          <w:spacing w:val="0"/>
          <w:sz w:val="40"/>
          <w:szCs w:val="40"/>
        </w:rPr>
      </w:pPr>
    </w:p>
    <w:p w:rsidR="009B4E21" w:rsidRPr="002749ED" w:rsidRDefault="009B4E21" w:rsidP="009B4E21">
      <w:pPr>
        <w:jc w:val="center"/>
        <w:rPr>
          <w:rFonts w:ascii="Century Gothic" w:hAnsi="Century Gothic"/>
          <w:b/>
          <w:sz w:val="40"/>
        </w:rPr>
      </w:pPr>
    </w:p>
    <w:p w:rsidR="009B4E21" w:rsidRPr="002749ED" w:rsidRDefault="009B4E21" w:rsidP="009B4E21">
      <w:pPr>
        <w:jc w:val="center"/>
        <w:rPr>
          <w:rFonts w:ascii="Century Gothic" w:hAnsi="Century Gothic"/>
          <w:b/>
          <w:sz w:val="40"/>
        </w:rPr>
      </w:pPr>
    </w:p>
    <w:p w:rsidR="009B4E21" w:rsidRPr="002749ED" w:rsidRDefault="009B4E21" w:rsidP="009B4E21">
      <w:pPr>
        <w:jc w:val="center"/>
        <w:rPr>
          <w:rFonts w:ascii="Century Gothic" w:hAnsi="Century Gothic"/>
          <w:b/>
          <w:sz w:val="40"/>
        </w:rPr>
      </w:pPr>
    </w:p>
    <w:p w:rsidR="009B4E21" w:rsidRPr="002749ED" w:rsidRDefault="009B4E21" w:rsidP="009B4E21">
      <w:pPr>
        <w:jc w:val="center"/>
        <w:rPr>
          <w:rFonts w:ascii="Century Gothic" w:hAnsi="Century Gothic"/>
          <w:b/>
          <w:sz w:val="40"/>
        </w:rPr>
      </w:pPr>
    </w:p>
    <w:p w:rsidR="009B4E21" w:rsidRPr="002749ED" w:rsidRDefault="009B4E21" w:rsidP="009B4E21">
      <w:pPr>
        <w:jc w:val="center"/>
        <w:rPr>
          <w:rFonts w:ascii="Century Gothic" w:hAnsi="Century Gothic"/>
          <w:b/>
          <w:sz w:val="40"/>
        </w:rPr>
      </w:pPr>
    </w:p>
    <w:p w:rsidR="009B4E21" w:rsidRPr="002749ED" w:rsidRDefault="009B4E21" w:rsidP="009B4E21">
      <w:pPr>
        <w:jc w:val="center"/>
        <w:rPr>
          <w:rFonts w:ascii="Century Gothic" w:hAnsi="Century Gothic"/>
          <w:b/>
          <w:sz w:val="40"/>
        </w:rPr>
      </w:pPr>
    </w:p>
    <w:p w:rsidR="009B4E21" w:rsidRPr="002749ED" w:rsidRDefault="009B4E21" w:rsidP="006F273D">
      <w:pPr>
        <w:jc w:val="center"/>
        <w:rPr>
          <w:rFonts w:ascii="Century Gothic" w:hAnsi="Century Gothic"/>
          <w:b/>
          <w:sz w:val="40"/>
        </w:rPr>
      </w:pPr>
      <w:r w:rsidRPr="002749ED">
        <w:rPr>
          <w:rFonts w:ascii="Century Gothic" w:hAnsi="Century Gothic"/>
          <w:b/>
          <w:sz w:val="40"/>
        </w:rPr>
        <w:br w:type="page"/>
      </w:r>
    </w:p>
    <w:p w:rsidR="009B4E21" w:rsidRPr="002749ED" w:rsidRDefault="009B4E21" w:rsidP="006F273D">
      <w:pPr>
        <w:jc w:val="center"/>
        <w:rPr>
          <w:rFonts w:ascii="Century Gothic" w:hAnsi="Century Gothic"/>
          <w:b/>
          <w:sz w:val="40"/>
        </w:rPr>
      </w:pPr>
    </w:p>
    <w:p w:rsidR="009B4E21" w:rsidRPr="002749ED" w:rsidRDefault="009B4E21" w:rsidP="006F273D">
      <w:pPr>
        <w:jc w:val="center"/>
        <w:rPr>
          <w:rFonts w:ascii="Century Gothic" w:hAnsi="Century Gothic"/>
          <w:b/>
          <w:sz w:val="40"/>
        </w:rPr>
      </w:pPr>
    </w:p>
    <w:p w:rsidR="009B4E21" w:rsidRPr="002749ED" w:rsidRDefault="009B4E21" w:rsidP="006F273D">
      <w:pPr>
        <w:jc w:val="center"/>
        <w:rPr>
          <w:rFonts w:ascii="Century Gothic" w:hAnsi="Century Gothic"/>
          <w:b/>
          <w:sz w:val="40"/>
        </w:rPr>
      </w:pPr>
    </w:p>
    <w:p w:rsidR="009B4E21" w:rsidRPr="002749ED" w:rsidRDefault="009B4E21" w:rsidP="006F273D">
      <w:pPr>
        <w:jc w:val="center"/>
        <w:rPr>
          <w:rFonts w:ascii="Century Gothic" w:hAnsi="Century Gothic"/>
          <w:b/>
          <w:sz w:val="40"/>
        </w:rPr>
      </w:pPr>
    </w:p>
    <w:p w:rsidR="009B4E21" w:rsidRPr="002749ED" w:rsidRDefault="009B4E21" w:rsidP="006F273D">
      <w:pPr>
        <w:jc w:val="center"/>
        <w:rPr>
          <w:rFonts w:ascii="Century Gothic" w:hAnsi="Century Gothic"/>
          <w:b/>
          <w:sz w:val="40"/>
        </w:rPr>
      </w:pPr>
    </w:p>
    <w:p w:rsidR="002D7C2D" w:rsidRPr="002749ED" w:rsidRDefault="002D7C2D" w:rsidP="006F273D">
      <w:pPr>
        <w:jc w:val="center"/>
        <w:rPr>
          <w:rFonts w:ascii="Century Gothic" w:hAnsi="Century Gothic"/>
          <w:b/>
          <w:sz w:val="40"/>
        </w:rPr>
      </w:pPr>
    </w:p>
    <w:p w:rsidR="002D7C2D" w:rsidRPr="002749ED" w:rsidRDefault="002D7C2D" w:rsidP="006F273D">
      <w:pPr>
        <w:jc w:val="center"/>
        <w:rPr>
          <w:rFonts w:ascii="Century Gothic" w:hAnsi="Century Gothic"/>
          <w:b/>
          <w:sz w:val="40"/>
        </w:rPr>
      </w:pPr>
    </w:p>
    <w:p w:rsidR="002D7C2D" w:rsidRPr="002749ED" w:rsidRDefault="002D7C2D" w:rsidP="006F273D">
      <w:pPr>
        <w:jc w:val="center"/>
        <w:rPr>
          <w:rFonts w:ascii="Century Gothic" w:hAnsi="Century Gothic"/>
          <w:b/>
          <w:sz w:val="40"/>
        </w:rPr>
      </w:pPr>
    </w:p>
    <w:p w:rsidR="009B4E21" w:rsidRPr="002749ED" w:rsidRDefault="009B4E21" w:rsidP="006F273D">
      <w:pPr>
        <w:jc w:val="center"/>
        <w:rPr>
          <w:rFonts w:ascii="Century Gothic" w:hAnsi="Century Gothic"/>
          <w:b/>
          <w:sz w:val="40"/>
        </w:rPr>
      </w:pPr>
    </w:p>
    <w:p w:rsidR="0037569C" w:rsidRPr="002749ED" w:rsidRDefault="0037569C" w:rsidP="006F273D">
      <w:pPr>
        <w:jc w:val="center"/>
        <w:rPr>
          <w:rFonts w:ascii="Century Gothic" w:hAnsi="Century Gothic"/>
          <w:b/>
          <w:sz w:val="40"/>
        </w:rPr>
      </w:pPr>
    </w:p>
    <w:p w:rsidR="0037569C" w:rsidRPr="002749ED" w:rsidRDefault="0037569C" w:rsidP="006F273D">
      <w:pPr>
        <w:jc w:val="center"/>
        <w:rPr>
          <w:rFonts w:ascii="Century Gothic" w:hAnsi="Century Gothic"/>
          <w:b/>
          <w:sz w:val="40"/>
        </w:rPr>
      </w:pPr>
    </w:p>
    <w:p w:rsidR="009B4E21" w:rsidRPr="002749ED" w:rsidRDefault="009B4E21" w:rsidP="006F273D">
      <w:pPr>
        <w:jc w:val="center"/>
        <w:rPr>
          <w:rFonts w:ascii="Century Gothic" w:hAnsi="Century Gothic"/>
          <w:b/>
          <w:sz w:val="40"/>
        </w:rPr>
      </w:pPr>
    </w:p>
    <w:p w:rsidR="009B4E21" w:rsidRPr="002749ED" w:rsidRDefault="00E3649F" w:rsidP="006F273D">
      <w:pPr>
        <w:pStyle w:val="Ttulo5"/>
        <w:jc w:val="center"/>
        <w:rPr>
          <w:rFonts w:ascii="Century Gothic" w:hAnsi="Century Gothic"/>
          <w:b/>
          <w:color w:val="auto"/>
          <w:spacing w:val="0"/>
          <w:sz w:val="40"/>
        </w:rPr>
      </w:pPr>
      <w:r w:rsidRPr="002749ED">
        <w:rPr>
          <w:rFonts w:ascii="Century Gothic" w:hAnsi="Century Gothic"/>
          <w:b/>
          <w:color w:val="auto"/>
          <w:spacing w:val="0"/>
          <w:sz w:val="40"/>
        </w:rPr>
        <w:t xml:space="preserve">ANEXO </w:t>
      </w:r>
      <w:r w:rsidR="004872B0" w:rsidRPr="002749ED">
        <w:rPr>
          <w:rFonts w:ascii="Century Gothic" w:hAnsi="Century Gothic"/>
          <w:b/>
          <w:color w:val="auto"/>
          <w:spacing w:val="0"/>
          <w:sz w:val="40"/>
        </w:rPr>
        <w:t>7.D.12</w:t>
      </w:r>
    </w:p>
    <w:p w:rsidR="009B4E21" w:rsidRPr="002749ED" w:rsidRDefault="009B4E21" w:rsidP="009B4E21">
      <w:pPr>
        <w:jc w:val="center"/>
        <w:rPr>
          <w:rFonts w:ascii="Century Gothic" w:hAnsi="Century Gothic"/>
          <w:b/>
          <w:spacing w:val="0"/>
          <w:sz w:val="40"/>
          <w:szCs w:val="40"/>
        </w:rPr>
      </w:pPr>
    </w:p>
    <w:p w:rsidR="009B4E21" w:rsidRPr="002749ED" w:rsidRDefault="00315266" w:rsidP="002D7C2D">
      <w:pPr>
        <w:jc w:val="center"/>
        <w:rPr>
          <w:rFonts w:ascii="Century Gothic" w:hAnsi="Century Gothic"/>
          <w:b/>
          <w:spacing w:val="0"/>
          <w:sz w:val="40"/>
          <w:szCs w:val="40"/>
        </w:rPr>
      </w:pPr>
      <w:r w:rsidRPr="002749ED">
        <w:rPr>
          <w:rFonts w:ascii="Century Gothic" w:hAnsi="Century Gothic"/>
          <w:b/>
          <w:spacing w:val="0"/>
          <w:sz w:val="40"/>
          <w:szCs w:val="40"/>
        </w:rPr>
        <w:t>PROGRAMAS DE EROGACIONES DE LA EJECUCIÓN GENERAL DE LOS TRABAJOS</w:t>
      </w:r>
      <w:r w:rsidR="005172B8" w:rsidRPr="002749ED">
        <w:rPr>
          <w:rFonts w:ascii="Century Gothic" w:hAnsi="Century Gothic"/>
          <w:b/>
          <w:spacing w:val="0"/>
          <w:sz w:val="40"/>
          <w:szCs w:val="40"/>
        </w:rPr>
        <w:t xml:space="preserve"> POR CONCEPTOS</w:t>
      </w:r>
    </w:p>
    <w:p w:rsidR="009B4E21" w:rsidRPr="002749ED" w:rsidRDefault="009B4E21" w:rsidP="009B4E21">
      <w:pPr>
        <w:jc w:val="center"/>
        <w:rPr>
          <w:rFonts w:ascii="Century Gothic" w:hAnsi="Century Gothic"/>
          <w:b/>
          <w:spacing w:val="0"/>
          <w:sz w:val="40"/>
          <w:szCs w:val="40"/>
        </w:rPr>
      </w:pPr>
    </w:p>
    <w:p w:rsidR="009B4E21" w:rsidRPr="002749ED" w:rsidRDefault="009B4E21" w:rsidP="009B4E21">
      <w:pPr>
        <w:jc w:val="center"/>
        <w:rPr>
          <w:rFonts w:ascii="Century Gothic" w:hAnsi="Century Gothic"/>
          <w:b/>
          <w:sz w:val="40"/>
        </w:rPr>
      </w:pPr>
    </w:p>
    <w:p w:rsidR="009B4E21" w:rsidRPr="002749ED" w:rsidRDefault="009B4E21" w:rsidP="009B4E21">
      <w:pPr>
        <w:jc w:val="center"/>
        <w:rPr>
          <w:rFonts w:ascii="Century Gothic" w:hAnsi="Century Gothic"/>
          <w:b/>
          <w:sz w:val="40"/>
        </w:rPr>
      </w:pPr>
    </w:p>
    <w:p w:rsidR="009B4E21" w:rsidRPr="002749ED" w:rsidRDefault="009B4E21" w:rsidP="009B4E21">
      <w:pPr>
        <w:jc w:val="center"/>
        <w:rPr>
          <w:rFonts w:ascii="Century Gothic" w:hAnsi="Century Gothic"/>
          <w:b/>
          <w:sz w:val="40"/>
        </w:rPr>
      </w:pPr>
    </w:p>
    <w:p w:rsidR="009B4E21" w:rsidRPr="002749ED" w:rsidRDefault="009B4E21" w:rsidP="009B4E21">
      <w:pPr>
        <w:jc w:val="center"/>
        <w:rPr>
          <w:rFonts w:ascii="Century Gothic" w:hAnsi="Century Gothic"/>
          <w:b/>
          <w:sz w:val="40"/>
        </w:rPr>
      </w:pPr>
    </w:p>
    <w:p w:rsidR="009B4E21" w:rsidRPr="002749ED" w:rsidRDefault="009B4E21" w:rsidP="009B4E21">
      <w:pPr>
        <w:jc w:val="center"/>
        <w:rPr>
          <w:rFonts w:ascii="Century Gothic" w:hAnsi="Century Gothic"/>
          <w:b/>
          <w:sz w:val="40"/>
        </w:rPr>
      </w:pPr>
    </w:p>
    <w:p w:rsidR="009B4E21" w:rsidRPr="002749ED" w:rsidRDefault="009B4E21" w:rsidP="009B4E21">
      <w:pPr>
        <w:jc w:val="center"/>
        <w:rPr>
          <w:rFonts w:ascii="Century Gothic" w:hAnsi="Century Gothic"/>
          <w:b/>
          <w:sz w:val="40"/>
        </w:rPr>
      </w:pPr>
    </w:p>
    <w:p w:rsidR="009B4E21" w:rsidRPr="002749ED" w:rsidRDefault="009B4E21" w:rsidP="009B4E21">
      <w:pPr>
        <w:jc w:val="center"/>
        <w:rPr>
          <w:rFonts w:ascii="Century Gothic" w:hAnsi="Century Gothic"/>
          <w:b/>
          <w:sz w:val="40"/>
        </w:rPr>
      </w:pPr>
    </w:p>
    <w:p w:rsidR="009B4E21" w:rsidRPr="002749ED" w:rsidRDefault="009B4E21" w:rsidP="009B4E21">
      <w:pPr>
        <w:jc w:val="center"/>
        <w:rPr>
          <w:rFonts w:ascii="Century Gothic" w:hAnsi="Century Gothic"/>
          <w:b/>
          <w:sz w:val="40"/>
        </w:rPr>
      </w:pPr>
    </w:p>
    <w:p w:rsidR="009B4E21" w:rsidRPr="002749ED" w:rsidRDefault="009B4E21" w:rsidP="009B4E21">
      <w:pPr>
        <w:jc w:val="center"/>
        <w:rPr>
          <w:rFonts w:ascii="Century Gothic" w:hAnsi="Century Gothic"/>
          <w:b/>
          <w:sz w:val="40"/>
        </w:rPr>
      </w:pPr>
    </w:p>
    <w:p w:rsidR="009B4E21" w:rsidRPr="002749ED" w:rsidRDefault="009B4E21" w:rsidP="009B4E21">
      <w:pPr>
        <w:jc w:val="center"/>
        <w:rPr>
          <w:rFonts w:ascii="Century Gothic" w:hAnsi="Century Gothic"/>
          <w:b/>
          <w:sz w:val="40"/>
        </w:rPr>
      </w:pPr>
    </w:p>
    <w:p w:rsidR="009B4E21" w:rsidRPr="002749ED" w:rsidRDefault="009B4E21" w:rsidP="009B4E21">
      <w:pPr>
        <w:jc w:val="center"/>
        <w:rPr>
          <w:rFonts w:ascii="Century Gothic" w:hAnsi="Century Gothic"/>
          <w:b/>
          <w:sz w:val="40"/>
        </w:rPr>
      </w:pPr>
    </w:p>
    <w:p w:rsidR="009B4E21" w:rsidRPr="002749ED" w:rsidRDefault="009B4E21" w:rsidP="009B4E21">
      <w:pPr>
        <w:jc w:val="center"/>
        <w:rPr>
          <w:rFonts w:ascii="Century Gothic" w:hAnsi="Century Gothic"/>
          <w:b/>
          <w:sz w:val="40"/>
          <w:szCs w:val="40"/>
        </w:rPr>
      </w:pPr>
    </w:p>
    <w:p w:rsidR="009B4E21" w:rsidRPr="002749ED" w:rsidRDefault="009B4E21" w:rsidP="009B4E21">
      <w:pPr>
        <w:jc w:val="center"/>
        <w:rPr>
          <w:rFonts w:ascii="Century Gothic" w:hAnsi="Century Gothic"/>
          <w:b/>
          <w:sz w:val="40"/>
          <w:szCs w:val="40"/>
        </w:rPr>
      </w:pPr>
    </w:p>
    <w:p w:rsidR="009B4E21" w:rsidRPr="002749ED" w:rsidRDefault="009B4E21" w:rsidP="006F273D">
      <w:pPr>
        <w:jc w:val="center"/>
        <w:rPr>
          <w:rFonts w:ascii="Century Gothic" w:hAnsi="Century Gothic"/>
          <w:b/>
          <w:sz w:val="40"/>
          <w:szCs w:val="40"/>
        </w:rPr>
      </w:pPr>
    </w:p>
    <w:p w:rsidR="009B4E21" w:rsidRPr="002749ED" w:rsidRDefault="009B4E21" w:rsidP="006F273D">
      <w:pPr>
        <w:jc w:val="center"/>
        <w:rPr>
          <w:rFonts w:ascii="Century Gothic" w:hAnsi="Century Gothic"/>
          <w:b/>
          <w:sz w:val="40"/>
          <w:szCs w:val="40"/>
        </w:rPr>
      </w:pPr>
    </w:p>
    <w:p w:rsidR="009B4E21" w:rsidRPr="002749ED" w:rsidRDefault="009B4E21" w:rsidP="006F273D">
      <w:pPr>
        <w:jc w:val="center"/>
        <w:rPr>
          <w:rFonts w:ascii="Century Gothic" w:hAnsi="Century Gothic"/>
          <w:b/>
          <w:sz w:val="40"/>
          <w:szCs w:val="40"/>
        </w:rPr>
      </w:pPr>
    </w:p>
    <w:p w:rsidR="009B4E21" w:rsidRPr="002749ED" w:rsidRDefault="009B4E21" w:rsidP="006F273D">
      <w:pPr>
        <w:jc w:val="center"/>
        <w:rPr>
          <w:rFonts w:ascii="Century Gothic" w:hAnsi="Century Gothic"/>
          <w:b/>
          <w:sz w:val="40"/>
          <w:szCs w:val="40"/>
        </w:rPr>
      </w:pPr>
    </w:p>
    <w:p w:rsidR="002D7C2D" w:rsidRPr="002749ED" w:rsidRDefault="002D7C2D" w:rsidP="006F273D">
      <w:pPr>
        <w:jc w:val="center"/>
        <w:rPr>
          <w:rFonts w:ascii="Century Gothic" w:hAnsi="Century Gothic"/>
          <w:b/>
          <w:sz w:val="40"/>
          <w:szCs w:val="40"/>
        </w:rPr>
      </w:pPr>
    </w:p>
    <w:p w:rsidR="009B4E21" w:rsidRPr="002749ED" w:rsidRDefault="009B4E21" w:rsidP="006F273D">
      <w:pPr>
        <w:jc w:val="center"/>
        <w:rPr>
          <w:rFonts w:ascii="Century Gothic" w:hAnsi="Century Gothic"/>
          <w:b/>
          <w:sz w:val="40"/>
          <w:szCs w:val="40"/>
        </w:rPr>
      </w:pPr>
    </w:p>
    <w:p w:rsidR="006F273D" w:rsidRPr="002749ED" w:rsidRDefault="006F273D" w:rsidP="006F273D">
      <w:pPr>
        <w:jc w:val="center"/>
        <w:rPr>
          <w:rFonts w:ascii="Century Gothic" w:hAnsi="Century Gothic"/>
          <w:b/>
          <w:sz w:val="40"/>
          <w:szCs w:val="40"/>
        </w:rPr>
      </w:pPr>
    </w:p>
    <w:p w:rsidR="006F273D" w:rsidRPr="002749ED" w:rsidRDefault="006F273D" w:rsidP="006F273D">
      <w:pPr>
        <w:jc w:val="center"/>
        <w:rPr>
          <w:rFonts w:ascii="Century Gothic" w:hAnsi="Century Gothic"/>
          <w:b/>
          <w:sz w:val="40"/>
          <w:szCs w:val="40"/>
        </w:rPr>
      </w:pPr>
    </w:p>
    <w:p w:rsidR="009B4E21" w:rsidRPr="002749ED" w:rsidRDefault="00E3649F" w:rsidP="006F273D">
      <w:pPr>
        <w:pStyle w:val="Ttulo5"/>
        <w:jc w:val="center"/>
        <w:rPr>
          <w:rFonts w:ascii="Century Gothic" w:hAnsi="Century Gothic"/>
          <w:b/>
          <w:color w:val="auto"/>
          <w:spacing w:val="0"/>
          <w:sz w:val="40"/>
          <w:szCs w:val="40"/>
        </w:rPr>
      </w:pPr>
      <w:r w:rsidRPr="002749ED">
        <w:rPr>
          <w:rFonts w:ascii="Century Gothic" w:hAnsi="Century Gothic"/>
          <w:b/>
          <w:color w:val="auto"/>
          <w:spacing w:val="0"/>
          <w:sz w:val="40"/>
          <w:szCs w:val="40"/>
        </w:rPr>
        <w:t xml:space="preserve">ANEXO </w:t>
      </w:r>
      <w:r w:rsidR="004872B0" w:rsidRPr="002749ED">
        <w:rPr>
          <w:rFonts w:ascii="Century Gothic" w:hAnsi="Century Gothic"/>
          <w:b/>
          <w:color w:val="auto"/>
          <w:spacing w:val="0"/>
          <w:sz w:val="40"/>
          <w:szCs w:val="40"/>
        </w:rPr>
        <w:t>7.D.13</w:t>
      </w:r>
    </w:p>
    <w:p w:rsidR="009B4E21" w:rsidRPr="002749ED" w:rsidRDefault="009B4E21" w:rsidP="009B4E21">
      <w:pPr>
        <w:jc w:val="center"/>
        <w:rPr>
          <w:rFonts w:ascii="Century Gothic" w:hAnsi="Century Gothic"/>
          <w:b/>
          <w:spacing w:val="0"/>
          <w:sz w:val="40"/>
          <w:szCs w:val="40"/>
        </w:rPr>
      </w:pPr>
    </w:p>
    <w:p w:rsidR="009B4E21" w:rsidRPr="002749ED" w:rsidRDefault="009B4E21" w:rsidP="009B4E21">
      <w:pPr>
        <w:pStyle w:val="Sangra2detindependiente1"/>
        <w:rPr>
          <w:rFonts w:ascii="Century Gothic" w:hAnsi="Century Gothic"/>
          <w:b/>
          <w:sz w:val="40"/>
          <w:szCs w:val="40"/>
        </w:rPr>
      </w:pPr>
      <w:r w:rsidRPr="002749ED">
        <w:rPr>
          <w:rFonts w:ascii="Century Gothic" w:hAnsi="Century Gothic"/>
          <w:b/>
          <w:sz w:val="40"/>
          <w:szCs w:val="40"/>
        </w:rPr>
        <w:t>PROGRAMAS DE MONTOS MENSUALES DE ADQUISICIONES  DE MATERIALES Y EQUIPO DE INSTALACIÓN PERMANENTE POR PARTIDAS.</w:t>
      </w:r>
    </w:p>
    <w:p w:rsidR="009B4E21" w:rsidRPr="002749ED" w:rsidRDefault="009B4E21" w:rsidP="009B4E21">
      <w:pPr>
        <w:jc w:val="center"/>
        <w:rPr>
          <w:rFonts w:ascii="Century Gothic" w:hAnsi="Century Gothic"/>
          <w:b/>
          <w:sz w:val="40"/>
        </w:rPr>
      </w:pPr>
    </w:p>
    <w:p w:rsidR="009B4E21" w:rsidRPr="002749ED" w:rsidRDefault="009B4E21" w:rsidP="009B4E21">
      <w:pPr>
        <w:jc w:val="center"/>
        <w:rPr>
          <w:rFonts w:ascii="Century Gothic" w:hAnsi="Century Gothic"/>
          <w:b/>
          <w:sz w:val="40"/>
        </w:rPr>
      </w:pPr>
    </w:p>
    <w:p w:rsidR="009B4E21" w:rsidRPr="002749ED" w:rsidRDefault="009B4E21" w:rsidP="009B4E21">
      <w:pPr>
        <w:jc w:val="center"/>
        <w:rPr>
          <w:rFonts w:ascii="Century Gothic" w:hAnsi="Century Gothic"/>
          <w:b/>
          <w:sz w:val="40"/>
        </w:rPr>
      </w:pPr>
    </w:p>
    <w:p w:rsidR="009B4E21" w:rsidRPr="002749ED" w:rsidRDefault="009B4E21" w:rsidP="009B4E21">
      <w:pPr>
        <w:jc w:val="center"/>
        <w:rPr>
          <w:rFonts w:ascii="Century Gothic" w:hAnsi="Century Gothic"/>
          <w:b/>
          <w:sz w:val="40"/>
        </w:rPr>
      </w:pPr>
    </w:p>
    <w:p w:rsidR="009B4E21" w:rsidRPr="002749ED" w:rsidRDefault="009B4E21" w:rsidP="009B4E21">
      <w:pPr>
        <w:jc w:val="center"/>
        <w:rPr>
          <w:rFonts w:ascii="Century Gothic" w:hAnsi="Century Gothic"/>
          <w:b/>
          <w:sz w:val="40"/>
        </w:rPr>
      </w:pPr>
    </w:p>
    <w:p w:rsidR="009B4E21" w:rsidRPr="002749ED" w:rsidRDefault="009B4E21" w:rsidP="009B4E21">
      <w:pPr>
        <w:jc w:val="center"/>
        <w:rPr>
          <w:rFonts w:ascii="Century Gothic" w:hAnsi="Century Gothic"/>
          <w:b/>
          <w:sz w:val="40"/>
        </w:rPr>
      </w:pPr>
      <w:r w:rsidRPr="002749ED">
        <w:rPr>
          <w:rFonts w:ascii="Century Gothic" w:hAnsi="Century Gothic"/>
          <w:b/>
          <w:sz w:val="40"/>
        </w:rPr>
        <w:br w:type="page"/>
      </w:r>
    </w:p>
    <w:p w:rsidR="009B4E21" w:rsidRPr="002749ED" w:rsidRDefault="009B4E21" w:rsidP="006F273D">
      <w:pPr>
        <w:jc w:val="center"/>
        <w:rPr>
          <w:rFonts w:ascii="Century Gothic" w:hAnsi="Century Gothic"/>
          <w:b/>
          <w:sz w:val="40"/>
        </w:rPr>
      </w:pPr>
    </w:p>
    <w:p w:rsidR="009B4E21" w:rsidRPr="002749ED" w:rsidRDefault="009B4E21" w:rsidP="006F273D">
      <w:pPr>
        <w:jc w:val="center"/>
        <w:rPr>
          <w:rFonts w:ascii="Century Gothic" w:hAnsi="Century Gothic"/>
          <w:b/>
          <w:sz w:val="40"/>
        </w:rPr>
      </w:pPr>
    </w:p>
    <w:p w:rsidR="009B4E21" w:rsidRPr="002749ED" w:rsidRDefault="009B4E21" w:rsidP="006F273D">
      <w:pPr>
        <w:jc w:val="center"/>
        <w:rPr>
          <w:rFonts w:ascii="Century Gothic" w:hAnsi="Century Gothic"/>
          <w:b/>
          <w:sz w:val="40"/>
        </w:rPr>
      </w:pPr>
    </w:p>
    <w:p w:rsidR="009B4E21" w:rsidRPr="002749ED" w:rsidRDefault="009B4E21" w:rsidP="006F273D">
      <w:pPr>
        <w:jc w:val="center"/>
        <w:rPr>
          <w:rFonts w:ascii="Century Gothic" w:hAnsi="Century Gothic"/>
          <w:b/>
          <w:sz w:val="40"/>
        </w:rPr>
      </w:pPr>
    </w:p>
    <w:p w:rsidR="009B4E21" w:rsidRPr="002749ED" w:rsidRDefault="009B4E21" w:rsidP="006F273D">
      <w:pPr>
        <w:jc w:val="center"/>
        <w:rPr>
          <w:rFonts w:ascii="Century Gothic" w:hAnsi="Century Gothic"/>
          <w:b/>
          <w:sz w:val="40"/>
        </w:rPr>
      </w:pPr>
    </w:p>
    <w:p w:rsidR="009B4E21" w:rsidRPr="002749ED" w:rsidRDefault="009B4E21" w:rsidP="006F273D">
      <w:pPr>
        <w:jc w:val="center"/>
        <w:rPr>
          <w:rFonts w:ascii="Century Gothic" w:hAnsi="Century Gothic"/>
          <w:b/>
          <w:sz w:val="40"/>
        </w:rPr>
      </w:pPr>
    </w:p>
    <w:p w:rsidR="002D7C2D" w:rsidRPr="002749ED" w:rsidRDefault="002D7C2D" w:rsidP="006F273D">
      <w:pPr>
        <w:jc w:val="center"/>
        <w:rPr>
          <w:rFonts w:ascii="Century Gothic" w:hAnsi="Century Gothic"/>
          <w:b/>
          <w:sz w:val="40"/>
        </w:rPr>
      </w:pPr>
    </w:p>
    <w:p w:rsidR="009B4E21" w:rsidRPr="002749ED" w:rsidRDefault="009B4E21" w:rsidP="006F273D">
      <w:pPr>
        <w:jc w:val="center"/>
        <w:rPr>
          <w:rFonts w:ascii="Century Gothic" w:hAnsi="Century Gothic"/>
          <w:b/>
          <w:sz w:val="40"/>
        </w:rPr>
      </w:pPr>
    </w:p>
    <w:p w:rsidR="006F273D" w:rsidRPr="002749ED" w:rsidRDefault="006F273D" w:rsidP="006F273D">
      <w:pPr>
        <w:jc w:val="center"/>
        <w:rPr>
          <w:rFonts w:ascii="Century Gothic" w:hAnsi="Century Gothic"/>
          <w:b/>
          <w:sz w:val="40"/>
        </w:rPr>
      </w:pPr>
    </w:p>
    <w:p w:rsidR="006F273D" w:rsidRPr="002749ED" w:rsidRDefault="006F273D" w:rsidP="006F273D">
      <w:pPr>
        <w:jc w:val="center"/>
        <w:rPr>
          <w:rFonts w:ascii="Century Gothic" w:hAnsi="Century Gothic"/>
          <w:b/>
          <w:sz w:val="40"/>
        </w:rPr>
      </w:pPr>
    </w:p>
    <w:p w:rsidR="002D7C2D" w:rsidRPr="002749ED" w:rsidRDefault="002D7C2D" w:rsidP="006F273D">
      <w:pPr>
        <w:jc w:val="center"/>
        <w:rPr>
          <w:rFonts w:ascii="Century Gothic" w:hAnsi="Century Gothic"/>
          <w:b/>
          <w:sz w:val="40"/>
        </w:rPr>
      </w:pPr>
    </w:p>
    <w:p w:rsidR="009B4E21" w:rsidRPr="002749ED" w:rsidRDefault="00541385" w:rsidP="006F273D">
      <w:pPr>
        <w:pStyle w:val="Ttulo5"/>
        <w:jc w:val="center"/>
        <w:rPr>
          <w:rFonts w:ascii="Century Gothic" w:hAnsi="Century Gothic"/>
          <w:b/>
          <w:color w:val="auto"/>
          <w:spacing w:val="0"/>
          <w:sz w:val="40"/>
        </w:rPr>
      </w:pPr>
      <w:r w:rsidRPr="002749ED">
        <w:rPr>
          <w:rFonts w:ascii="Century Gothic" w:hAnsi="Century Gothic"/>
          <w:b/>
          <w:color w:val="auto"/>
          <w:spacing w:val="0"/>
          <w:sz w:val="40"/>
        </w:rPr>
        <w:t xml:space="preserve">ANEXO </w:t>
      </w:r>
      <w:r w:rsidR="004872B0" w:rsidRPr="002749ED">
        <w:rPr>
          <w:rFonts w:ascii="Century Gothic" w:hAnsi="Century Gothic"/>
          <w:b/>
          <w:color w:val="auto"/>
          <w:spacing w:val="0"/>
          <w:sz w:val="40"/>
        </w:rPr>
        <w:t>7.D.14</w:t>
      </w:r>
    </w:p>
    <w:p w:rsidR="009B4E21" w:rsidRPr="002749ED" w:rsidRDefault="009B4E21" w:rsidP="009B4E21">
      <w:pPr>
        <w:jc w:val="center"/>
        <w:rPr>
          <w:rFonts w:ascii="Century Gothic" w:hAnsi="Century Gothic"/>
          <w:b/>
          <w:spacing w:val="0"/>
          <w:sz w:val="40"/>
          <w:szCs w:val="40"/>
        </w:rPr>
      </w:pPr>
    </w:p>
    <w:p w:rsidR="009B4E21" w:rsidRPr="002749ED" w:rsidRDefault="009B4E21" w:rsidP="002D7C2D">
      <w:pPr>
        <w:jc w:val="center"/>
        <w:rPr>
          <w:rFonts w:ascii="Century Gothic" w:hAnsi="Century Gothic"/>
          <w:b/>
          <w:spacing w:val="0"/>
          <w:sz w:val="40"/>
          <w:szCs w:val="40"/>
        </w:rPr>
      </w:pPr>
      <w:r w:rsidRPr="002749ED">
        <w:rPr>
          <w:rFonts w:ascii="Century Gothic" w:hAnsi="Century Gothic"/>
          <w:b/>
          <w:spacing w:val="0"/>
          <w:sz w:val="40"/>
          <w:szCs w:val="40"/>
        </w:rPr>
        <w:t>PROGRAMAS DE MONTOS MENSUALES DE UTILIZACIÓN DE MAQUINARIA Y EQUIPO DE CONSTRUCCIÓN POR PARTIDAS.</w:t>
      </w:r>
    </w:p>
    <w:p w:rsidR="009B4E21" w:rsidRPr="002749ED" w:rsidRDefault="009B4E21" w:rsidP="009B4E21">
      <w:pPr>
        <w:jc w:val="center"/>
        <w:rPr>
          <w:rFonts w:ascii="Century Gothic" w:hAnsi="Century Gothic"/>
          <w:b/>
          <w:sz w:val="40"/>
        </w:rPr>
      </w:pPr>
    </w:p>
    <w:p w:rsidR="009B4E21" w:rsidRPr="002749ED" w:rsidRDefault="009B4E21" w:rsidP="009B4E21">
      <w:pPr>
        <w:jc w:val="center"/>
        <w:rPr>
          <w:rFonts w:ascii="Century Gothic" w:hAnsi="Century Gothic"/>
          <w:b/>
          <w:sz w:val="40"/>
        </w:rPr>
      </w:pPr>
    </w:p>
    <w:p w:rsidR="009B4E21" w:rsidRPr="002749ED" w:rsidRDefault="009B4E21" w:rsidP="009B4E21">
      <w:pPr>
        <w:jc w:val="center"/>
        <w:rPr>
          <w:rFonts w:ascii="Century Gothic" w:hAnsi="Century Gothic"/>
          <w:b/>
          <w:sz w:val="40"/>
        </w:rPr>
      </w:pPr>
    </w:p>
    <w:p w:rsidR="009B4E21" w:rsidRPr="002749ED" w:rsidRDefault="009B4E21" w:rsidP="009B4E21">
      <w:pPr>
        <w:jc w:val="center"/>
        <w:rPr>
          <w:rFonts w:ascii="Century Gothic" w:hAnsi="Century Gothic"/>
          <w:b/>
          <w:sz w:val="40"/>
        </w:rPr>
      </w:pPr>
    </w:p>
    <w:p w:rsidR="009B4E21" w:rsidRPr="002749ED" w:rsidRDefault="009B4E21" w:rsidP="009B4E21">
      <w:pPr>
        <w:jc w:val="center"/>
        <w:rPr>
          <w:rFonts w:ascii="Century Gothic" w:hAnsi="Century Gothic"/>
          <w:b/>
          <w:sz w:val="40"/>
        </w:rPr>
      </w:pPr>
    </w:p>
    <w:p w:rsidR="009B4E21" w:rsidRPr="002749ED" w:rsidRDefault="009B4E21" w:rsidP="009B4E21">
      <w:pPr>
        <w:jc w:val="center"/>
        <w:rPr>
          <w:rFonts w:ascii="Century Gothic" w:hAnsi="Century Gothic"/>
          <w:b/>
          <w:sz w:val="40"/>
          <w:szCs w:val="40"/>
        </w:rPr>
      </w:pPr>
      <w:r w:rsidRPr="002749ED">
        <w:rPr>
          <w:rFonts w:ascii="Century Gothic" w:hAnsi="Century Gothic"/>
          <w:b/>
          <w:sz w:val="40"/>
          <w:szCs w:val="40"/>
        </w:rPr>
        <w:br w:type="page"/>
      </w:r>
    </w:p>
    <w:p w:rsidR="009B4E21" w:rsidRPr="002749ED" w:rsidRDefault="009B4E21" w:rsidP="006F273D">
      <w:pPr>
        <w:jc w:val="center"/>
        <w:rPr>
          <w:rFonts w:ascii="Century Gothic" w:hAnsi="Century Gothic"/>
          <w:b/>
          <w:sz w:val="40"/>
          <w:szCs w:val="40"/>
        </w:rPr>
      </w:pPr>
    </w:p>
    <w:p w:rsidR="009B4E21" w:rsidRPr="002749ED" w:rsidRDefault="009B4E21" w:rsidP="009B4E21">
      <w:pPr>
        <w:jc w:val="center"/>
        <w:rPr>
          <w:rFonts w:ascii="Century Gothic" w:hAnsi="Century Gothic"/>
          <w:b/>
          <w:sz w:val="40"/>
          <w:szCs w:val="40"/>
        </w:rPr>
      </w:pPr>
    </w:p>
    <w:p w:rsidR="009B4E21" w:rsidRPr="002749ED" w:rsidRDefault="009B4E21" w:rsidP="009B4E21">
      <w:pPr>
        <w:jc w:val="center"/>
        <w:rPr>
          <w:rFonts w:ascii="Century Gothic" w:hAnsi="Century Gothic"/>
          <w:b/>
          <w:sz w:val="40"/>
          <w:szCs w:val="40"/>
        </w:rPr>
      </w:pPr>
    </w:p>
    <w:p w:rsidR="009B4E21" w:rsidRPr="002749ED" w:rsidRDefault="009B4E21" w:rsidP="009B4E21">
      <w:pPr>
        <w:rPr>
          <w:rFonts w:ascii="Century Gothic" w:hAnsi="Century Gothic"/>
          <w:b/>
          <w:sz w:val="40"/>
          <w:szCs w:val="40"/>
        </w:rPr>
      </w:pPr>
    </w:p>
    <w:p w:rsidR="006F273D" w:rsidRPr="002749ED" w:rsidRDefault="006F273D" w:rsidP="009B4E21">
      <w:pPr>
        <w:rPr>
          <w:rFonts w:ascii="Century Gothic" w:hAnsi="Century Gothic"/>
          <w:b/>
          <w:sz w:val="40"/>
          <w:szCs w:val="40"/>
        </w:rPr>
      </w:pPr>
    </w:p>
    <w:p w:rsidR="006F273D" w:rsidRPr="002749ED" w:rsidRDefault="006F273D" w:rsidP="009B4E21">
      <w:pPr>
        <w:rPr>
          <w:rFonts w:ascii="Century Gothic" w:hAnsi="Century Gothic"/>
          <w:b/>
          <w:sz w:val="40"/>
          <w:szCs w:val="40"/>
        </w:rPr>
      </w:pPr>
    </w:p>
    <w:p w:rsidR="002D7C2D" w:rsidRPr="002749ED" w:rsidRDefault="002D7C2D" w:rsidP="009B4E21">
      <w:pPr>
        <w:rPr>
          <w:rFonts w:ascii="Century Gothic" w:hAnsi="Century Gothic"/>
          <w:b/>
          <w:sz w:val="40"/>
          <w:szCs w:val="40"/>
        </w:rPr>
      </w:pPr>
    </w:p>
    <w:p w:rsidR="006F273D" w:rsidRPr="002749ED" w:rsidRDefault="006F273D" w:rsidP="009B4E21">
      <w:pPr>
        <w:rPr>
          <w:rFonts w:ascii="Century Gothic" w:hAnsi="Century Gothic"/>
          <w:b/>
          <w:sz w:val="40"/>
          <w:szCs w:val="40"/>
        </w:rPr>
      </w:pPr>
    </w:p>
    <w:p w:rsidR="009B4E21" w:rsidRPr="002749ED" w:rsidRDefault="00E3649F" w:rsidP="00F042DD">
      <w:pPr>
        <w:pStyle w:val="Ttulo5"/>
        <w:jc w:val="center"/>
        <w:rPr>
          <w:rFonts w:ascii="Century Gothic" w:hAnsi="Century Gothic"/>
          <w:b/>
          <w:color w:val="auto"/>
          <w:spacing w:val="0"/>
          <w:sz w:val="40"/>
          <w:szCs w:val="40"/>
        </w:rPr>
      </w:pPr>
      <w:r w:rsidRPr="002749ED">
        <w:rPr>
          <w:rFonts w:ascii="Century Gothic" w:hAnsi="Century Gothic"/>
          <w:b/>
          <w:color w:val="auto"/>
          <w:spacing w:val="0"/>
          <w:sz w:val="40"/>
          <w:szCs w:val="40"/>
        </w:rPr>
        <w:t xml:space="preserve">ANEXO </w:t>
      </w:r>
      <w:r w:rsidR="004872B0" w:rsidRPr="002749ED">
        <w:rPr>
          <w:rFonts w:ascii="Century Gothic" w:hAnsi="Century Gothic"/>
          <w:b/>
          <w:color w:val="auto"/>
          <w:spacing w:val="0"/>
          <w:sz w:val="40"/>
          <w:szCs w:val="40"/>
        </w:rPr>
        <w:t>7.D.15</w:t>
      </w:r>
    </w:p>
    <w:p w:rsidR="009B4E21" w:rsidRPr="002749ED" w:rsidRDefault="009B4E21" w:rsidP="009B4E21">
      <w:pPr>
        <w:jc w:val="center"/>
        <w:rPr>
          <w:rFonts w:ascii="Century Gothic" w:hAnsi="Century Gothic"/>
          <w:b/>
          <w:spacing w:val="0"/>
          <w:sz w:val="40"/>
          <w:szCs w:val="40"/>
        </w:rPr>
      </w:pPr>
    </w:p>
    <w:p w:rsidR="009B4E21" w:rsidRPr="002749ED" w:rsidRDefault="00315266" w:rsidP="009B4E21">
      <w:pPr>
        <w:pStyle w:val="Sangra2detindependiente1"/>
        <w:ind w:left="567"/>
        <w:rPr>
          <w:rFonts w:ascii="Century Gothic" w:hAnsi="Century Gothic"/>
          <w:b/>
          <w:sz w:val="40"/>
          <w:szCs w:val="40"/>
        </w:rPr>
      </w:pPr>
      <w:r w:rsidRPr="002749ED">
        <w:rPr>
          <w:rFonts w:ascii="Century Gothic" w:hAnsi="Century Gothic"/>
          <w:b/>
          <w:sz w:val="40"/>
          <w:szCs w:val="40"/>
        </w:rPr>
        <w:t xml:space="preserve">PROGRAMAS DE MONTOS MENSUALES DE UTILIZACIÓN DE MANO DE OBRA (PERSONAL DE DIRECCIÓN, ADMINISTRACIÓN, SUPERVISIÓN, PERSONAL TÉCNICO, OBRERO Y SERVICIOS) POR PARTIDAS </w:t>
      </w:r>
    </w:p>
    <w:p w:rsidR="009B4E21" w:rsidRPr="002749ED" w:rsidRDefault="009B4E21" w:rsidP="009B4E21">
      <w:pPr>
        <w:jc w:val="center"/>
        <w:rPr>
          <w:rFonts w:ascii="Century Gothic" w:hAnsi="Century Gothic"/>
          <w:b/>
          <w:spacing w:val="0"/>
          <w:sz w:val="40"/>
          <w:szCs w:val="40"/>
        </w:rPr>
      </w:pPr>
    </w:p>
    <w:p w:rsidR="009B4E21" w:rsidRPr="002749ED" w:rsidRDefault="009B4E21" w:rsidP="009B4E21">
      <w:pPr>
        <w:jc w:val="center"/>
        <w:rPr>
          <w:rFonts w:ascii="Century Gothic" w:hAnsi="Century Gothic"/>
          <w:b/>
          <w:sz w:val="40"/>
        </w:rPr>
      </w:pPr>
    </w:p>
    <w:p w:rsidR="009B4E21" w:rsidRPr="002749ED" w:rsidRDefault="009B4E21" w:rsidP="009B4E21">
      <w:pPr>
        <w:jc w:val="center"/>
        <w:rPr>
          <w:rFonts w:ascii="Century Gothic" w:hAnsi="Century Gothic"/>
          <w:b/>
          <w:sz w:val="40"/>
        </w:rPr>
      </w:pPr>
    </w:p>
    <w:p w:rsidR="009B4E21" w:rsidRPr="002749ED" w:rsidRDefault="009B4E21" w:rsidP="009B4E21">
      <w:pPr>
        <w:jc w:val="center"/>
        <w:rPr>
          <w:rFonts w:ascii="Century Gothic" w:hAnsi="Century Gothic"/>
          <w:b/>
          <w:sz w:val="40"/>
        </w:rPr>
      </w:pPr>
    </w:p>
    <w:p w:rsidR="009B4E21" w:rsidRPr="002749ED" w:rsidRDefault="009B4E21" w:rsidP="009B4E21">
      <w:pPr>
        <w:jc w:val="center"/>
        <w:rPr>
          <w:rFonts w:ascii="Century Gothic" w:hAnsi="Century Gothic"/>
          <w:b/>
          <w:sz w:val="40"/>
        </w:rPr>
      </w:pPr>
    </w:p>
    <w:p w:rsidR="009B4E21" w:rsidRPr="002749ED" w:rsidRDefault="009B4E21" w:rsidP="007E011C">
      <w:pPr>
        <w:pStyle w:val="Sangra2detindependiente1"/>
        <w:ind w:left="567" w:right="561"/>
        <w:rPr>
          <w:rFonts w:ascii="Century Gothic" w:hAnsi="Century Gothic"/>
        </w:rPr>
        <w:sectPr w:rsidR="009B4E21" w:rsidRPr="002749ED">
          <w:pgSz w:w="12242" w:h="15842" w:code="1"/>
          <w:pgMar w:top="567" w:right="624" w:bottom="851" w:left="851" w:header="720" w:footer="720" w:gutter="0"/>
          <w:paperSrc w:first="7" w:other="7"/>
          <w:cols w:space="720"/>
        </w:sectPr>
      </w:pPr>
    </w:p>
    <w:p w:rsidR="00CA5D01" w:rsidRPr="002749ED" w:rsidRDefault="00CA5D01" w:rsidP="00CA5D01">
      <w:pPr>
        <w:jc w:val="center"/>
        <w:rPr>
          <w:rFonts w:ascii="Century Gothic" w:hAnsi="Century Gothic"/>
          <w:b/>
        </w:rPr>
      </w:pPr>
      <w:r w:rsidRPr="002749ED">
        <w:rPr>
          <w:rFonts w:ascii="Century Gothic" w:hAnsi="Century Gothic"/>
          <w:b/>
        </w:rPr>
        <w:lastRenderedPageBreak/>
        <w:t>PROGRAMAS DE MONTOS MENSUALES POR PARTIDAS</w:t>
      </w:r>
    </w:p>
    <w:p w:rsidR="00CA5D01" w:rsidRPr="002749ED" w:rsidRDefault="00CA5D01" w:rsidP="00CA5D01">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A5D01" w:rsidRPr="002749ED" w:rsidTr="00F55CE3">
        <w:trPr>
          <w:trHeight w:val="593"/>
        </w:trPr>
        <w:tc>
          <w:tcPr>
            <w:tcW w:w="1204" w:type="dxa"/>
          </w:tcPr>
          <w:p w:rsidR="00CA5D01" w:rsidRPr="002749ED" w:rsidRDefault="00CA5D01" w:rsidP="00F55CE3">
            <w:pPr>
              <w:jc w:val="center"/>
              <w:rPr>
                <w:rFonts w:ascii="Century Gothic" w:hAnsi="Century Gothic"/>
                <w:b/>
              </w:rPr>
            </w:pPr>
            <w:r w:rsidRPr="002749ED">
              <w:rPr>
                <w:rFonts w:ascii="Century Gothic" w:hAnsi="Century Gothic"/>
              </w:rPr>
              <w:br w:type="page"/>
            </w:r>
            <w:r w:rsidRPr="002749ED">
              <w:rPr>
                <w:rFonts w:ascii="Century Gothic" w:hAnsi="Century Gothic"/>
              </w:rPr>
              <w:br w:type="page"/>
            </w:r>
            <w:r w:rsidRPr="002749ED">
              <w:rPr>
                <w:rFonts w:ascii="Century Gothic" w:hAnsi="Century Gothic"/>
              </w:rPr>
              <w:br w:type="page"/>
            </w:r>
            <w:r w:rsidRPr="002749ED">
              <w:rPr>
                <w:rFonts w:ascii="Century Gothic" w:hAnsi="Century Gothic"/>
              </w:rPr>
              <w:br w:type="page"/>
            </w:r>
          </w:p>
        </w:tc>
        <w:tc>
          <w:tcPr>
            <w:tcW w:w="16444" w:type="dxa"/>
          </w:tcPr>
          <w:p w:rsidR="00CA5D01" w:rsidRPr="002749ED" w:rsidRDefault="00CA5D01" w:rsidP="00F55CE3">
            <w:pPr>
              <w:jc w:val="center"/>
              <w:rPr>
                <w:rFonts w:ascii="Century Gothic" w:hAnsi="Century Gothic"/>
                <w:b/>
              </w:rPr>
            </w:pPr>
          </w:p>
          <w:p w:rsidR="00CA5D01" w:rsidRPr="002749ED" w:rsidRDefault="00CA5D01" w:rsidP="00F55CE3">
            <w:pPr>
              <w:jc w:val="center"/>
              <w:rPr>
                <w:rFonts w:ascii="Century Gothic" w:hAnsi="Century Gothic"/>
                <w:b/>
              </w:rPr>
            </w:pPr>
            <w:r w:rsidRPr="002749ED">
              <w:rPr>
                <w:rFonts w:ascii="Century Gothic" w:hAnsi="Century Gothic"/>
                <w:b/>
              </w:rPr>
              <w:t>ANEXO  7.D.11</w:t>
            </w:r>
          </w:p>
          <w:p w:rsidR="00CA5D01" w:rsidRPr="002749ED" w:rsidRDefault="00CA5D01" w:rsidP="00F55CE3">
            <w:pPr>
              <w:jc w:val="center"/>
              <w:rPr>
                <w:rFonts w:ascii="Century Gothic" w:hAnsi="Century Gothic"/>
                <w:b/>
              </w:rPr>
            </w:pPr>
          </w:p>
        </w:tc>
      </w:tr>
    </w:tbl>
    <w:p w:rsidR="00CA5D01" w:rsidRPr="002749ED" w:rsidRDefault="00CA5D01" w:rsidP="00CA5D01">
      <w:pPr>
        <w:rPr>
          <w:rFonts w:ascii="Century Gothic" w:hAnsi="Century Gothic"/>
          <w:sz w:val="20"/>
          <w:u w:val="single"/>
        </w:rPr>
      </w:pPr>
      <w:r w:rsidRPr="002749ED">
        <w:rPr>
          <w:rFonts w:ascii="Century Gothic" w:hAnsi="Century Gothic"/>
          <w:sz w:val="20"/>
        </w:rPr>
        <w:t xml:space="preserve">No. LICITACIÓN                                                                     OBRA: </w:t>
      </w:r>
    </w:p>
    <w:p w:rsidR="00CA5D01" w:rsidRPr="002749ED" w:rsidRDefault="00CA5D01" w:rsidP="00CA5D01">
      <w:pPr>
        <w:rPr>
          <w:rFonts w:ascii="Century Gothic" w:hAnsi="Century Gothic"/>
          <w:sz w:val="20"/>
          <w:u w:val="single"/>
        </w:rPr>
      </w:pPr>
    </w:p>
    <w:p w:rsidR="00CA5D01" w:rsidRPr="002749ED" w:rsidRDefault="00CA5D01" w:rsidP="00CA5D01">
      <w:pPr>
        <w:rPr>
          <w:rFonts w:ascii="Century Gothic" w:hAnsi="Century Gothic"/>
          <w:sz w:val="20"/>
        </w:rPr>
      </w:pPr>
      <w:r w:rsidRPr="002749ED">
        <w:rPr>
          <w:rFonts w:ascii="Century Gothic" w:hAnsi="Century Gothic"/>
          <w:sz w:val="20"/>
        </w:rPr>
        <w:t>ESTADO: ______________________________ FECHA DE INICIO:______________________FECHA DE TERMINACIÓN:_______________________</w:t>
      </w:r>
    </w:p>
    <w:p w:rsidR="00CA5D01" w:rsidRPr="002749ED" w:rsidRDefault="00CA5D01" w:rsidP="00CA5D01">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CA5D01" w:rsidRPr="002749ED" w:rsidTr="00F55CE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CA5D01" w:rsidRPr="002749ED" w:rsidRDefault="00CA5D01" w:rsidP="00F55CE3">
            <w:pPr>
              <w:spacing w:line="360" w:lineRule="auto"/>
              <w:jc w:val="center"/>
              <w:rPr>
                <w:rFonts w:ascii="Century Gothic" w:hAnsi="Century Gothic"/>
                <w:b/>
                <w:sz w:val="18"/>
              </w:rPr>
            </w:pPr>
          </w:p>
          <w:p w:rsidR="00CA5D01" w:rsidRPr="002749ED" w:rsidRDefault="00CA5D01" w:rsidP="00F55CE3">
            <w:pPr>
              <w:spacing w:line="360" w:lineRule="auto"/>
              <w:jc w:val="center"/>
              <w:rPr>
                <w:rFonts w:ascii="Century Gothic" w:hAnsi="Century Gothic"/>
                <w:b/>
                <w:sz w:val="18"/>
                <w:lang w:val="en-US"/>
              </w:rPr>
            </w:pPr>
            <w:r w:rsidRPr="002749ED">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CA5D01" w:rsidRPr="002749ED" w:rsidRDefault="00CA5D01" w:rsidP="00F55CE3">
            <w:pPr>
              <w:spacing w:line="360" w:lineRule="auto"/>
              <w:jc w:val="center"/>
              <w:rPr>
                <w:rFonts w:ascii="Century Gothic" w:hAnsi="Century Gothic"/>
                <w:b/>
                <w:sz w:val="18"/>
                <w:lang w:val="en-US"/>
              </w:rPr>
            </w:pPr>
          </w:p>
          <w:p w:rsidR="00CA5D01" w:rsidRPr="002749ED" w:rsidRDefault="00CA5D01" w:rsidP="00F55CE3">
            <w:pPr>
              <w:spacing w:line="360" w:lineRule="auto"/>
              <w:jc w:val="center"/>
              <w:rPr>
                <w:rFonts w:ascii="Century Gothic" w:hAnsi="Century Gothic"/>
                <w:b/>
                <w:sz w:val="18"/>
                <w:lang w:val="en-US"/>
              </w:rPr>
            </w:pPr>
            <w:r w:rsidRPr="002749ED">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CA5D01" w:rsidRPr="002749ED" w:rsidRDefault="00CA5D01" w:rsidP="00F55CE3">
            <w:pPr>
              <w:spacing w:line="360" w:lineRule="auto"/>
              <w:jc w:val="center"/>
              <w:rPr>
                <w:rFonts w:ascii="Century Gothic" w:hAnsi="Century Gothic"/>
                <w:b/>
                <w:sz w:val="18"/>
                <w:lang w:val="en-US"/>
              </w:rPr>
            </w:pPr>
          </w:p>
          <w:p w:rsidR="00CA5D01" w:rsidRPr="002749ED" w:rsidRDefault="00CA5D01" w:rsidP="00F55CE3">
            <w:pPr>
              <w:spacing w:line="360" w:lineRule="auto"/>
              <w:jc w:val="center"/>
              <w:rPr>
                <w:rFonts w:ascii="Century Gothic" w:hAnsi="Century Gothic"/>
                <w:b/>
                <w:sz w:val="18"/>
              </w:rPr>
            </w:pPr>
            <w:r w:rsidRPr="002749ED">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CA5D01" w:rsidRPr="002749ED" w:rsidRDefault="00CA5D01" w:rsidP="00F55CE3">
            <w:pPr>
              <w:spacing w:line="360" w:lineRule="auto"/>
              <w:jc w:val="center"/>
              <w:rPr>
                <w:rFonts w:ascii="Century Gothic" w:hAnsi="Century Gothic"/>
                <w:b/>
                <w:sz w:val="18"/>
              </w:rPr>
            </w:pPr>
            <w:r w:rsidRPr="002749ED">
              <w:rPr>
                <w:rFonts w:ascii="Century Gothic" w:hAnsi="Century Gothic"/>
                <w:b/>
                <w:sz w:val="18"/>
              </w:rPr>
              <w:t>M    E    S    E    S     (N O M B R E )</w:t>
            </w:r>
          </w:p>
        </w:tc>
      </w:tr>
      <w:tr w:rsidR="00CA5D01" w:rsidRPr="002749ED" w:rsidTr="00F55CE3">
        <w:trPr>
          <w:cantSplit/>
        </w:trPr>
        <w:tc>
          <w:tcPr>
            <w:tcW w:w="647" w:type="dxa"/>
            <w:tcBorders>
              <w:left w:val="double" w:sz="12" w:space="0" w:color="auto"/>
              <w:bottom w:val="double" w:sz="12" w:space="0" w:color="auto"/>
              <w:right w:val="double" w:sz="12" w:space="0" w:color="auto"/>
            </w:tcBorders>
            <w:shd w:val="pct5" w:color="auto" w:fill="auto"/>
          </w:tcPr>
          <w:p w:rsidR="00CA5D01" w:rsidRPr="002749ED" w:rsidRDefault="00CA5D01" w:rsidP="00F55CE3">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CA5D01" w:rsidRPr="002749ED" w:rsidRDefault="00CA5D01" w:rsidP="00F55CE3">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CA5D01" w:rsidRPr="002749ED" w:rsidRDefault="00CA5D01" w:rsidP="00F55CE3">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2749ED" w:rsidRDefault="00CA5D01" w:rsidP="00F55CE3">
            <w:pPr>
              <w:spacing w:line="360" w:lineRule="auto"/>
              <w:jc w:val="center"/>
              <w:rPr>
                <w:rFonts w:ascii="Century Gothic" w:hAnsi="Century Gothic"/>
                <w:b/>
                <w:sz w:val="18"/>
              </w:rPr>
            </w:pPr>
            <w:r w:rsidRPr="002749ED">
              <w:rPr>
                <w:rFonts w:ascii="Century Gothic" w:hAnsi="Century Gothic"/>
                <w:b/>
                <w:sz w:val="18"/>
              </w:rPr>
              <w:t>SEMANAS</w:t>
            </w:r>
          </w:p>
          <w:p w:rsidR="00CA5D01" w:rsidRPr="002749ED" w:rsidRDefault="00CA5D01" w:rsidP="00F55CE3">
            <w:pPr>
              <w:spacing w:line="360" w:lineRule="auto"/>
              <w:jc w:val="center"/>
              <w:rPr>
                <w:rFonts w:ascii="Century Gothic" w:hAnsi="Century Gothic"/>
                <w:b/>
                <w:sz w:val="18"/>
              </w:rPr>
            </w:pPr>
            <w:r w:rsidRPr="002749ED">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2749ED" w:rsidRDefault="00CA5D01" w:rsidP="00F55CE3">
            <w:pPr>
              <w:spacing w:line="360" w:lineRule="auto"/>
              <w:jc w:val="center"/>
              <w:rPr>
                <w:rFonts w:ascii="Century Gothic" w:hAnsi="Century Gothic"/>
                <w:b/>
                <w:sz w:val="18"/>
              </w:rPr>
            </w:pPr>
          </w:p>
          <w:p w:rsidR="00CA5D01" w:rsidRPr="002749ED" w:rsidRDefault="00CA5D01" w:rsidP="00F55CE3">
            <w:pPr>
              <w:spacing w:line="360" w:lineRule="auto"/>
              <w:jc w:val="center"/>
              <w:rPr>
                <w:rFonts w:ascii="Century Gothic" w:hAnsi="Century Gothic"/>
                <w:b/>
                <w:sz w:val="18"/>
              </w:rPr>
            </w:pPr>
            <w:r w:rsidRPr="002749ED">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CA5D01" w:rsidRPr="002749ED" w:rsidRDefault="00CA5D01" w:rsidP="00F55CE3">
            <w:pPr>
              <w:spacing w:line="360" w:lineRule="auto"/>
              <w:jc w:val="center"/>
              <w:rPr>
                <w:rFonts w:ascii="Century Gothic" w:hAnsi="Century Gothic"/>
                <w:b/>
                <w:sz w:val="18"/>
              </w:rPr>
            </w:pPr>
          </w:p>
          <w:p w:rsidR="00CA5D01" w:rsidRPr="002749ED" w:rsidRDefault="00CA5D01" w:rsidP="00F55CE3">
            <w:pPr>
              <w:spacing w:line="360" w:lineRule="auto"/>
              <w:jc w:val="center"/>
              <w:rPr>
                <w:rFonts w:ascii="Century Gothic" w:hAnsi="Century Gothic"/>
                <w:b/>
                <w:sz w:val="18"/>
              </w:rPr>
            </w:pPr>
            <w:r w:rsidRPr="002749ED">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CA5D01" w:rsidRPr="002749ED" w:rsidRDefault="00CA5D01" w:rsidP="00F55CE3">
            <w:pPr>
              <w:spacing w:line="360" w:lineRule="auto"/>
              <w:jc w:val="center"/>
              <w:rPr>
                <w:rFonts w:ascii="Century Gothic" w:hAnsi="Century Gothic"/>
                <w:b/>
                <w:sz w:val="18"/>
              </w:rPr>
            </w:pPr>
          </w:p>
          <w:p w:rsidR="00CA5D01" w:rsidRPr="002749ED" w:rsidRDefault="00CA5D01" w:rsidP="00F55CE3">
            <w:pPr>
              <w:spacing w:line="360" w:lineRule="auto"/>
              <w:jc w:val="center"/>
              <w:rPr>
                <w:rFonts w:ascii="Century Gothic" w:hAnsi="Century Gothic"/>
                <w:b/>
                <w:sz w:val="18"/>
              </w:rPr>
            </w:pPr>
            <w:r w:rsidRPr="002749ED">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2749ED" w:rsidRDefault="00CA5D01" w:rsidP="00F55CE3">
            <w:pPr>
              <w:spacing w:line="360" w:lineRule="auto"/>
              <w:jc w:val="center"/>
              <w:rPr>
                <w:rFonts w:ascii="Century Gothic" w:hAnsi="Century Gothic"/>
                <w:b/>
                <w:sz w:val="18"/>
              </w:rPr>
            </w:pPr>
          </w:p>
          <w:p w:rsidR="00CA5D01" w:rsidRPr="002749ED" w:rsidRDefault="00CA5D01" w:rsidP="00F55CE3">
            <w:pPr>
              <w:spacing w:line="360" w:lineRule="auto"/>
              <w:jc w:val="center"/>
              <w:rPr>
                <w:rFonts w:ascii="Century Gothic" w:hAnsi="Century Gothic"/>
                <w:b/>
                <w:sz w:val="18"/>
              </w:rPr>
            </w:pPr>
            <w:r w:rsidRPr="002749ED">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CA5D01" w:rsidRPr="002749ED" w:rsidRDefault="00CA5D01" w:rsidP="00F55CE3">
            <w:pPr>
              <w:spacing w:line="360" w:lineRule="auto"/>
              <w:jc w:val="center"/>
              <w:rPr>
                <w:rFonts w:ascii="Century Gothic" w:hAnsi="Century Gothic"/>
                <w:b/>
                <w:sz w:val="18"/>
              </w:rPr>
            </w:pPr>
          </w:p>
          <w:p w:rsidR="00CA5D01" w:rsidRPr="002749ED" w:rsidRDefault="00CA5D01" w:rsidP="00F55CE3">
            <w:pPr>
              <w:spacing w:line="360" w:lineRule="auto"/>
              <w:jc w:val="center"/>
              <w:rPr>
                <w:rFonts w:ascii="Century Gothic" w:hAnsi="Century Gothic"/>
                <w:b/>
                <w:sz w:val="18"/>
              </w:rPr>
            </w:pPr>
            <w:r w:rsidRPr="002749ED">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CA5D01" w:rsidRPr="002749ED" w:rsidRDefault="00CA5D01" w:rsidP="00F55CE3">
            <w:pPr>
              <w:spacing w:line="360" w:lineRule="auto"/>
              <w:jc w:val="center"/>
              <w:rPr>
                <w:rFonts w:ascii="Century Gothic" w:hAnsi="Century Gothic"/>
                <w:b/>
                <w:sz w:val="18"/>
              </w:rPr>
            </w:pPr>
          </w:p>
          <w:p w:rsidR="00CA5D01" w:rsidRPr="002749ED" w:rsidRDefault="00CA5D01" w:rsidP="00F55CE3">
            <w:pPr>
              <w:spacing w:line="360" w:lineRule="auto"/>
              <w:jc w:val="center"/>
              <w:rPr>
                <w:rFonts w:ascii="Century Gothic" w:hAnsi="Century Gothic"/>
                <w:b/>
                <w:sz w:val="18"/>
              </w:rPr>
            </w:pPr>
            <w:r w:rsidRPr="002749ED">
              <w:rPr>
                <w:rFonts w:ascii="Century Gothic" w:hAnsi="Century Gothic"/>
                <w:b/>
                <w:sz w:val="18"/>
              </w:rPr>
              <w:t>25 26 27 28</w:t>
            </w:r>
          </w:p>
        </w:tc>
      </w:tr>
    </w:tbl>
    <w:p w:rsidR="00CA5D01" w:rsidRPr="002749ED" w:rsidRDefault="00CA5D01" w:rsidP="00CA5D01">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CA5D01" w:rsidRPr="002749ED" w:rsidTr="00F55CE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CA5D01" w:rsidRPr="002749ED" w:rsidRDefault="00CA5D01" w:rsidP="00F55CE3">
            <w:pPr>
              <w:rPr>
                <w:rFonts w:ascii="Century Gothic" w:hAnsi="Century Gothic"/>
                <w:sz w:val="18"/>
              </w:rPr>
            </w:pPr>
          </w:p>
        </w:tc>
      </w:tr>
      <w:tr w:rsidR="00CA5D01" w:rsidRPr="002749ED"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2749ED" w:rsidRDefault="00CA5D01" w:rsidP="00F55CE3">
            <w:pPr>
              <w:rPr>
                <w:rFonts w:ascii="Century Gothic" w:hAnsi="Century Gothic"/>
                <w:sz w:val="18"/>
              </w:rPr>
            </w:pPr>
          </w:p>
        </w:tc>
      </w:tr>
      <w:tr w:rsidR="00CA5D01" w:rsidRPr="002749ED"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2749ED" w:rsidRDefault="00CA5D01" w:rsidP="00F55CE3">
            <w:pPr>
              <w:rPr>
                <w:rFonts w:ascii="Century Gothic" w:hAnsi="Century Gothic"/>
                <w:sz w:val="18"/>
              </w:rPr>
            </w:pPr>
          </w:p>
        </w:tc>
      </w:tr>
      <w:tr w:rsidR="00CA5D01" w:rsidRPr="002749ED"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2749ED" w:rsidRDefault="00CA5D01" w:rsidP="00F55CE3">
            <w:pPr>
              <w:rPr>
                <w:rFonts w:ascii="Century Gothic" w:hAnsi="Century Gothic"/>
                <w:sz w:val="18"/>
              </w:rPr>
            </w:pPr>
          </w:p>
        </w:tc>
      </w:tr>
      <w:tr w:rsidR="00CA5D01" w:rsidRPr="002749ED"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2749ED" w:rsidRDefault="00CA5D01" w:rsidP="00F55CE3">
            <w:pPr>
              <w:rPr>
                <w:rFonts w:ascii="Century Gothic" w:hAnsi="Century Gothic"/>
                <w:sz w:val="18"/>
              </w:rPr>
            </w:pPr>
          </w:p>
        </w:tc>
      </w:tr>
      <w:tr w:rsidR="00CA5D01" w:rsidRPr="002749ED"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2749ED" w:rsidRDefault="00CA5D01" w:rsidP="00F55CE3">
            <w:pPr>
              <w:rPr>
                <w:rFonts w:ascii="Century Gothic" w:hAnsi="Century Gothic"/>
                <w:sz w:val="18"/>
              </w:rPr>
            </w:pPr>
          </w:p>
        </w:tc>
      </w:tr>
      <w:tr w:rsidR="00CA5D01" w:rsidRPr="002749ED"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2749ED" w:rsidRDefault="00CA5D01" w:rsidP="00F55CE3">
            <w:pPr>
              <w:rPr>
                <w:rFonts w:ascii="Century Gothic" w:hAnsi="Century Gothic"/>
                <w:sz w:val="18"/>
              </w:rPr>
            </w:pPr>
          </w:p>
        </w:tc>
      </w:tr>
      <w:tr w:rsidR="00CA5D01" w:rsidRPr="002749ED"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2749ED" w:rsidRDefault="00CA5D01" w:rsidP="00F55CE3">
            <w:pPr>
              <w:rPr>
                <w:rFonts w:ascii="Century Gothic" w:hAnsi="Century Gothic"/>
                <w:sz w:val="18"/>
              </w:rPr>
            </w:pPr>
          </w:p>
        </w:tc>
      </w:tr>
      <w:tr w:rsidR="00CA5D01" w:rsidRPr="002749ED"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2749ED" w:rsidRDefault="00CA5D01" w:rsidP="00F55CE3">
            <w:pPr>
              <w:rPr>
                <w:rFonts w:ascii="Century Gothic" w:hAnsi="Century Gothic"/>
                <w:sz w:val="18"/>
              </w:rPr>
            </w:pPr>
          </w:p>
        </w:tc>
      </w:tr>
      <w:tr w:rsidR="00CA5D01" w:rsidRPr="002749ED"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2749ED" w:rsidRDefault="00CA5D01" w:rsidP="00F55CE3">
            <w:pPr>
              <w:rPr>
                <w:rFonts w:ascii="Century Gothic" w:hAnsi="Century Gothic"/>
                <w:sz w:val="18"/>
              </w:rPr>
            </w:pPr>
          </w:p>
        </w:tc>
      </w:tr>
      <w:tr w:rsidR="00CA5D01" w:rsidRPr="002749ED"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2749ED"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2749ED" w:rsidRDefault="00CA5D01" w:rsidP="00F55CE3">
            <w:pPr>
              <w:rPr>
                <w:rFonts w:ascii="Century Gothic" w:hAnsi="Century Gothic"/>
                <w:sz w:val="18"/>
              </w:rPr>
            </w:pPr>
          </w:p>
        </w:tc>
      </w:tr>
      <w:tr w:rsidR="00CA5D01" w:rsidRPr="002749ED" w:rsidTr="00F55CE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CA5D01" w:rsidRPr="002749ED" w:rsidRDefault="00CA5D01" w:rsidP="00F55CE3">
            <w:pPr>
              <w:jc w:val="center"/>
              <w:rPr>
                <w:rFonts w:ascii="Century Gothic" w:hAnsi="Century Gothic"/>
                <w:b/>
                <w:sz w:val="18"/>
              </w:rPr>
            </w:pPr>
            <w:r w:rsidRPr="002749ED">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CA5D01" w:rsidRPr="002749ED" w:rsidRDefault="00CA5D01" w:rsidP="00F55CE3">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CA5D01" w:rsidRPr="002749ED" w:rsidRDefault="00CA5D01" w:rsidP="00F55CE3">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CA5D01" w:rsidRPr="002749ED"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2749ED"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CA5D01" w:rsidRPr="002749ED"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2749ED"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2749ED"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CA5D01" w:rsidRPr="002749ED" w:rsidRDefault="00CA5D01" w:rsidP="00F55CE3">
            <w:pPr>
              <w:rPr>
                <w:rFonts w:ascii="Century Gothic" w:hAnsi="Century Gothic"/>
                <w:sz w:val="18"/>
              </w:rPr>
            </w:pPr>
          </w:p>
        </w:tc>
      </w:tr>
    </w:tbl>
    <w:p w:rsidR="00CA5D01" w:rsidRPr="002749ED" w:rsidRDefault="00CA5D01" w:rsidP="00CA5D01">
      <w:pPr>
        <w:rPr>
          <w:rFonts w:ascii="Century Gothic" w:hAnsi="Century Gothic"/>
          <w:sz w:val="18"/>
        </w:rPr>
      </w:pPr>
      <w:r w:rsidRPr="002749ED">
        <w:rPr>
          <w:rFonts w:ascii="Century Gothic" w:hAnsi="Century Gothic"/>
          <w:sz w:val="18"/>
        </w:rPr>
        <w:t>EMPRESA:___________________________________________________    REPRESENTANTE: _____________________________________________             FIRMA:_______________________</w:t>
      </w:r>
    </w:p>
    <w:p w:rsidR="00CA5D01" w:rsidRPr="002749ED" w:rsidRDefault="00CA5D01" w:rsidP="00DC634C">
      <w:pPr>
        <w:jc w:val="center"/>
        <w:rPr>
          <w:rFonts w:ascii="Century Gothic" w:hAnsi="Century Gothic"/>
          <w:b/>
        </w:rPr>
      </w:pPr>
    </w:p>
    <w:p w:rsidR="00CA5D01" w:rsidRPr="002749ED" w:rsidRDefault="00CA5D01" w:rsidP="00DC634C">
      <w:pPr>
        <w:jc w:val="center"/>
        <w:rPr>
          <w:rFonts w:ascii="Century Gothic" w:hAnsi="Century Gothic"/>
          <w:b/>
        </w:rPr>
      </w:pPr>
    </w:p>
    <w:p w:rsidR="00CA5D01" w:rsidRPr="002749ED" w:rsidRDefault="00CA5D01" w:rsidP="00DC634C">
      <w:pPr>
        <w:jc w:val="center"/>
        <w:rPr>
          <w:rFonts w:ascii="Century Gothic" w:hAnsi="Century Gothic"/>
          <w:b/>
        </w:rPr>
      </w:pPr>
    </w:p>
    <w:p w:rsidR="00CA5D01" w:rsidRPr="002749ED" w:rsidRDefault="00CA5D01" w:rsidP="00DC634C">
      <w:pPr>
        <w:jc w:val="center"/>
        <w:rPr>
          <w:rFonts w:ascii="Century Gothic" w:hAnsi="Century Gothic"/>
          <w:b/>
        </w:rPr>
      </w:pPr>
    </w:p>
    <w:p w:rsidR="00DC634C" w:rsidRPr="002749ED" w:rsidRDefault="00315266" w:rsidP="00DC634C">
      <w:pPr>
        <w:jc w:val="center"/>
        <w:rPr>
          <w:rFonts w:ascii="Century Gothic" w:hAnsi="Century Gothic"/>
          <w:b/>
        </w:rPr>
      </w:pPr>
      <w:r w:rsidRPr="002749ED">
        <w:rPr>
          <w:rFonts w:ascii="Century Gothic" w:hAnsi="Century Gothic"/>
          <w:b/>
        </w:rPr>
        <w:t xml:space="preserve">PROGRAMAS DE EROGACIONES DE LA EJECUCIÓN GENERAL DE LOS TRABAJOS </w:t>
      </w:r>
      <w:r w:rsidR="005172B8" w:rsidRPr="002749ED">
        <w:rPr>
          <w:rFonts w:ascii="Century Gothic" w:hAnsi="Century Gothic"/>
          <w:b/>
        </w:rPr>
        <w:t>POR CONCEPTOS</w:t>
      </w:r>
    </w:p>
    <w:p w:rsidR="00DC634C" w:rsidRPr="002749ED" w:rsidRDefault="00DC634C" w:rsidP="004C583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2749ED" w:rsidTr="00AA54FE">
        <w:trPr>
          <w:trHeight w:val="593"/>
        </w:trPr>
        <w:tc>
          <w:tcPr>
            <w:tcW w:w="1204" w:type="dxa"/>
          </w:tcPr>
          <w:p w:rsidR="00DC634C" w:rsidRPr="002749ED" w:rsidRDefault="00DC634C" w:rsidP="00AA54FE">
            <w:pPr>
              <w:jc w:val="center"/>
              <w:rPr>
                <w:rFonts w:ascii="Century Gothic" w:hAnsi="Century Gothic"/>
                <w:b/>
              </w:rPr>
            </w:pPr>
            <w:r w:rsidRPr="002749ED">
              <w:rPr>
                <w:rFonts w:ascii="Century Gothic" w:hAnsi="Century Gothic"/>
              </w:rPr>
              <w:br w:type="page"/>
            </w:r>
            <w:r w:rsidRPr="002749ED">
              <w:rPr>
                <w:rFonts w:ascii="Century Gothic" w:hAnsi="Century Gothic"/>
              </w:rPr>
              <w:br w:type="page"/>
            </w:r>
            <w:r w:rsidRPr="002749ED">
              <w:rPr>
                <w:rFonts w:ascii="Century Gothic" w:hAnsi="Century Gothic"/>
              </w:rPr>
              <w:br w:type="page"/>
            </w:r>
            <w:r w:rsidRPr="002749ED">
              <w:rPr>
                <w:rFonts w:ascii="Century Gothic" w:hAnsi="Century Gothic"/>
              </w:rPr>
              <w:br w:type="page"/>
            </w:r>
          </w:p>
        </w:tc>
        <w:tc>
          <w:tcPr>
            <w:tcW w:w="16444" w:type="dxa"/>
          </w:tcPr>
          <w:p w:rsidR="00DC634C" w:rsidRPr="002749ED" w:rsidRDefault="00DC634C" w:rsidP="00706AD2">
            <w:pPr>
              <w:jc w:val="center"/>
              <w:rPr>
                <w:rFonts w:ascii="Century Gothic" w:hAnsi="Century Gothic"/>
                <w:b/>
              </w:rPr>
            </w:pPr>
          </w:p>
          <w:p w:rsidR="00DC634C" w:rsidRPr="002749ED" w:rsidRDefault="005C5110" w:rsidP="00AA54FE">
            <w:pPr>
              <w:jc w:val="center"/>
              <w:rPr>
                <w:rFonts w:ascii="Century Gothic" w:hAnsi="Century Gothic"/>
                <w:b/>
              </w:rPr>
            </w:pPr>
            <w:r w:rsidRPr="002749ED">
              <w:rPr>
                <w:rFonts w:ascii="Century Gothic" w:hAnsi="Century Gothic"/>
                <w:b/>
              </w:rPr>
              <w:t xml:space="preserve">ANEXO  </w:t>
            </w:r>
            <w:r w:rsidR="004872B0" w:rsidRPr="002749ED">
              <w:rPr>
                <w:rFonts w:ascii="Century Gothic" w:hAnsi="Century Gothic"/>
                <w:b/>
              </w:rPr>
              <w:t>7.D.12</w:t>
            </w:r>
          </w:p>
          <w:p w:rsidR="00DC634C" w:rsidRPr="002749ED" w:rsidRDefault="00DC634C" w:rsidP="00AA54FE">
            <w:pPr>
              <w:jc w:val="center"/>
              <w:rPr>
                <w:rFonts w:ascii="Century Gothic" w:hAnsi="Century Gothic"/>
                <w:b/>
              </w:rPr>
            </w:pPr>
          </w:p>
        </w:tc>
      </w:tr>
    </w:tbl>
    <w:p w:rsidR="00DC634C" w:rsidRPr="002749ED" w:rsidRDefault="00DC634C" w:rsidP="00DC634C">
      <w:pPr>
        <w:rPr>
          <w:rFonts w:ascii="Century Gothic" w:hAnsi="Century Gothic"/>
          <w:sz w:val="20"/>
          <w:u w:val="single"/>
        </w:rPr>
      </w:pPr>
      <w:r w:rsidRPr="002749ED">
        <w:rPr>
          <w:rFonts w:ascii="Century Gothic" w:hAnsi="Century Gothic"/>
          <w:sz w:val="20"/>
        </w:rPr>
        <w:t xml:space="preserve">No. LICITACIÓN                                                                     OBRA: </w:t>
      </w:r>
    </w:p>
    <w:p w:rsidR="00DC634C" w:rsidRPr="002749ED" w:rsidRDefault="00DC634C" w:rsidP="00DC634C">
      <w:pPr>
        <w:rPr>
          <w:rFonts w:ascii="Century Gothic" w:hAnsi="Century Gothic"/>
          <w:sz w:val="20"/>
          <w:u w:val="single"/>
        </w:rPr>
      </w:pPr>
    </w:p>
    <w:p w:rsidR="00DC634C" w:rsidRPr="002749ED" w:rsidRDefault="00DC634C" w:rsidP="00DC634C">
      <w:pPr>
        <w:rPr>
          <w:rFonts w:ascii="Century Gothic" w:hAnsi="Century Gothic"/>
          <w:sz w:val="20"/>
        </w:rPr>
      </w:pPr>
      <w:r w:rsidRPr="002749ED">
        <w:rPr>
          <w:rFonts w:ascii="Century Gothic" w:hAnsi="Century Gothic"/>
          <w:sz w:val="20"/>
        </w:rPr>
        <w:t>ESTADO: ______________________________ FECHA DE INICIO:______________________FECHA DE TERMINACIÓN:_______________________</w:t>
      </w:r>
    </w:p>
    <w:p w:rsidR="00DC634C" w:rsidRPr="002749ED"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2749ED"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p w:rsidR="00DC634C" w:rsidRPr="002749ED" w:rsidRDefault="00DC634C" w:rsidP="00AA54FE">
            <w:pPr>
              <w:spacing w:line="360" w:lineRule="auto"/>
              <w:jc w:val="center"/>
              <w:rPr>
                <w:rFonts w:ascii="Century Gothic" w:hAnsi="Century Gothic"/>
                <w:b/>
                <w:sz w:val="18"/>
                <w:lang w:val="en-US"/>
              </w:rPr>
            </w:pPr>
            <w:r w:rsidRPr="002749ED">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CA5D01" w:rsidRPr="002749ED" w:rsidRDefault="00CA5D01" w:rsidP="00AA54FE">
            <w:pPr>
              <w:spacing w:line="360" w:lineRule="auto"/>
              <w:jc w:val="center"/>
              <w:rPr>
                <w:rFonts w:ascii="Century Gothic" w:hAnsi="Century Gothic"/>
                <w:b/>
                <w:sz w:val="18"/>
                <w:lang w:val="en-US"/>
              </w:rPr>
            </w:pPr>
          </w:p>
          <w:p w:rsidR="00DC634C" w:rsidRPr="002749ED" w:rsidRDefault="005172B8" w:rsidP="00AA54FE">
            <w:pPr>
              <w:spacing w:line="360" w:lineRule="auto"/>
              <w:jc w:val="center"/>
              <w:rPr>
                <w:rFonts w:ascii="Century Gothic" w:hAnsi="Century Gothic"/>
                <w:b/>
                <w:sz w:val="18"/>
                <w:lang w:val="en-US"/>
              </w:rPr>
            </w:pPr>
            <w:r w:rsidRPr="002749ED">
              <w:rPr>
                <w:rFonts w:ascii="Century Gothic" w:hAnsi="Century Gothic"/>
                <w:b/>
                <w:sz w:val="18"/>
                <w:lang w:val="en-US"/>
              </w:rPr>
              <w:t>CONCEPTOS /</w:t>
            </w:r>
          </w:p>
          <w:p w:rsidR="00DC634C" w:rsidRPr="002749ED" w:rsidRDefault="00DC634C" w:rsidP="00AA54FE">
            <w:pPr>
              <w:spacing w:line="360" w:lineRule="auto"/>
              <w:jc w:val="center"/>
              <w:rPr>
                <w:rFonts w:ascii="Century Gothic" w:hAnsi="Century Gothic"/>
                <w:b/>
                <w:sz w:val="18"/>
                <w:lang w:val="en-US"/>
              </w:rPr>
            </w:pPr>
            <w:r w:rsidRPr="002749ED">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lang w:val="en-US"/>
              </w:rPr>
            </w:pPr>
          </w:p>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M    E    S    E    S     (N O M B R E )</w:t>
            </w:r>
          </w:p>
        </w:tc>
      </w:tr>
      <w:tr w:rsidR="00DC634C" w:rsidRPr="002749ED"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SEMANAS</w:t>
            </w:r>
          </w:p>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25 26 27 28</w:t>
            </w:r>
          </w:p>
        </w:tc>
      </w:tr>
    </w:tbl>
    <w:p w:rsidR="00DC634C" w:rsidRPr="002749ED"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2749ED"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2749ED" w:rsidRDefault="00DC634C" w:rsidP="00AA54FE">
            <w:pPr>
              <w:jc w:val="center"/>
              <w:rPr>
                <w:rFonts w:ascii="Century Gothic" w:hAnsi="Century Gothic"/>
                <w:b/>
                <w:sz w:val="18"/>
              </w:rPr>
            </w:pPr>
            <w:r w:rsidRPr="002749ED">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2749ED"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2749ED"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2749ED"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2749ED"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2749ED"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2749ED"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2749ED"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2749ED" w:rsidRDefault="00DC634C" w:rsidP="00AA54FE">
            <w:pPr>
              <w:rPr>
                <w:rFonts w:ascii="Century Gothic" w:hAnsi="Century Gothic"/>
                <w:sz w:val="18"/>
              </w:rPr>
            </w:pPr>
          </w:p>
        </w:tc>
      </w:tr>
    </w:tbl>
    <w:p w:rsidR="00DC634C" w:rsidRPr="002749ED" w:rsidRDefault="00DC634C" w:rsidP="00DC634C">
      <w:pPr>
        <w:rPr>
          <w:rFonts w:ascii="Century Gothic" w:hAnsi="Century Gothic"/>
          <w:sz w:val="18"/>
        </w:rPr>
      </w:pPr>
      <w:r w:rsidRPr="002749ED">
        <w:rPr>
          <w:rFonts w:ascii="Century Gothic" w:hAnsi="Century Gothic"/>
          <w:sz w:val="18"/>
        </w:rPr>
        <w:t>EMPRESA:___________________________________________________    REPRESENTANTE: _____________________________________________             FIRMA:_______________________</w:t>
      </w:r>
    </w:p>
    <w:p w:rsidR="00960FB5" w:rsidRPr="002749ED" w:rsidRDefault="00DC634C" w:rsidP="00DC634C">
      <w:pPr>
        <w:ind w:firstLine="708"/>
        <w:jc w:val="center"/>
        <w:rPr>
          <w:rFonts w:ascii="Century Gothic" w:hAnsi="Century Gothic"/>
          <w:b/>
          <w:spacing w:val="0"/>
          <w:sz w:val="20"/>
        </w:rPr>
      </w:pPr>
      <w:r w:rsidRPr="002749ED">
        <w:rPr>
          <w:rFonts w:ascii="Century Gothic" w:hAnsi="Century Gothic"/>
          <w:sz w:val="18"/>
        </w:rPr>
        <w:br w:type="page"/>
      </w:r>
    </w:p>
    <w:p w:rsidR="00960FB5" w:rsidRPr="002749ED" w:rsidRDefault="00960FB5" w:rsidP="00960FB5">
      <w:pPr>
        <w:ind w:firstLine="708"/>
        <w:jc w:val="center"/>
        <w:rPr>
          <w:rFonts w:ascii="Century Gothic" w:hAnsi="Century Gothic"/>
          <w:b/>
          <w:spacing w:val="0"/>
          <w:sz w:val="20"/>
        </w:rPr>
      </w:pPr>
    </w:p>
    <w:p w:rsidR="00DC634C" w:rsidRPr="002749ED" w:rsidRDefault="00DC634C" w:rsidP="00DC634C">
      <w:pPr>
        <w:jc w:val="center"/>
        <w:rPr>
          <w:rFonts w:ascii="Century Gothic" w:hAnsi="Century Gothic"/>
          <w:b/>
        </w:rPr>
      </w:pPr>
      <w:r w:rsidRPr="002749ED">
        <w:rPr>
          <w:rFonts w:ascii="Century Gothic" w:hAnsi="Century Gothic"/>
          <w:b/>
        </w:rPr>
        <w:t>PROGRAMA DE MONTOS MENSUALES DE ADQUISICIÓN DE MATERIALES Y EQUIPO DE INSTALACION PERMANENETE POR PARTIDAS</w:t>
      </w:r>
    </w:p>
    <w:p w:rsidR="00DC634C" w:rsidRPr="002749ED"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2749ED" w:rsidTr="00AA54FE">
        <w:tc>
          <w:tcPr>
            <w:tcW w:w="1204" w:type="dxa"/>
          </w:tcPr>
          <w:p w:rsidR="00DC634C" w:rsidRPr="002749ED" w:rsidRDefault="00DC634C" w:rsidP="00AA54FE">
            <w:pPr>
              <w:jc w:val="center"/>
              <w:rPr>
                <w:rFonts w:ascii="Century Gothic" w:hAnsi="Century Gothic"/>
                <w:b/>
                <w:sz w:val="20"/>
              </w:rPr>
            </w:pPr>
            <w:r w:rsidRPr="002749ED">
              <w:rPr>
                <w:rFonts w:ascii="Century Gothic" w:hAnsi="Century Gothic"/>
                <w:sz w:val="20"/>
              </w:rPr>
              <w:br w:type="page"/>
            </w:r>
            <w:r w:rsidRPr="002749ED">
              <w:rPr>
                <w:rFonts w:ascii="Century Gothic" w:hAnsi="Century Gothic"/>
                <w:sz w:val="20"/>
              </w:rPr>
              <w:br w:type="page"/>
            </w:r>
            <w:r w:rsidRPr="002749ED">
              <w:rPr>
                <w:rFonts w:ascii="Century Gothic" w:hAnsi="Century Gothic"/>
                <w:sz w:val="20"/>
              </w:rPr>
              <w:br w:type="page"/>
            </w:r>
            <w:r w:rsidRPr="002749ED">
              <w:rPr>
                <w:rFonts w:ascii="Century Gothic" w:hAnsi="Century Gothic"/>
                <w:sz w:val="20"/>
              </w:rPr>
              <w:br w:type="page"/>
            </w:r>
          </w:p>
        </w:tc>
        <w:tc>
          <w:tcPr>
            <w:tcW w:w="16444" w:type="dxa"/>
          </w:tcPr>
          <w:p w:rsidR="00DC634C" w:rsidRPr="002749ED" w:rsidRDefault="00DC634C" w:rsidP="00AA54FE">
            <w:pPr>
              <w:rPr>
                <w:rFonts w:ascii="Century Gothic" w:hAnsi="Century Gothic"/>
                <w:b/>
                <w:sz w:val="20"/>
              </w:rPr>
            </w:pPr>
          </w:p>
          <w:p w:rsidR="00DC634C" w:rsidRPr="002749ED" w:rsidRDefault="00DC634C" w:rsidP="00AA54FE">
            <w:pPr>
              <w:jc w:val="center"/>
              <w:rPr>
                <w:rFonts w:ascii="Century Gothic" w:hAnsi="Century Gothic"/>
                <w:b/>
                <w:sz w:val="20"/>
              </w:rPr>
            </w:pPr>
            <w:r w:rsidRPr="002749ED">
              <w:rPr>
                <w:rFonts w:ascii="Century Gothic" w:hAnsi="Century Gothic"/>
                <w:b/>
              </w:rPr>
              <w:t xml:space="preserve">ANEXO  </w:t>
            </w:r>
            <w:r w:rsidR="004872B0" w:rsidRPr="002749ED">
              <w:rPr>
                <w:rFonts w:ascii="Century Gothic" w:hAnsi="Century Gothic"/>
                <w:b/>
              </w:rPr>
              <w:t>7.D.13</w:t>
            </w:r>
          </w:p>
          <w:p w:rsidR="00DC634C" w:rsidRPr="002749ED" w:rsidRDefault="00DC634C" w:rsidP="00AA54FE">
            <w:pPr>
              <w:jc w:val="center"/>
              <w:rPr>
                <w:rFonts w:ascii="Century Gothic" w:hAnsi="Century Gothic"/>
                <w:b/>
                <w:sz w:val="20"/>
              </w:rPr>
            </w:pPr>
          </w:p>
        </w:tc>
      </w:tr>
    </w:tbl>
    <w:p w:rsidR="00DC634C" w:rsidRPr="002749ED" w:rsidRDefault="00DC634C" w:rsidP="00DC634C">
      <w:pPr>
        <w:rPr>
          <w:rFonts w:ascii="Century Gothic" w:hAnsi="Century Gothic"/>
          <w:sz w:val="20"/>
          <w:u w:val="single"/>
        </w:rPr>
      </w:pPr>
      <w:r w:rsidRPr="002749ED">
        <w:rPr>
          <w:rFonts w:ascii="Century Gothic" w:hAnsi="Century Gothic"/>
          <w:sz w:val="20"/>
        </w:rPr>
        <w:t>No. LICITACIÓN                                OBRA:</w:t>
      </w:r>
    </w:p>
    <w:p w:rsidR="00DC634C" w:rsidRPr="002749ED" w:rsidRDefault="00DC634C" w:rsidP="00DC634C">
      <w:pPr>
        <w:rPr>
          <w:rFonts w:ascii="Century Gothic" w:hAnsi="Century Gothic"/>
          <w:sz w:val="20"/>
        </w:rPr>
      </w:pPr>
    </w:p>
    <w:p w:rsidR="00DC634C" w:rsidRPr="002749ED" w:rsidRDefault="00DC634C" w:rsidP="00DC634C">
      <w:pPr>
        <w:rPr>
          <w:rFonts w:ascii="Century Gothic" w:hAnsi="Century Gothic"/>
          <w:sz w:val="20"/>
        </w:rPr>
      </w:pPr>
      <w:r w:rsidRPr="002749ED">
        <w:rPr>
          <w:rFonts w:ascii="Century Gothic" w:hAnsi="Century Gothic"/>
          <w:sz w:val="20"/>
        </w:rPr>
        <w:t>ESTADO:______________________________ FECHA DE INICIO:______________________FECHA DE TERMINACIÓN:_______________________</w:t>
      </w:r>
    </w:p>
    <w:p w:rsidR="00DC634C" w:rsidRPr="002749ED"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2749ED"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p w:rsidR="00DC634C" w:rsidRPr="002749ED" w:rsidRDefault="00DC634C" w:rsidP="00AA54FE">
            <w:pPr>
              <w:spacing w:line="360" w:lineRule="auto"/>
              <w:jc w:val="center"/>
              <w:rPr>
                <w:rFonts w:ascii="Century Gothic" w:hAnsi="Century Gothic"/>
                <w:b/>
                <w:sz w:val="18"/>
                <w:lang w:val="en-US"/>
              </w:rPr>
            </w:pPr>
            <w:r w:rsidRPr="002749ED">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lang w:val="en-US"/>
              </w:rPr>
            </w:pPr>
          </w:p>
          <w:p w:rsidR="00DC634C" w:rsidRPr="002749ED" w:rsidRDefault="00DC634C" w:rsidP="00AA54FE">
            <w:pPr>
              <w:spacing w:line="360" w:lineRule="auto"/>
              <w:jc w:val="center"/>
              <w:rPr>
                <w:rFonts w:ascii="Century Gothic" w:hAnsi="Century Gothic"/>
                <w:b/>
                <w:sz w:val="18"/>
                <w:lang w:val="en-US"/>
              </w:rPr>
            </w:pPr>
            <w:r w:rsidRPr="002749ED">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lang w:val="en-US"/>
              </w:rPr>
            </w:pPr>
          </w:p>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M    E    S    E    S     (N O M B R E )</w:t>
            </w:r>
          </w:p>
        </w:tc>
      </w:tr>
      <w:tr w:rsidR="00DC634C" w:rsidRPr="002749ED"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SEMANAS</w:t>
            </w:r>
          </w:p>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25 26 27 28</w:t>
            </w:r>
          </w:p>
        </w:tc>
      </w:tr>
    </w:tbl>
    <w:p w:rsidR="00DC634C" w:rsidRPr="002749ED"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2749ED"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AA54FE">
        <w:trPr>
          <w:cantSplit/>
          <w:trHeight w:val="160"/>
        </w:trPr>
        <w:tc>
          <w:tcPr>
            <w:tcW w:w="659" w:type="dxa"/>
            <w:tcBorders>
              <w:top w:val="single" w:sz="6" w:space="0" w:color="auto"/>
              <w:left w:val="double" w:sz="12"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2749ED" w:rsidRDefault="00DC634C" w:rsidP="00AA54FE">
            <w:pPr>
              <w:jc w:val="center"/>
              <w:rPr>
                <w:rFonts w:ascii="Century Gothic" w:hAnsi="Century Gothic"/>
                <w:b/>
                <w:sz w:val="18"/>
              </w:rPr>
            </w:pPr>
            <w:r w:rsidRPr="002749ED">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2749ED"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2749ED"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2749ED"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2749ED"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2749ED"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2749ED"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2749ED"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2749ED" w:rsidRDefault="00DC634C" w:rsidP="00AA54FE">
            <w:pPr>
              <w:rPr>
                <w:rFonts w:ascii="Century Gothic" w:hAnsi="Century Gothic"/>
                <w:sz w:val="18"/>
              </w:rPr>
            </w:pPr>
          </w:p>
        </w:tc>
      </w:tr>
    </w:tbl>
    <w:p w:rsidR="00DC634C" w:rsidRPr="002749ED" w:rsidRDefault="00DC634C" w:rsidP="00DC634C">
      <w:pPr>
        <w:rPr>
          <w:rFonts w:ascii="Century Gothic" w:hAnsi="Century Gothic"/>
          <w:sz w:val="18"/>
        </w:rPr>
      </w:pPr>
    </w:p>
    <w:p w:rsidR="00DC634C" w:rsidRPr="002749ED" w:rsidRDefault="00DC634C" w:rsidP="00DC634C">
      <w:pPr>
        <w:rPr>
          <w:rFonts w:ascii="Century Gothic" w:hAnsi="Century Gothic"/>
          <w:sz w:val="18"/>
        </w:rPr>
      </w:pPr>
      <w:r w:rsidRPr="002749ED">
        <w:rPr>
          <w:rFonts w:ascii="Century Gothic" w:hAnsi="Century Gothic"/>
          <w:sz w:val="18"/>
        </w:rPr>
        <w:t>EMPRESA:___________________________________________________    REPRESENTANTE: _____________________________________________             FIRMA:_______________________</w:t>
      </w:r>
    </w:p>
    <w:p w:rsidR="00960FB5" w:rsidRPr="002749ED" w:rsidRDefault="00DC634C" w:rsidP="00DC634C">
      <w:pPr>
        <w:ind w:firstLine="708"/>
        <w:jc w:val="center"/>
        <w:rPr>
          <w:rFonts w:ascii="Century Gothic" w:hAnsi="Century Gothic"/>
          <w:b/>
          <w:spacing w:val="0"/>
          <w:sz w:val="20"/>
        </w:rPr>
      </w:pPr>
      <w:r w:rsidRPr="002749ED">
        <w:rPr>
          <w:rFonts w:ascii="Century Gothic" w:hAnsi="Century Gothic"/>
          <w:sz w:val="18"/>
        </w:rPr>
        <w:br w:type="page"/>
      </w:r>
    </w:p>
    <w:p w:rsidR="00960FB5" w:rsidRPr="002749ED" w:rsidRDefault="00960FB5" w:rsidP="00960FB5">
      <w:pPr>
        <w:ind w:firstLine="708"/>
        <w:jc w:val="center"/>
        <w:rPr>
          <w:rFonts w:ascii="Century Gothic" w:hAnsi="Century Gothic"/>
          <w:b/>
          <w:spacing w:val="0"/>
          <w:sz w:val="20"/>
        </w:rPr>
      </w:pPr>
    </w:p>
    <w:p w:rsidR="00DC634C" w:rsidRPr="002749ED" w:rsidRDefault="00DC634C" w:rsidP="00DC634C">
      <w:pPr>
        <w:jc w:val="center"/>
        <w:rPr>
          <w:rFonts w:ascii="Century Gothic" w:hAnsi="Century Gothic"/>
          <w:b/>
        </w:rPr>
      </w:pPr>
      <w:r w:rsidRPr="002749ED">
        <w:rPr>
          <w:rFonts w:ascii="Century Gothic" w:hAnsi="Century Gothic"/>
          <w:b/>
        </w:rPr>
        <w:t>PROGRAMA DE MONTOS MENSUALES DE UTILIZACIÓN DE MAQUINARIA Y EQUIPO DE CONSTRUCCION POR PARTIDAS</w:t>
      </w:r>
    </w:p>
    <w:p w:rsidR="00DC634C" w:rsidRPr="002749ED"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2749ED" w:rsidTr="00AA54FE">
        <w:tc>
          <w:tcPr>
            <w:tcW w:w="1204" w:type="dxa"/>
          </w:tcPr>
          <w:p w:rsidR="00DC634C" w:rsidRPr="002749ED" w:rsidRDefault="00DC634C" w:rsidP="00AA54FE">
            <w:pPr>
              <w:jc w:val="center"/>
              <w:rPr>
                <w:rFonts w:ascii="Century Gothic" w:hAnsi="Century Gothic"/>
                <w:b/>
                <w:sz w:val="20"/>
              </w:rPr>
            </w:pPr>
            <w:r w:rsidRPr="002749ED">
              <w:rPr>
                <w:rFonts w:ascii="Century Gothic" w:hAnsi="Century Gothic"/>
                <w:sz w:val="20"/>
              </w:rPr>
              <w:br w:type="page"/>
            </w:r>
            <w:r w:rsidRPr="002749ED">
              <w:rPr>
                <w:rFonts w:ascii="Century Gothic" w:hAnsi="Century Gothic"/>
                <w:sz w:val="20"/>
              </w:rPr>
              <w:br w:type="page"/>
            </w:r>
            <w:r w:rsidRPr="002749ED">
              <w:rPr>
                <w:rFonts w:ascii="Century Gothic" w:hAnsi="Century Gothic"/>
                <w:sz w:val="20"/>
              </w:rPr>
              <w:br w:type="page"/>
            </w:r>
            <w:r w:rsidRPr="002749ED">
              <w:rPr>
                <w:rFonts w:ascii="Century Gothic" w:hAnsi="Century Gothic"/>
                <w:sz w:val="20"/>
              </w:rPr>
              <w:br w:type="page"/>
            </w:r>
          </w:p>
        </w:tc>
        <w:tc>
          <w:tcPr>
            <w:tcW w:w="16444" w:type="dxa"/>
          </w:tcPr>
          <w:p w:rsidR="00DC634C" w:rsidRPr="002749ED" w:rsidRDefault="00DC634C" w:rsidP="00AA54FE">
            <w:pPr>
              <w:jc w:val="center"/>
              <w:rPr>
                <w:rFonts w:ascii="Century Gothic" w:hAnsi="Century Gothic"/>
                <w:b/>
                <w:sz w:val="20"/>
              </w:rPr>
            </w:pPr>
          </w:p>
          <w:p w:rsidR="00DC634C" w:rsidRPr="002749ED" w:rsidRDefault="00DC634C" w:rsidP="00AA54FE">
            <w:pPr>
              <w:jc w:val="center"/>
              <w:rPr>
                <w:rFonts w:ascii="Century Gothic" w:hAnsi="Century Gothic"/>
                <w:b/>
                <w:sz w:val="20"/>
              </w:rPr>
            </w:pPr>
            <w:r w:rsidRPr="002749ED">
              <w:rPr>
                <w:rFonts w:ascii="Century Gothic" w:hAnsi="Century Gothic"/>
                <w:b/>
              </w:rPr>
              <w:t xml:space="preserve">ANEXO  </w:t>
            </w:r>
            <w:r w:rsidR="004872B0" w:rsidRPr="002749ED">
              <w:rPr>
                <w:rFonts w:ascii="Century Gothic" w:hAnsi="Century Gothic"/>
                <w:b/>
              </w:rPr>
              <w:t>7.D.14</w:t>
            </w:r>
          </w:p>
          <w:p w:rsidR="00DC634C" w:rsidRPr="002749ED" w:rsidRDefault="00DC634C" w:rsidP="00AA54FE">
            <w:pPr>
              <w:jc w:val="center"/>
              <w:rPr>
                <w:rFonts w:ascii="Century Gothic" w:hAnsi="Century Gothic"/>
                <w:b/>
                <w:sz w:val="20"/>
              </w:rPr>
            </w:pPr>
          </w:p>
        </w:tc>
      </w:tr>
    </w:tbl>
    <w:p w:rsidR="00DC634C" w:rsidRPr="002749ED" w:rsidRDefault="00DC634C" w:rsidP="00DC634C">
      <w:pPr>
        <w:rPr>
          <w:rFonts w:ascii="Century Gothic" w:hAnsi="Century Gothic"/>
          <w:sz w:val="20"/>
          <w:u w:val="single"/>
        </w:rPr>
      </w:pPr>
      <w:r w:rsidRPr="002749ED">
        <w:rPr>
          <w:rFonts w:ascii="Century Gothic" w:hAnsi="Century Gothic"/>
          <w:sz w:val="20"/>
        </w:rPr>
        <w:t>No. LICITACIÓN                                                                      OBRA:</w:t>
      </w:r>
    </w:p>
    <w:p w:rsidR="00DC634C" w:rsidRPr="002749ED" w:rsidRDefault="00DC634C" w:rsidP="00DC634C">
      <w:pPr>
        <w:rPr>
          <w:rFonts w:ascii="Century Gothic" w:hAnsi="Century Gothic"/>
          <w:sz w:val="20"/>
        </w:rPr>
      </w:pPr>
    </w:p>
    <w:p w:rsidR="00DC634C" w:rsidRPr="002749ED" w:rsidRDefault="00DC634C" w:rsidP="00DC634C">
      <w:pPr>
        <w:rPr>
          <w:rFonts w:ascii="Century Gothic" w:hAnsi="Century Gothic"/>
          <w:sz w:val="20"/>
        </w:rPr>
      </w:pPr>
      <w:r w:rsidRPr="002749ED">
        <w:rPr>
          <w:rFonts w:ascii="Century Gothic" w:hAnsi="Century Gothic"/>
          <w:sz w:val="20"/>
        </w:rPr>
        <w:t>ESTADO:______________________________ FECHA DE INICIO:______________________FECHA DE TERMINACIÓN:_______________________</w:t>
      </w:r>
    </w:p>
    <w:p w:rsidR="00DC634C" w:rsidRPr="002749ED"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2749ED"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p w:rsidR="00DC634C" w:rsidRPr="002749ED" w:rsidRDefault="00DC634C" w:rsidP="00AA54FE">
            <w:pPr>
              <w:spacing w:line="360" w:lineRule="auto"/>
              <w:jc w:val="center"/>
              <w:rPr>
                <w:rFonts w:ascii="Century Gothic" w:hAnsi="Century Gothic"/>
                <w:b/>
                <w:sz w:val="18"/>
                <w:lang w:val="en-US"/>
              </w:rPr>
            </w:pPr>
            <w:r w:rsidRPr="002749ED">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lang w:val="en-US"/>
              </w:rPr>
            </w:pPr>
          </w:p>
          <w:p w:rsidR="00DC634C" w:rsidRPr="002749ED" w:rsidRDefault="00DC634C" w:rsidP="00AA54FE">
            <w:pPr>
              <w:spacing w:line="360" w:lineRule="auto"/>
              <w:jc w:val="center"/>
              <w:rPr>
                <w:rFonts w:ascii="Century Gothic" w:hAnsi="Century Gothic"/>
                <w:b/>
                <w:sz w:val="18"/>
                <w:lang w:val="en-US"/>
              </w:rPr>
            </w:pPr>
            <w:r w:rsidRPr="002749ED">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lang w:val="en-US"/>
              </w:rPr>
            </w:pPr>
          </w:p>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M    E    S    E    S     (N O M B R E )</w:t>
            </w:r>
          </w:p>
        </w:tc>
      </w:tr>
      <w:tr w:rsidR="00DC634C" w:rsidRPr="002749ED"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SEMANAS</w:t>
            </w:r>
          </w:p>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25 26 27 28</w:t>
            </w:r>
          </w:p>
        </w:tc>
      </w:tr>
    </w:tbl>
    <w:p w:rsidR="00DC634C" w:rsidRPr="002749ED" w:rsidRDefault="00DC634C" w:rsidP="00DC634C">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2749ED" w:rsidTr="00DC634C">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DC634C">
        <w:trPr>
          <w:cantSplit/>
          <w:trHeight w:val="160"/>
        </w:trPr>
        <w:tc>
          <w:tcPr>
            <w:tcW w:w="659" w:type="dxa"/>
            <w:tcBorders>
              <w:top w:val="single" w:sz="6" w:space="0" w:color="auto"/>
              <w:left w:val="double" w:sz="12"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DC634C">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2749ED" w:rsidRDefault="00DC634C" w:rsidP="00AA54FE">
            <w:pPr>
              <w:jc w:val="center"/>
              <w:rPr>
                <w:rFonts w:ascii="Century Gothic" w:hAnsi="Century Gothic"/>
                <w:b/>
                <w:sz w:val="18"/>
              </w:rPr>
            </w:pPr>
            <w:r w:rsidRPr="002749ED">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2749ED"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2749ED"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2749ED"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2749ED"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2749ED"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2749ED"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2749ED"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2749ED" w:rsidRDefault="00DC634C" w:rsidP="00AA54FE">
            <w:pPr>
              <w:rPr>
                <w:rFonts w:ascii="Century Gothic" w:hAnsi="Century Gothic"/>
                <w:sz w:val="18"/>
              </w:rPr>
            </w:pPr>
          </w:p>
        </w:tc>
      </w:tr>
    </w:tbl>
    <w:p w:rsidR="00DC634C" w:rsidRPr="002749ED" w:rsidRDefault="00DC634C" w:rsidP="00DC634C">
      <w:pPr>
        <w:rPr>
          <w:rFonts w:ascii="Century Gothic" w:hAnsi="Century Gothic"/>
          <w:sz w:val="18"/>
        </w:rPr>
      </w:pPr>
    </w:p>
    <w:p w:rsidR="00DC634C" w:rsidRPr="002749ED" w:rsidRDefault="00DC634C" w:rsidP="00DC634C">
      <w:pPr>
        <w:rPr>
          <w:rFonts w:ascii="Century Gothic" w:hAnsi="Century Gothic"/>
          <w:sz w:val="18"/>
        </w:rPr>
      </w:pPr>
      <w:r w:rsidRPr="002749ED">
        <w:rPr>
          <w:rFonts w:ascii="Century Gothic" w:hAnsi="Century Gothic"/>
          <w:sz w:val="18"/>
        </w:rPr>
        <w:t>EMPRESA:___________________________________________________    REPRESENTANTE: _____________________________________________             FIRMA:_______________________</w:t>
      </w:r>
    </w:p>
    <w:p w:rsidR="00960FB5" w:rsidRPr="002749ED" w:rsidRDefault="00960FB5" w:rsidP="00960FB5">
      <w:pPr>
        <w:ind w:firstLine="708"/>
        <w:jc w:val="center"/>
        <w:rPr>
          <w:rFonts w:ascii="Century Gothic" w:hAnsi="Century Gothic"/>
          <w:b/>
          <w:spacing w:val="0"/>
          <w:sz w:val="20"/>
        </w:rPr>
      </w:pPr>
    </w:p>
    <w:p w:rsidR="00960FB5" w:rsidRPr="002749ED" w:rsidRDefault="00960FB5" w:rsidP="00960FB5">
      <w:pPr>
        <w:ind w:firstLine="708"/>
        <w:jc w:val="center"/>
        <w:rPr>
          <w:rFonts w:ascii="Century Gothic" w:hAnsi="Century Gothic"/>
          <w:b/>
          <w:spacing w:val="0"/>
          <w:sz w:val="20"/>
        </w:rPr>
      </w:pPr>
    </w:p>
    <w:p w:rsidR="006F273D" w:rsidRPr="002749ED" w:rsidRDefault="006F273D" w:rsidP="00DC634C">
      <w:pPr>
        <w:jc w:val="center"/>
        <w:rPr>
          <w:rFonts w:ascii="Century Gothic" w:hAnsi="Century Gothic"/>
          <w:b/>
          <w:sz w:val="19"/>
        </w:rPr>
      </w:pPr>
    </w:p>
    <w:p w:rsidR="006F273D" w:rsidRPr="002749ED" w:rsidRDefault="006F273D" w:rsidP="00DC634C">
      <w:pPr>
        <w:jc w:val="center"/>
        <w:rPr>
          <w:rFonts w:ascii="Century Gothic" w:hAnsi="Century Gothic"/>
          <w:b/>
          <w:sz w:val="19"/>
        </w:rPr>
      </w:pPr>
    </w:p>
    <w:p w:rsidR="00DC634C" w:rsidRPr="002749ED" w:rsidRDefault="00315266" w:rsidP="00DC634C">
      <w:pPr>
        <w:jc w:val="center"/>
        <w:rPr>
          <w:rFonts w:ascii="Century Gothic" w:hAnsi="Century Gothic"/>
          <w:b/>
          <w:sz w:val="19"/>
        </w:rPr>
      </w:pPr>
      <w:r w:rsidRPr="002749ED">
        <w:rPr>
          <w:rFonts w:ascii="Century Gothic" w:hAnsi="Century Gothic"/>
          <w:b/>
          <w:sz w:val="19"/>
        </w:rPr>
        <w:lastRenderedPageBreak/>
        <w:t xml:space="preserve">PROGRAMAS DE MONTOS MENSUALES DE UTILIZACIÓN DE MANO DE OBRA (PERSONAL DE DIRECCIÓN, ADMINISTRACIÓN, SUPERVISIÓN, PERSONAL TÉCNICO, OBRERO Y SERVICIOS) POR PARTIDAS </w:t>
      </w:r>
    </w:p>
    <w:p w:rsidR="00DC634C" w:rsidRPr="002749ED" w:rsidRDefault="00DC634C" w:rsidP="00DC634C">
      <w:pPr>
        <w:jc w:val="center"/>
        <w:rPr>
          <w:rFonts w:ascii="Century Gothic" w:hAnsi="Century Gothic"/>
          <w:b/>
          <w:sz w:val="19"/>
        </w:rPr>
      </w:pPr>
    </w:p>
    <w:p w:rsidR="00DC634C" w:rsidRPr="002749ED" w:rsidRDefault="00DC634C" w:rsidP="00DC634C">
      <w:pPr>
        <w:rPr>
          <w:rFonts w:ascii="Century Gothic" w:hAnsi="Century Gothic"/>
          <w:sz w:val="19"/>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2749ED" w:rsidTr="00AA54FE">
        <w:tc>
          <w:tcPr>
            <w:tcW w:w="1204" w:type="dxa"/>
          </w:tcPr>
          <w:p w:rsidR="00DC634C" w:rsidRPr="002749ED" w:rsidRDefault="00DC634C" w:rsidP="00AA54FE">
            <w:pPr>
              <w:jc w:val="center"/>
              <w:rPr>
                <w:rFonts w:ascii="Century Gothic" w:hAnsi="Century Gothic"/>
                <w:b/>
                <w:sz w:val="20"/>
              </w:rPr>
            </w:pPr>
            <w:r w:rsidRPr="002749ED">
              <w:rPr>
                <w:rFonts w:ascii="Century Gothic" w:hAnsi="Century Gothic"/>
                <w:sz w:val="20"/>
              </w:rPr>
              <w:br w:type="page"/>
            </w:r>
            <w:r w:rsidRPr="002749ED">
              <w:rPr>
                <w:rFonts w:ascii="Century Gothic" w:hAnsi="Century Gothic"/>
                <w:sz w:val="20"/>
              </w:rPr>
              <w:br w:type="page"/>
            </w:r>
            <w:r w:rsidRPr="002749ED">
              <w:rPr>
                <w:rFonts w:ascii="Century Gothic" w:hAnsi="Century Gothic"/>
                <w:sz w:val="20"/>
              </w:rPr>
              <w:br w:type="page"/>
            </w:r>
            <w:r w:rsidRPr="002749ED">
              <w:rPr>
                <w:rFonts w:ascii="Century Gothic" w:hAnsi="Century Gothic"/>
                <w:sz w:val="20"/>
              </w:rPr>
              <w:br w:type="page"/>
            </w:r>
          </w:p>
        </w:tc>
        <w:tc>
          <w:tcPr>
            <w:tcW w:w="16444" w:type="dxa"/>
          </w:tcPr>
          <w:p w:rsidR="00DC634C" w:rsidRPr="002749ED" w:rsidRDefault="00DC634C" w:rsidP="00AA54FE">
            <w:pPr>
              <w:jc w:val="center"/>
              <w:rPr>
                <w:rFonts w:ascii="Century Gothic" w:hAnsi="Century Gothic"/>
                <w:b/>
                <w:sz w:val="20"/>
              </w:rPr>
            </w:pPr>
            <w:r w:rsidRPr="002749ED">
              <w:rPr>
                <w:rFonts w:ascii="Century Gothic" w:hAnsi="Century Gothic"/>
                <w:b/>
                <w:sz w:val="20"/>
              </w:rPr>
              <w:t>(POR PARTIDAS)</w:t>
            </w:r>
          </w:p>
          <w:p w:rsidR="00DC634C" w:rsidRPr="002749ED" w:rsidRDefault="00DC634C" w:rsidP="00AA54FE">
            <w:pPr>
              <w:jc w:val="center"/>
              <w:rPr>
                <w:rFonts w:ascii="Century Gothic" w:hAnsi="Century Gothic"/>
                <w:b/>
                <w:sz w:val="20"/>
              </w:rPr>
            </w:pPr>
          </w:p>
          <w:p w:rsidR="00DC634C" w:rsidRPr="002749ED" w:rsidRDefault="00DC634C" w:rsidP="00AA54FE">
            <w:pPr>
              <w:jc w:val="center"/>
              <w:rPr>
                <w:rFonts w:ascii="Century Gothic" w:hAnsi="Century Gothic"/>
                <w:b/>
                <w:sz w:val="20"/>
              </w:rPr>
            </w:pPr>
            <w:r w:rsidRPr="002749ED">
              <w:rPr>
                <w:rFonts w:ascii="Century Gothic" w:hAnsi="Century Gothic"/>
                <w:b/>
              </w:rPr>
              <w:t xml:space="preserve">ANEXO  </w:t>
            </w:r>
            <w:r w:rsidR="004872B0" w:rsidRPr="002749ED">
              <w:rPr>
                <w:rFonts w:ascii="Century Gothic" w:hAnsi="Century Gothic"/>
                <w:b/>
              </w:rPr>
              <w:t>7.D.15</w:t>
            </w:r>
          </w:p>
          <w:p w:rsidR="00DC634C" w:rsidRPr="002749ED" w:rsidRDefault="00DC634C" w:rsidP="00AA54FE">
            <w:pPr>
              <w:jc w:val="center"/>
              <w:rPr>
                <w:rFonts w:ascii="Century Gothic" w:hAnsi="Century Gothic"/>
                <w:b/>
                <w:sz w:val="20"/>
              </w:rPr>
            </w:pPr>
          </w:p>
        </w:tc>
      </w:tr>
    </w:tbl>
    <w:p w:rsidR="00DC634C" w:rsidRPr="002749ED" w:rsidRDefault="00DC634C" w:rsidP="00DC634C">
      <w:pPr>
        <w:rPr>
          <w:rFonts w:ascii="Century Gothic" w:hAnsi="Century Gothic"/>
          <w:sz w:val="20"/>
          <w:u w:val="single"/>
        </w:rPr>
      </w:pPr>
      <w:r w:rsidRPr="002749ED">
        <w:rPr>
          <w:rFonts w:ascii="Century Gothic" w:hAnsi="Century Gothic"/>
          <w:sz w:val="20"/>
        </w:rPr>
        <w:t xml:space="preserve">No. LICITACIÓN                                                                            OBRA: </w:t>
      </w:r>
    </w:p>
    <w:p w:rsidR="00DC634C" w:rsidRPr="002749ED" w:rsidRDefault="00DC634C" w:rsidP="00DC634C">
      <w:pPr>
        <w:rPr>
          <w:rFonts w:ascii="Century Gothic" w:hAnsi="Century Gothic"/>
          <w:sz w:val="20"/>
          <w:u w:val="single"/>
        </w:rPr>
      </w:pPr>
    </w:p>
    <w:p w:rsidR="00DC634C" w:rsidRPr="002749ED" w:rsidRDefault="00DC634C" w:rsidP="00DC634C">
      <w:pPr>
        <w:rPr>
          <w:rFonts w:ascii="Century Gothic" w:hAnsi="Century Gothic"/>
          <w:sz w:val="20"/>
        </w:rPr>
      </w:pPr>
      <w:r w:rsidRPr="002749ED">
        <w:rPr>
          <w:rFonts w:ascii="Century Gothic" w:hAnsi="Century Gothic"/>
          <w:sz w:val="20"/>
        </w:rPr>
        <w:t>ESTADO:______________________________ FECHA DE INICIO:______________________FECHA DE TERMINACIÓN:_______________________</w:t>
      </w:r>
    </w:p>
    <w:p w:rsidR="00DC634C" w:rsidRPr="002749ED"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2749ED"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p w:rsidR="00DC634C" w:rsidRPr="002749ED" w:rsidRDefault="00DC634C" w:rsidP="00AA54FE">
            <w:pPr>
              <w:spacing w:line="360" w:lineRule="auto"/>
              <w:jc w:val="center"/>
              <w:rPr>
                <w:rFonts w:ascii="Century Gothic" w:hAnsi="Century Gothic"/>
                <w:b/>
                <w:sz w:val="18"/>
                <w:lang w:val="en-US"/>
              </w:rPr>
            </w:pPr>
            <w:r w:rsidRPr="002749ED">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lang w:val="en-US"/>
              </w:rPr>
            </w:pPr>
          </w:p>
          <w:p w:rsidR="00DC634C" w:rsidRPr="002749ED" w:rsidRDefault="00DC634C" w:rsidP="00AA54FE">
            <w:pPr>
              <w:spacing w:line="360" w:lineRule="auto"/>
              <w:jc w:val="center"/>
              <w:rPr>
                <w:rFonts w:ascii="Century Gothic" w:hAnsi="Century Gothic"/>
                <w:b/>
                <w:sz w:val="18"/>
                <w:lang w:val="en-US"/>
              </w:rPr>
            </w:pPr>
            <w:r w:rsidRPr="002749ED">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lang w:val="en-US"/>
              </w:rPr>
            </w:pPr>
          </w:p>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M    E    S    E    S     (N O M B R E )</w:t>
            </w:r>
          </w:p>
        </w:tc>
      </w:tr>
      <w:tr w:rsidR="00DC634C" w:rsidRPr="002749ED"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SEMANAS</w:t>
            </w:r>
          </w:p>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2749ED" w:rsidRDefault="00DC634C" w:rsidP="00AA54FE">
            <w:pPr>
              <w:spacing w:line="360" w:lineRule="auto"/>
              <w:jc w:val="center"/>
              <w:rPr>
                <w:rFonts w:ascii="Century Gothic" w:hAnsi="Century Gothic"/>
                <w:b/>
                <w:sz w:val="18"/>
              </w:rPr>
            </w:pPr>
          </w:p>
          <w:p w:rsidR="00DC634C" w:rsidRPr="002749ED" w:rsidRDefault="00DC634C" w:rsidP="00AA54FE">
            <w:pPr>
              <w:spacing w:line="360" w:lineRule="auto"/>
              <w:jc w:val="center"/>
              <w:rPr>
                <w:rFonts w:ascii="Century Gothic" w:hAnsi="Century Gothic"/>
                <w:b/>
                <w:sz w:val="18"/>
              </w:rPr>
            </w:pPr>
            <w:r w:rsidRPr="002749ED">
              <w:rPr>
                <w:rFonts w:ascii="Century Gothic" w:hAnsi="Century Gothic"/>
                <w:b/>
                <w:sz w:val="18"/>
              </w:rPr>
              <w:t>25 26 27 28</w:t>
            </w:r>
          </w:p>
        </w:tc>
      </w:tr>
    </w:tbl>
    <w:p w:rsidR="00DC634C" w:rsidRPr="002749ED"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2749ED"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b/>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AA54FE">
        <w:trPr>
          <w:cantSplit/>
          <w:trHeight w:val="160"/>
        </w:trPr>
        <w:tc>
          <w:tcPr>
            <w:tcW w:w="659" w:type="dxa"/>
            <w:tcBorders>
              <w:top w:val="single" w:sz="6" w:space="0" w:color="auto"/>
              <w:left w:val="double" w:sz="12"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2749ED"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2749ED" w:rsidRDefault="00DC634C" w:rsidP="00AA54FE">
            <w:pPr>
              <w:rPr>
                <w:rFonts w:ascii="Century Gothic" w:hAnsi="Century Gothic"/>
                <w:sz w:val="18"/>
              </w:rPr>
            </w:pPr>
          </w:p>
        </w:tc>
      </w:tr>
      <w:tr w:rsidR="00DC634C" w:rsidRPr="002749ED"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2749ED" w:rsidRDefault="00DC634C" w:rsidP="00AA54FE">
            <w:pPr>
              <w:jc w:val="center"/>
              <w:rPr>
                <w:rFonts w:ascii="Century Gothic" w:hAnsi="Century Gothic"/>
                <w:b/>
                <w:sz w:val="18"/>
              </w:rPr>
            </w:pPr>
            <w:r w:rsidRPr="002749ED">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2749ED"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2749ED"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2749ED"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2749ED"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2749ED"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2749ED"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2749ED"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2749ED" w:rsidRDefault="00DC634C" w:rsidP="00AA54FE">
            <w:pPr>
              <w:rPr>
                <w:rFonts w:ascii="Century Gothic" w:hAnsi="Century Gothic"/>
                <w:sz w:val="18"/>
              </w:rPr>
            </w:pPr>
          </w:p>
        </w:tc>
      </w:tr>
    </w:tbl>
    <w:p w:rsidR="00DC634C" w:rsidRPr="002749ED" w:rsidRDefault="00DC634C" w:rsidP="00DC634C">
      <w:pPr>
        <w:rPr>
          <w:rFonts w:ascii="Century Gothic" w:hAnsi="Century Gothic"/>
          <w:sz w:val="18"/>
        </w:rPr>
      </w:pPr>
    </w:p>
    <w:p w:rsidR="00DC634C" w:rsidRPr="002749ED" w:rsidRDefault="00DC634C" w:rsidP="00DC634C">
      <w:pPr>
        <w:rPr>
          <w:rFonts w:ascii="Century Gothic" w:hAnsi="Century Gothic"/>
          <w:sz w:val="18"/>
        </w:rPr>
      </w:pPr>
      <w:r w:rsidRPr="002749ED">
        <w:rPr>
          <w:rFonts w:ascii="Century Gothic" w:hAnsi="Century Gothic"/>
          <w:sz w:val="18"/>
        </w:rPr>
        <w:t>EMPRESA:___________________________________________________    REPRESENTANTE: _____________________________________________             FIRMA:_______________________</w:t>
      </w:r>
    </w:p>
    <w:p w:rsidR="00960FB5" w:rsidRPr="002749ED" w:rsidRDefault="00960FB5" w:rsidP="00960FB5">
      <w:pPr>
        <w:ind w:firstLine="708"/>
        <w:jc w:val="center"/>
        <w:rPr>
          <w:rFonts w:ascii="Century Gothic" w:hAnsi="Century Gothic"/>
          <w:b/>
          <w:spacing w:val="0"/>
          <w:sz w:val="20"/>
        </w:rPr>
      </w:pPr>
    </w:p>
    <w:p w:rsidR="00960FB5" w:rsidRPr="002749ED" w:rsidRDefault="00960FB5" w:rsidP="00960FB5">
      <w:pPr>
        <w:ind w:firstLine="708"/>
        <w:jc w:val="center"/>
        <w:rPr>
          <w:rFonts w:ascii="Century Gothic" w:hAnsi="Century Gothic"/>
          <w:b/>
          <w:spacing w:val="0"/>
          <w:sz w:val="20"/>
        </w:rPr>
      </w:pPr>
    </w:p>
    <w:p w:rsidR="00B63DB3" w:rsidRPr="002749ED" w:rsidRDefault="00B63DB3" w:rsidP="007D2C7E">
      <w:pPr>
        <w:ind w:right="142"/>
        <w:rPr>
          <w:rFonts w:ascii="Century Gothic" w:hAnsi="Century Gothic"/>
          <w:b/>
          <w:sz w:val="20"/>
        </w:rPr>
        <w:sectPr w:rsidR="00B63DB3" w:rsidRPr="002749ED" w:rsidSect="004C5838">
          <w:pgSz w:w="20163" w:h="12242" w:orient="landscape" w:code="5"/>
          <w:pgMar w:top="567" w:right="1418" w:bottom="1134" w:left="1418"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B63DB3" w:rsidRPr="002749ED" w:rsidTr="00AA54FE">
        <w:tc>
          <w:tcPr>
            <w:tcW w:w="9709" w:type="dxa"/>
          </w:tcPr>
          <w:p w:rsidR="00B63DB3" w:rsidRPr="002749ED" w:rsidRDefault="00B63DB3" w:rsidP="00AA54FE">
            <w:pPr>
              <w:jc w:val="center"/>
              <w:rPr>
                <w:rFonts w:ascii="Century Gothic" w:hAnsi="Century Gothic"/>
                <w:b/>
              </w:rPr>
            </w:pPr>
            <w:r w:rsidRPr="002749ED">
              <w:rPr>
                <w:rFonts w:ascii="Century Gothic" w:hAnsi="Century Gothic"/>
                <w:b/>
              </w:rPr>
              <w:lastRenderedPageBreak/>
              <w:t>GUÍA DE LLENADO DEL PROGRAMA DE MONTOS MENSUALES</w:t>
            </w:r>
          </w:p>
          <w:p w:rsidR="00B63DB3" w:rsidRPr="002749ED" w:rsidRDefault="00B63DB3" w:rsidP="00AA54FE">
            <w:pPr>
              <w:jc w:val="center"/>
              <w:rPr>
                <w:rFonts w:ascii="Century Gothic" w:hAnsi="Century Gothic"/>
                <w:b/>
              </w:rPr>
            </w:pPr>
            <w:r w:rsidRPr="002749ED">
              <w:rPr>
                <w:rFonts w:ascii="Century Gothic" w:hAnsi="Century Gothic"/>
                <w:b/>
              </w:rPr>
              <w:t>DE EJECUCIÓN DE LOS TRABAJOS</w:t>
            </w:r>
          </w:p>
          <w:p w:rsidR="00B63DB3" w:rsidRPr="002749ED" w:rsidRDefault="00B63DB3" w:rsidP="00AA54FE">
            <w:pPr>
              <w:jc w:val="center"/>
              <w:rPr>
                <w:rFonts w:ascii="Century Gothic" w:hAnsi="Century Gothic"/>
                <w:b/>
              </w:rPr>
            </w:pPr>
          </w:p>
        </w:tc>
      </w:tr>
    </w:tbl>
    <w:p w:rsidR="00B63DB3" w:rsidRPr="002749ED" w:rsidRDefault="00B63DB3" w:rsidP="00B63DB3">
      <w:pPr>
        <w:rPr>
          <w:rFonts w:ascii="Century Gothic" w:hAnsi="Century Gothic"/>
          <w:sz w:val="22"/>
        </w:rPr>
      </w:pPr>
    </w:p>
    <w:p w:rsidR="00B63DB3" w:rsidRPr="002749ED" w:rsidRDefault="00B63DB3" w:rsidP="00B63DB3">
      <w:pPr>
        <w:rPr>
          <w:rFonts w:ascii="Century Gothic" w:hAnsi="Century Gothic"/>
          <w:sz w:val="22"/>
        </w:rPr>
      </w:pPr>
    </w:p>
    <w:p w:rsidR="00B63DB3" w:rsidRPr="002749ED" w:rsidRDefault="00B63DB3" w:rsidP="00B63DB3">
      <w:pPr>
        <w:pStyle w:val="Sangra2detindependiente1"/>
        <w:ind w:right="335"/>
        <w:rPr>
          <w:rFonts w:ascii="Century Gothic" w:hAnsi="Century Gothic"/>
          <w:b/>
          <w:sz w:val="18"/>
        </w:rPr>
      </w:pPr>
      <w:r w:rsidRPr="002749ED">
        <w:rPr>
          <w:rFonts w:ascii="Century Gothic" w:hAnsi="Century Gothic"/>
          <w:b/>
          <w:sz w:val="18"/>
        </w:rPr>
        <w:t xml:space="preserve">DENTRO DEL PLAZO SEÑALADO ENTRE EL ACTA DE FALLO DE LA LICITACIÓN Y LA FIRMA DEL CONTRATO DE LA OBRA, QUEDARA CONVENIDO CON LA </w:t>
      </w:r>
      <w:r w:rsidR="003A2442" w:rsidRPr="002749ED">
        <w:rPr>
          <w:rFonts w:ascii="Century Gothic" w:hAnsi="Century Gothic"/>
          <w:b/>
          <w:sz w:val="18"/>
        </w:rPr>
        <w:t>NOVAUNIVERSITAS</w:t>
      </w:r>
      <w:r w:rsidRPr="002749ED">
        <w:rPr>
          <w:rFonts w:ascii="Century Gothic" w:hAnsi="Century Gothic"/>
          <w:b/>
          <w:sz w:val="18"/>
        </w:rPr>
        <w:t xml:space="preserve">, EL PROGRAMA DEFINITIVO DE CONSTRUCCIÓN, ASÍ COMO LAS FECHAS CLAVE INTERMEDIAS QUE DEBERÁ CUMPLIR EL CONTRATISTA, DE ACUERDO A LA (RUTA CRITICA): EN CASO DE INCUMPLIMIENTO DE ESTAS FECHAS, LA </w:t>
      </w:r>
      <w:r w:rsidR="003A2442" w:rsidRPr="002749ED">
        <w:rPr>
          <w:rFonts w:ascii="Century Gothic" w:hAnsi="Century Gothic"/>
          <w:b/>
          <w:sz w:val="18"/>
        </w:rPr>
        <w:t>NOVAUNIVERSITAS</w:t>
      </w:r>
      <w:r w:rsidRPr="002749ED">
        <w:rPr>
          <w:rFonts w:ascii="Century Gothic" w:hAnsi="Century Gothic"/>
          <w:b/>
          <w:sz w:val="18"/>
        </w:rPr>
        <w:t xml:space="preserve"> TOMARA LAS MEDIDAS CORRECTIVAS QUE CONFORME A LEY PROCEDAN.</w:t>
      </w:r>
    </w:p>
    <w:p w:rsidR="00B63DB3" w:rsidRPr="002749ED" w:rsidRDefault="00B63DB3" w:rsidP="00B63DB3">
      <w:pPr>
        <w:rPr>
          <w:rFonts w:ascii="Century Gothic" w:hAnsi="Century Gothic"/>
          <w:sz w:val="18"/>
        </w:rPr>
      </w:pPr>
    </w:p>
    <w:p w:rsidR="00B63DB3" w:rsidRPr="002749ED" w:rsidRDefault="00B63DB3" w:rsidP="00B63DB3">
      <w:pPr>
        <w:rPr>
          <w:rFonts w:ascii="Century Gothic" w:hAnsi="Century Gothic"/>
          <w:sz w:val="18"/>
        </w:rPr>
      </w:pPr>
    </w:p>
    <w:p w:rsidR="00B63DB3" w:rsidRPr="002749ED" w:rsidRDefault="00B63DB3" w:rsidP="00B63DB3">
      <w:pPr>
        <w:rPr>
          <w:rFonts w:ascii="Century Gothic" w:hAnsi="Century Gothic"/>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7087"/>
      </w:tblGrid>
      <w:tr w:rsidR="00B63DB3" w:rsidRPr="002749ED" w:rsidTr="00AA54FE">
        <w:tc>
          <w:tcPr>
            <w:tcW w:w="2622" w:type="dxa"/>
          </w:tcPr>
          <w:p w:rsidR="00B63DB3" w:rsidRPr="002749ED" w:rsidRDefault="00B63DB3" w:rsidP="00AA54FE">
            <w:pPr>
              <w:spacing w:before="40" w:after="40"/>
              <w:rPr>
                <w:rFonts w:ascii="Century Gothic" w:hAnsi="Century Gothic"/>
                <w:b/>
                <w:i/>
                <w:sz w:val="18"/>
              </w:rPr>
            </w:pPr>
          </w:p>
          <w:p w:rsidR="00B63DB3" w:rsidRPr="002749ED" w:rsidRDefault="00B63DB3" w:rsidP="00AA54FE">
            <w:pPr>
              <w:spacing w:before="40" w:after="40"/>
              <w:rPr>
                <w:rFonts w:ascii="Century Gothic" w:hAnsi="Century Gothic"/>
                <w:b/>
                <w:i/>
                <w:sz w:val="18"/>
              </w:rPr>
            </w:pPr>
            <w:r w:rsidRPr="002749ED">
              <w:rPr>
                <w:rFonts w:ascii="Century Gothic" w:hAnsi="Century Gothic"/>
                <w:b/>
                <w:i/>
                <w:sz w:val="18"/>
              </w:rPr>
              <w:t xml:space="preserve">LICITACIÓN No. </w:t>
            </w:r>
          </w:p>
          <w:p w:rsidR="00B63DB3" w:rsidRPr="002749ED" w:rsidRDefault="00B63DB3" w:rsidP="00AA54FE">
            <w:pPr>
              <w:spacing w:before="40" w:after="40"/>
              <w:rPr>
                <w:rFonts w:ascii="Century Gothic" w:hAnsi="Century Gothic"/>
                <w:b/>
                <w:i/>
                <w:sz w:val="18"/>
              </w:rPr>
            </w:pPr>
            <w:r w:rsidRPr="002749ED">
              <w:rPr>
                <w:rFonts w:ascii="Century Gothic" w:hAnsi="Century Gothic"/>
                <w:b/>
                <w:i/>
                <w:sz w:val="18"/>
              </w:rPr>
              <w:t xml:space="preserve"> PAQUETE No.</w:t>
            </w:r>
          </w:p>
          <w:p w:rsidR="00B63DB3" w:rsidRPr="002749ED" w:rsidRDefault="00B63DB3" w:rsidP="00AA54FE">
            <w:pPr>
              <w:spacing w:before="40" w:after="40"/>
              <w:rPr>
                <w:rFonts w:ascii="Century Gothic" w:hAnsi="Century Gothic"/>
                <w:b/>
                <w:i/>
                <w:sz w:val="18"/>
              </w:rPr>
            </w:pPr>
          </w:p>
        </w:tc>
        <w:tc>
          <w:tcPr>
            <w:tcW w:w="7087" w:type="dxa"/>
          </w:tcPr>
          <w:p w:rsidR="00B63DB3" w:rsidRPr="002749ED" w:rsidRDefault="00B63DB3" w:rsidP="00AA54FE">
            <w:pPr>
              <w:spacing w:before="40" w:after="40"/>
              <w:jc w:val="both"/>
              <w:rPr>
                <w:rFonts w:ascii="Century Gothic" w:hAnsi="Century Gothic"/>
                <w:sz w:val="18"/>
              </w:rPr>
            </w:pPr>
          </w:p>
          <w:p w:rsidR="00B63DB3" w:rsidRPr="002749ED" w:rsidRDefault="00B63DB3" w:rsidP="00AA54FE">
            <w:pPr>
              <w:spacing w:before="40" w:after="40"/>
              <w:jc w:val="both"/>
              <w:rPr>
                <w:rFonts w:ascii="Century Gothic" w:hAnsi="Century Gothic"/>
                <w:sz w:val="18"/>
              </w:rPr>
            </w:pPr>
            <w:r w:rsidRPr="002749ED">
              <w:rPr>
                <w:rFonts w:ascii="Century Gothic" w:hAnsi="Century Gothic"/>
                <w:sz w:val="18"/>
              </w:rPr>
              <w:t xml:space="preserve">EL NÚMERO Y PAQUETE CORRESPONDIENTE </w:t>
            </w:r>
          </w:p>
        </w:tc>
      </w:tr>
      <w:tr w:rsidR="00B63DB3" w:rsidRPr="002749ED" w:rsidTr="00AA54FE">
        <w:tc>
          <w:tcPr>
            <w:tcW w:w="2622" w:type="dxa"/>
          </w:tcPr>
          <w:p w:rsidR="00B63DB3" w:rsidRPr="002749ED" w:rsidRDefault="00B63DB3" w:rsidP="00AA54FE">
            <w:pPr>
              <w:spacing w:before="40" w:after="40"/>
              <w:rPr>
                <w:rFonts w:ascii="Century Gothic" w:hAnsi="Century Gothic"/>
                <w:b/>
                <w:i/>
                <w:sz w:val="18"/>
              </w:rPr>
            </w:pPr>
            <w:r w:rsidRPr="002749ED">
              <w:rPr>
                <w:rFonts w:ascii="Century Gothic" w:hAnsi="Century Gothic"/>
                <w:b/>
                <w:i/>
                <w:sz w:val="18"/>
              </w:rPr>
              <w:t>OBRA</w:t>
            </w:r>
          </w:p>
        </w:tc>
        <w:tc>
          <w:tcPr>
            <w:tcW w:w="7087" w:type="dxa"/>
          </w:tcPr>
          <w:p w:rsidR="00B63DB3" w:rsidRPr="002749ED" w:rsidRDefault="00B63DB3" w:rsidP="00AA54FE">
            <w:pPr>
              <w:spacing w:before="40" w:after="40"/>
              <w:jc w:val="both"/>
              <w:rPr>
                <w:rFonts w:ascii="Century Gothic" w:hAnsi="Century Gothic"/>
                <w:sz w:val="18"/>
              </w:rPr>
            </w:pPr>
            <w:r w:rsidRPr="002749ED">
              <w:rPr>
                <w:rFonts w:ascii="Century Gothic" w:hAnsi="Century Gothic"/>
                <w:sz w:val="18"/>
              </w:rPr>
              <w:t>ANOTAR LAS PUBLICADAS EN LA CONVOCATORIA, LUGAR, MUNICIPIO Y ESTADO.</w:t>
            </w:r>
          </w:p>
          <w:p w:rsidR="00B63DB3" w:rsidRPr="002749ED" w:rsidRDefault="00B63DB3" w:rsidP="00AA54FE">
            <w:pPr>
              <w:spacing w:before="40" w:after="40"/>
              <w:jc w:val="both"/>
              <w:rPr>
                <w:rFonts w:ascii="Century Gothic" w:hAnsi="Century Gothic"/>
                <w:sz w:val="18"/>
              </w:rPr>
            </w:pPr>
          </w:p>
        </w:tc>
      </w:tr>
      <w:tr w:rsidR="00B63DB3" w:rsidRPr="002749ED" w:rsidTr="00AA54FE">
        <w:tc>
          <w:tcPr>
            <w:tcW w:w="2622" w:type="dxa"/>
          </w:tcPr>
          <w:p w:rsidR="00B63DB3" w:rsidRPr="002749ED" w:rsidRDefault="00B63DB3" w:rsidP="00AA54FE">
            <w:pPr>
              <w:spacing w:before="40" w:after="40"/>
              <w:rPr>
                <w:rFonts w:ascii="Century Gothic" w:hAnsi="Century Gothic"/>
                <w:b/>
                <w:i/>
                <w:sz w:val="18"/>
              </w:rPr>
            </w:pPr>
            <w:r w:rsidRPr="002749ED">
              <w:rPr>
                <w:rFonts w:ascii="Century Gothic" w:hAnsi="Century Gothic"/>
                <w:b/>
                <w:i/>
                <w:sz w:val="18"/>
              </w:rPr>
              <w:t>INICIO Y TERMINACIÓN</w:t>
            </w:r>
          </w:p>
        </w:tc>
        <w:tc>
          <w:tcPr>
            <w:tcW w:w="7087" w:type="dxa"/>
          </w:tcPr>
          <w:p w:rsidR="00B63DB3" w:rsidRPr="002749ED" w:rsidRDefault="00B63DB3" w:rsidP="00AA54FE">
            <w:pPr>
              <w:spacing w:before="40" w:after="40"/>
              <w:jc w:val="both"/>
              <w:rPr>
                <w:rFonts w:ascii="Century Gothic" w:hAnsi="Century Gothic"/>
                <w:sz w:val="18"/>
              </w:rPr>
            </w:pPr>
            <w:r w:rsidRPr="002749ED">
              <w:rPr>
                <w:rFonts w:ascii="Century Gothic" w:hAnsi="Century Gothic"/>
                <w:sz w:val="18"/>
              </w:rPr>
              <w:t>ANOTAR LA FECHA DE INICIO Y TERMINACIÓN ASENTADA EN LA CONVOCATORIA.</w:t>
            </w:r>
          </w:p>
          <w:p w:rsidR="00B63DB3" w:rsidRPr="002749ED" w:rsidRDefault="00B63DB3" w:rsidP="00AA54FE">
            <w:pPr>
              <w:spacing w:before="40" w:after="40"/>
              <w:jc w:val="both"/>
              <w:rPr>
                <w:rFonts w:ascii="Century Gothic" w:hAnsi="Century Gothic"/>
                <w:sz w:val="18"/>
              </w:rPr>
            </w:pPr>
          </w:p>
        </w:tc>
      </w:tr>
      <w:tr w:rsidR="00B63DB3" w:rsidRPr="002749ED" w:rsidTr="00AA54FE">
        <w:tc>
          <w:tcPr>
            <w:tcW w:w="2622" w:type="dxa"/>
          </w:tcPr>
          <w:p w:rsidR="00B63DB3" w:rsidRPr="002749ED" w:rsidRDefault="00B63DB3" w:rsidP="00AA54FE">
            <w:pPr>
              <w:spacing w:before="40" w:after="40"/>
              <w:rPr>
                <w:rFonts w:ascii="Century Gothic" w:hAnsi="Century Gothic"/>
                <w:b/>
                <w:i/>
                <w:sz w:val="18"/>
              </w:rPr>
            </w:pPr>
            <w:r w:rsidRPr="002749ED">
              <w:rPr>
                <w:rFonts w:ascii="Century Gothic" w:hAnsi="Century Gothic"/>
                <w:b/>
                <w:i/>
                <w:sz w:val="18"/>
              </w:rPr>
              <w:t>No.</w:t>
            </w:r>
          </w:p>
        </w:tc>
        <w:tc>
          <w:tcPr>
            <w:tcW w:w="7087" w:type="dxa"/>
          </w:tcPr>
          <w:p w:rsidR="00B63DB3" w:rsidRPr="002749ED" w:rsidRDefault="00B63DB3" w:rsidP="00AA54FE">
            <w:pPr>
              <w:spacing w:before="40" w:after="40"/>
              <w:jc w:val="both"/>
              <w:rPr>
                <w:rFonts w:ascii="Century Gothic" w:hAnsi="Century Gothic"/>
                <w:sz w:val="18"/>
              </w:rPr>
            </w:pPr>
            <w:r w:rsidRPr="002749ED">
              <w:rPr>
                <w:rFonts w:ascii="Century Gothic" w:hAnsi="Century Gothic"/>
                <w:sz w:val="18"/>
              </w:rPr>
              <w:t>SE DEBERÁ PONER LA CLAVE QUE LE CORRESPONDE EN EL CATALOGO DE CONCEPTOS.</w:t>
            </w:r>
          </w:p>
          <w:p w:rsidR="00B63DB3" w:rsidRPr="002749ED" w:rsidRDefault="00B63DB3" w:rsidP="00AA54FE">
            <w:pPr>
              <w:spacing w:before="40" w:after="40"/>
              <w:jc w:val="both"/>
              <w:rPr>
                <w:rFonts w:ascii="Century Gothic" w:hAnsi="Century Gothic"/>
                <w:sz w:val="18"/>
              </w:rPr>
            </w:pPr>
          </w:p>
        </w:tc>
      </w:tr>
      <w:tr w:rsidR="00B63DB3" w:rsidRPr="002749ED" w:rsidTr="00AA54FE">
        <w:tc>
          <w:tcPr>
            <w:tcW w:w="2622" w:type="dxa"/>
          </w:tcPr>
          <w:p w:rsidR="00B63DB3" w:rsidRPr="002749ED" w:rsidRDefault="00B63DB3" w:rsidP="00AA54FE">
            <w:pPr>
              <w:spacing w:before="40" w:after="40"/>
              <w:rPr>
                <w:rFonts w:ascii="Century Gothic" w:hAnsi="Century Gothic"/>
                <w:b/>
                <w:i/>
                <w:sz w:val="18"/>
              </w:rPr>
            </w:pPr>
            <w:r w:rsidRPr="002749ED">
              <w:rPr>
                <w:rFonts w:ascii="Century Gothic" w:hAnsi="Century Gothic"/>
                <w:b/>
                <w:i/>
                <w:sz w:val="18"/>
              </w:rPr>
              <w:t xml:space="preserve">PARTIDAS </w:t>
            </w:r>
          </w:p>
        </w:tc>
        <w:tc>
          <w:tcPr>
            <w:tcW w:w="7087" w:type="dxa"/>
          </w:tcPr>
          <w:p w:rsidR="00B63DB3" w:rsidRPr="002749ED" w:rsidRDefault="00B63DB3" w:rsidP="00AA54FE">
            <w:pPr>
              <w:spacing w:before="40" w:after="40"/>
              <w:jc w:val="both"/>
              <w:rPr>
                <w:rFonts w:ascii="Century Gothic" w:hAnsi="Century Gothic"/>
                <w:sz w:val="18"/>
              </w:rPr>
            </w:pPr>
            <w:r w:rsidRPr="002749ED">
              <w:rPr>
                <w:rFonts w:ascii="Century Gothic" w:hAnsi="Century Gothic"/>
                <w:sz w:val="18"/>
              </w:rPr>
              <w:t>GRUPO DE ACTIVIDADES PRINCIPALES, YA SEA DESGLOSADA O AGRUPADA.</w:t>
            </w:r>
          </w:p>
          <w:p w:rsidR="00B63DB3" w:rsidRPr="002749ED" w:rsidRDefault="00B63DB3" w:rsidP="00AA54FE">
            <w:pPr>
              <w:spacing w:before="40" w:after="40"/>
              <w:jc w:val="both"/>
              <w:rPr>
                <w:rFonts w:ascii="Century Gothic" w:hAnsi="Century Gothic"/>
                <w:sz w:val="18"/>
              </w:rPr>
            </w:pPr>
          </w:p>
        </w:tc>
      </w:tr>
      <w:tr w:rsidR="00CA5D01" w:rsidRPr="002749ED" w:rsidTr="00AA54FE">
        <w:tc>
          <w:tcPr>
            <w:tcW w:w="2622" w:type="dxa"/>
          </w:tcPr>
          <w:p w:rsidR="00CA5D01" w:rsidRPr="002749ED" w:rsidRDefault="00CA5D01" w:rsidP="00AA54FE">
            <w:pPr>
              <w:spacing w:before="40" w:after="40"/>
              <w:rPr>
                <w:rFonts w:ascii="Century Gothic" w:hAnsi="Century Gothic"/>
                <w:b/>
                <w:i/>
                <w:sz w:val="18"/>
              </w:rPr>
            </w:pPr>
            <w:r w:rsidRPr="002749ED">
              <w:rPr>
                <w:rFonts w:ascii="Century Gothic" w:hAnsi="Century Gothic"/>
                <w:b/>
                <w:i/>
                <w:sz w:val="18"/>
              </w:rPr>
              <w:t>CONCEPTOS</w:t>
            </w:r>
          </w:p>
        </w:tc>
        <w:tc>
          <w:tcPr>
            <w:tcW w:w="7087" w:type="dxa"/>
          </w:tcPr>
          <w:p w:rsidR="00CA5D01" w:rsidRPr="002749ED" w:rsidRDefault="00CA5D01" w:rsidP="00AA54FE">
            <w:pPr>
              <w:spacing w:before="40" w:after="40"/>
              <w:jc w:val="both"/>
              <w:rPr>
                <w:rFonts w:ascii="Century Gothic" w:hAnsi="Century Gothic"/>
                <w:sz w:val="18"/>
              </w:rPr>
            </w:pPr>
            <w:r w:rsidRPr="002749ED">
              <w:rPr>
                <w:rFonts w:ascii="Century Gothic" w:hAnsi="Century Gothic"/>
                <w:sz w:val="18"/>
              </w:rPr>
              <w:t>SE DEBERÁ PONER LA DESCRIPCIÓN COMPLETA QUE LE CORRESPONDE EN EL CATÁLOGO DE CONCEPTOS.</w:t>
            </w:r>
          </w:p>
        </w:tc>
      </w:tr>
      <w:tr w:rsidR="00CA5D01" w:rsidRPr="002749ED" w:rsidTr="00AA54FE">
        <w:tc>
          <w:tcPr>
            <w:tcW w:w="2622" w:type="dxa"/>
          </w:tcPr>
          <w:p w:rsidR="00CA5D01" w:rsidRPr="002749ED" w:rsidRDefault="00CA5D01" w:rsidP="00AA54FE">
            <w:pPr>
              <w:spacing w:before="40" w:after="40"/>
              <w:rPr>
                <w:rFonts w:ascii="Century Gothic" w:hAnsi="Century Gothic"/>
                <w:b/>
                <w:i/>
                <w:sz w:val="18"/>
              </w:rPr>
            </w:pPr>
          </w:p>
        </w:tc>
        <w:tc>
          <w:tcPr>
            <w:tcW w:w="7087" w:type="dxa"/>
          </w:tcPr>
          <w:p w:rsidR="00CA5D01" w:rsidRPr="002749ED" w:rsidRDefault="00CA5D01" w:rsidP="00AA54FE">
            <w:pPr>
              <w:spacing w:before="40" w:after="40"/>
              <w:jc w:val="both"/>
              <w:rPr>
                <w:rFonts w:ascii="Century Gothic" w:hAnsi="Century Gothic"/>
                <w:sz w:val="18"/>
              </w:rPr>
            </w:pPr>
          </w:p>
        </w:tc>
      </w:tr>
      <w:tr w:rsidR="00B63DB3" w:rsidRPr="002749ED" w:rsidTr="00AA54FE">
        <w:tc>
          <w:tcPr>
            <w:tcW w:w="2622" w:type="dxa"/>
          </w:tcPr>
          <w:p w:rsidR="00B63DB3" w:rsidRPr="002749ED" w:rsidRDefault="00B63DB3" w:rsidP="00AA54FE">
            <w:pPr>
              <w:spacing w:before="40" w:after="40"/>
              <w:rPr>
                <w:rFonts w:ascii="Century Gothic" w:hAnsi="Century Gothic"/>
                <w:b/>
                <w:i/>
                <w:sz w:val="18"/>
              </w:rPr>
            </w:pPr>
            <w:r w:rsidRPr="002749ED">
              <w:rPr>
                <w:rFonts w:ascii="Century Gothic" w:hAnsi="Century Gothic"/>
                <w:b/>
                <w:i/>
                <w:sz w:val="18"/>
              </w:rPr>
              <w:t>IMPORTES</w:t>
            </w:r>
          </w:p>
        </w:tc>
        <w:tc>
          <w:tcPr>
            <w:tcW w:w="7087" w:type="dxa"/>
          </w:tcPr>
          <w:p w:rsidR="00B63DB3" w:rsidRPr="002749ED" w:rsidRDefault="00B63DB3" w:rsidP="00AA54FE">
            <w:pPr>
              <w:spacing w:before="40" w:after="40"/>
              <w:jc w:val="both"/>
              <w:rPr>
                <w:rFonts w:ascii="Century Gothic" w:hAnsi="Century Gothic"/>
                <w:sz w:val="18"/>
              </w:rPr>
            </w:pPr>
            <w:r w:rsidRPr="002749ED">
              <w:rPr>
                <w:rFonts w:ascii="Century Gothic" w:hAnsi="Century Gothic"/>
                <w:sz w:val="18"/>
              </w:rPr>
              <w:t>SE DEBERÁ PONER EL MONTO EN PESOS DEL GRUPO DE ACTIVIDADES DE TRABAJO.</w:t>
            </w:r>
          </w:p>
          <w:p w:rsidR="00B63DB3" w:rsidRPr="002749ED" w:rsidRDefault="00B63DB3" w:rsidP="00AA54FE">
            <w:pPr>
              <w:spacing w:before="40" w:after="40"/>
              <w:jc w:val="both"/>
              <w:rPr>
                <w:rFonts w:ascii="Century Gothic" w:hAnsi="Century Gothic"/>
                <w:sz w:val="18"/>
              </w:rPr>
            </w:pPr>
          </w:p>
        </w:tc>
      </w:tr>
      <w:tr w:rsidR="00B63DB3" w:rsidRPr="002749ED" w:rsidTr="00AA54FE">
        <w:tc>
          <w:tcPr>
            <w:tcW w:w="2622" w:type="dxa"/>
          </w:tcPr>
          <w:p w:rsidR="00B63DB3" w:rsidRPr="002749ED" w:rsidRDefault="00B63DB3" w:rsidP="00AA54FE">
            <w:pPr>
              <w:spacing w:before="40" w:after="40"/>
              <w:rPr>
                <w:rFonts w:ascii="Century Gothic" w:hAnsi="Century Gothic"/>
                <w:b/>
                <w:i/>
                <w:sz w:val="18"/>
              </w:rPr>
            </w:pPr>
            <w:r w:rsidRPr="002749ED">
              <w:rPr>
                <w:rFonts w:ascii="Century Gothic" w:hAnsi="Century Gothic"/>
                <w:b/>
                <w:i/>
                <w:sz w:val="18"/>
              </w:rPr>
              <w:t>MES/SEMANA (PROGRAMA)</w:t>
            </w:r>
          </w:p>
        </w:tc>
        <w:tc>
          <w:tcPr>
            <w:tcW w:w="7087" w:type="dxa"/>
          </w:tcPr>
          <w:p w:rsidR="00B63DB3" w:rsidRPr="002749ED" w:rsidRDefault="00B63DB3" w:rsidP="00AA54FE">
            <w:pPr>
              <w:spacing w:before="40" w:after="40"/>
              <w:jc w:val="both"/>
              <w:rPr>
                <w:rFonts w:ascii="Century Gothic" w:hAnsi="Century Gothic"/>
                <w:sz w:val="18"/>
              </w:rPr>
            </w:pPr>
            <w:r w:rsidRPr="002749ED">
              <w:rPr>
                <w:rFonts w:ascii="Century Gothic" w:hAnsi="Century Gothic"/>
                <w:sz w:val="18"/>
              </w:rPr>
              <w:t>SE DEBERÁ PONER EL MONTO EN EL INICIO DE LA PARTIDA QUE LE CORRESPONDA Y EN CADA UNA DE LAS SEMANAS PROGRAMADAS PARA LA EJECUCIÓN DE LA ACTIVIDAD.</w:t>
            </w:r>
          </w:p>
          <w:p w:rsidR="00B63DB3" w:rsidRPr="002749ED" w:rsidRDefault="00B63DB3" w:rsidP="00AA54FE">
            <w:pPr>
              <w:spacing w:before="40" w:after="40"/>
              <w:jc w:val="both"/>
              <w:rPr>
                <w:rFonts w:ascii="Century Gothic" w:hAnsi="Century Gothic"/>
                <w:sz w:val="18"/>
              </w:rPr>
            </w:pPr>
          </w:p>
        </w:tc>
      </w:tr>
      <w:tr w:rsidR="00B63DB3" w:rsidRPr="002749ED" w:rsidTr="00AA54FE">
        <w:tc>
          <w:tcPr>
            <w:tcW w:w="2622" w:type="dxa"/>
          </w:tcPr>
          <w:p w:rsidR="00B63DB3" w:rsidRPr="002749ED" w:rsidRDefault="00B63DB3" w:rsidP="00AA54FE">
            <w:pPr>
              <w:spacing w:before="40" w:after="40"/>
              <w:rPr>
                <w:rFonts w:ascii="Century Gothic" w:hAnsi="Century Gothic"/>
                <w:b/>
                <w:i/>
                <w:sz w:val="18"/>
              </w:rPr>
            </w:pPr>
            <w:r w:rsidRPr="002749ED">
              <w:rPr>
                <w:rFonts w:ascii="Century Gothic" w:hAnsi="Century Gothic"/>
                <w:b/>
                <w:i/>
                <w:sz w:val="18"/>
              </w:rPr>
              <w:t>IMPORTES TOTALES</w:t>
            </w:r>
          </w:p>
        </w:tc>
        <w:tc>
          <w:tcPr>
            <w:tcW w:w="7087" w:type="dxa"/>
          </w:tcPr>
          <w:p w:rsidR="00B63DB3" w:rsidRPr="002749ED" w:rsidRDefault="00B63DB3" w:rsidP="00AA54FE">
            <w:pPr>
              <w:spacing w:before="40" w:after="40"/>
              <w:jc w:val="both"/>
              <w:rPr>
                <w:rFonts w:ascii="Century Gothic" w:hAnsi="Century Gothic"/>
                <w:sz w:val="18"/>
              </w:rPr>
            </w:pPr>
            <w:r w:rsidRPr="002749ED">
              <w:rPr>
                <w:rFonts w:ascii="Century Gothic" w:hAnsi="Century Gothic"/>
                <w:sz w:val="18"/>
              </w:rPr>
              <w:t>LA S</w:t>
            </w:r>
            <w:r w:rsidR="00890E5D" w:rsidRPr="002749ED">
              <w:rPr>
                <w:rFonts w:ascii="Century Gothic" w:hAnsi="Century Gothic"/>
                <w:sz w:val="18"/>
              </w:rPr>
              <w:t>UMAS</w:t>
            </w:r>
            <w:r w:rsidRPr="002749ED">
              <w:rPr>
                <w:rFonts w:ascii="Century Gothic" w:hAnsi="Century Gothic"/>
                <w:sz w:val="18"/>
              </w:rPr>
              <w:t xml:space="preserve"> DE LOS IMPORTES POR SEMANAS.</w:t>
            </w:r>
          </w:p>
          <w:p w:rsidR="00B63DB3" w:rsidRPr="002749ED" w:rsidRDefault="00B63DB3" w:rsidP="00AA54FE">
            <w:pPr>
              <w:spacing w:before="40" w:after="40"/>
              <w:jc w:val="both"/>
              <w:rPr>
                <w:rFonts w:ascii="Century Gothic" w:hAnsi="Century Gothic"/>
                <w:sz w:val="18"/>
              </w:rPr>
            </w:pPr>
          </w:p>
        </w:tc>
      </w:tr>
      <w:tr w:rsidR="00B63DB3" w:rsidRPr="002749ED" w:rsidTr="00AA54FE">
        <w:tc>
          <w:tcPr>
            <w:tcW w:w="2622" w:type="dxa"/>
          </w:tcPr>
          <w:p w:rsidR="00B63DB3" w:rsidRPr="002749ED" w:rsidRDefault="00B63DB3" w:rsidP="00AA54FE">
            <w:pPr>
              <w:spacing w:before="40" w:after="40"/>
              <w:rPr>
                <w:rFonts w:ascii="Century Gothic" w:hAnsi="Century Gothic"/>
                <w:b/>
                <w:i/>
                <w:sz w:val="18"/>
              </w:rPr>
            </w:pPr>
            <w:r w:rsidRPr="002749ED">
              <w:rPr>
                <w:rFonts w:ascii="Century Gothic" w:hAnsi="Century Gothic"/>
                <w:b/>
                <w:i/>
                <w:sz w:val="18"/>
              </w:rPr>
              <w:t>EMPRESA O PERSONA FÍSICA</w:t>
            </w:r>
          </w:p>
        </w:tc>
        <w:tc>
          <w:tcPr>
            <w:tcW w:w="7087" w:type="dxa"/>
          </w:tcPr>
          <w:p w:rsidR="00B63DB3" w:rsidRPr="002749ED" w:rsidRDefault="00B63DB3" w:rsidP="00AA54FE">
            <w:pPr>
              <w:spacing w:before="40" w:after="40"/>
              <w:jc w:val="both"/>
              <w:rPr>
                <w:rFonts w:ascii="Century Gothic" w:hAnsi="Century Gothic"/>
                <w:sz w:val="18"/>
              </w:rPr>
            </w:pPr>
            <w:r w:rsidRPr="002749ED">
              <w:rPr>
                <w:rFonts w:ascii="Century Gothic" w:hAnsi="Century Gothic"/>
                <w:sz w:val="18"/>
              </w:rPr>
              <w:t>NOMBRE DE LA EMPRESA O PERSONA FÍSICA.</w:t>
            </w:r>
          </w:p>
          <w:p w:rsidR="00B63DB3" w:rsidRPr="002749ED" w:rsidRDefault="00B63DB3" w:rsidP="00AA54FE">
            <w:pPr>
              <w:spacing w:before="40" w:after="40"/>
              <w:jc w:val="both"/>
              <w:rPr>
                <w:rFonts w:ascii="Century Gothic" w:hAnsi="Century Gothic"/>
                <w:sz w:val="18"/>
              </w:rPr>
            </w:pPr>
          </w:p>
        </w:tc>
      </w:tr>
      <w:tr w:rsidR="00B63DB3" w:rsidRPr="002749ED" w:rsidTr="00AA54FE">
        <w:tc>
          <w:tcPr>
            <w:tcW w:w="2622" w:type="dxa"/>
          </w:tcPr>
          <w:p w:rsidR="00B63DB3" w:rsidRPr="002749ED" w:rsidRDefault="00B63DB3" w:rsidP="00AA54FE">
            <w:pPr>
              <w:spacing w:before="40" w:after="40"/>
              <w:rPr>
                <w:rFonts w:ascii="Century Gothic" w:hAnsi="Century Gothic"/>
                <w:b/>
                <w:i/>
                <w:sz w:val="18"/>
              </w:rPr>
            </w:pPr>
            <w:r w:rsidRPr="002749ED">
              <w:rPr>
                <w:rFonts w:ascii="Century Gothic" w:hAnsi="Century Gothic"/>
                <w:b/>
                <w:i/>
                <w:sz w:val="18"/>
              </w:rPr>
              <w:t>REPRESENTANTE</w:t>
            </w:r>
          </w:p>
        </w:tc>
        <w:tc>
          <w:tcPr>
            <w:tcW w:w="7087" w:type="dxa"/>
          </w:tcPr>
          <w:p w:rsidR="00B63DB3" w:rsidRPr="002749ED" w:rsidRDefault="00B63DB3" w:rsidP="00AA54FE">
            <w:pPr>
              <w:spacing w:before="40" w:after="40"/>
              <w:jc w:val="both"/>
              <w:rPr>
                <w:rFonts w:ascii="Century Gothic" w:hAnsi="Century Gothic"/>
                <w:sz w:val="18"/>
              </w:rPr>
            </w:pPr>
            <w:r w:rsidRPr="002749ED">
              <w:rPr>
                <w:rFonts w:ascii="Century Gothic" w:hAnsi="Century Gothic"/>
                <w:sz w:val="18"/>
              </w:rPr>
              <w:t>NOMBRE DEL REPRESENTANTE LEGAL DE LA EMPRESA O PERSONA FÍSICA.</w:t>
            </w:r>
          </w:p>
          <w:p w:rsidR="00B63DB3" w:rsidRPr="002749ED" w:rsidRDefault="00B63DB3" w:rsidP="00AA54FE">
            <w:pPr>
              <w:spacing w:before="40" w:after="40"/>
              <w:jc w:val="both"/>
              <w:rPr>
                <w:rFonts w:ascii="Century Gothic" w:hAnsi="Century Gothic"/>
                <w:sz w:val="18"/>
              </w:rPr>
            </w:pPr>
          </w:p>
        </w:tc>
      </w:tr>
      <w:tr w:rsidR="00B63DB3" w:rsidRPr="002749ED" w:rsidTr="00AA54FE">
        <w:tc>
          <w:tcPr>
            <w:tcW w:w="2622" w:type="dxa"/>
          </w:tcPr>
          <w:p w:rsidR="00B63DB3" w:rsidRPr="002749ED" w:rsidRDefault="00B63DB3" w:rsidP="00AA54FE">
            <w:pPr>
              <w:spacing w:before="40" w:after="40"/>
              <w:rPr>
                <w:rFonts w:ascii="Century Gothic" w:hAnsi="Century Gothic"/>
                <w:b/>
                <w:i/>
                <w:sz w:val="18"/>
              </w:rPr>
            </w:pPr>
            <w:r w:rsidRPr="002749ED">
              <w:rPr>
                <w:rFonts w:ascii="Century Gothic" w:hAnsi="Century Gothic"/>
                <w:b/>
                <w:i/>
                <w:sz w:val="18"/>
              </w:rPr>
              <w:t>FIRMA DEL LICITANTE</w:t>
            </w:r>
          </w:p>
        </w:tc>
        <w:tc>
          <w:tcPr>
            <w:tcW w:w="7087" w:type="dxa"/>
          </w:tcPr>
          <w:p w:rsidR="00B63DB3" w:rsidRPr="002749ED" w:rsidRDefault="00B63DB3" w:rsidP="00AA54FE">
            <w:pPr>
              <w:spacing w:before="40" w:after="40"/>
              <w:jc w:val="both"/>
              <w:rPr>
                <w:rFonts w:ascii="Century Gothic" w:hAnsi="Century Gothic"/>
                <w:sz w:val="18"/>
              </w:rPr>
            </w:pPr>
            <w:r w:rsidRPr="002749ED">
              <w:rPr>
                <w:rFonts w:ascii="Century Gothic" w:hAnsi="Century Gothic"/>
                <w:sz w:val="18"/>
              </w:rPr>
              <w:t>SE SUSCRIBIRÁ POR EL REPRESENTANTE LEGAL EN CASO DE SER EMPRESA CONSTITUIDA O FIRMA DE LA PERSONA FÍSICA.</w:t>
            </w:r>
          </w:p>
        </w:tc>
      </w:tr>
    </w:tbl>
    <w:p w:rsidR="00B63DB3" w:rsidRPr="002749ED" w:rsidRDefault="00B63DB3" w:rsidP="007D2C7E">
      <w:pPr>
        <w:ind w:right="142"/>
        <w:rPr>
          <w:rFonts w:ascii="Century Gothic" w:hAnsi="Century Gothic"/>
          <w:b/>
          <w:sz w:val="20"/>
        </w:rPr>
      </w:pPr>
    </w:p>
    <w:p w:rsidR="002D7C2D" w:rsidRPr="002749ED" w:rsidRDefault="002D7C2D" w:rsidP="007D2C7E">
      <w:pPr>
        <w:ind w:right="142"/>
        <w:rPr>
          <w:rFonts w:ascii="Century Gothic" w:hAnsi="Century Gothic"/>
          <w:b/>
          <w:sz w:val="20"/>
        </w:rPr>
      </w:pPr>
    </w:p>
    <w:p w:rsidR="002D7C2D" w:rsidRPr="002749ED" w:rsidRDefault="002D7C2D" w:rsidP="007D2C7E">
      <w:pPr>
        <w:ind w:right="142"/>
        <w:rPr>
          <w:rFonts w:ascii="Century Gothic" w:hAnsi="Century Gothic"/>
          <w:b/>
          <w:sz w:val="20"/>
        </w:rPr>
      </w:pPr>
    </w:p>
    <w:p w:rsidR="002D7C2D" w:rsidRPr="002749ED" w:rsidRDefault="002D7C2D" w:rsidP="007D2C7E">
      <w:pPr>
        <w:ind w:right="142"/>
        <w:rPr>
          <w:rFonts w:ascii="Century Gothic" w:hAnsi="Century Gothic"/>
          <w:b/>
          <w:sz w:val="20"/>
        </w:rPr>
      </w:pPr>
    </w:p>
    <w:p w:rsidR="002D7C2D" w:rsidRPr="002749ED" w:rsidRDefault="002D7C2D" w:rsidP="007D2C7E">
      <w:pPr>
        <w:ind w:right="142"/>
        <w:rPr>
          <w:rFonts w:ascii="Century Gothic" w:hAnsi="Century Gothic"/>
          <w:b/>
          <w:sz w:val="20"/>
        </w:rPr>
      </w:pPr>
    </w:p>
    <w:p w:rsidR="002D7C2D" w:rsidRPr="002749ED" w:rsidRDefault="002D7C2D" w:rsidP="007D2C7E">
      <w:pPr>
        <w:ind w:right="142"/>
        <w:rPr>
          <w:rFonts w:ascii="Century Gothic" w:hAnsi="Century Gothic"/>
          <w:b/>
          <w:sz w:val="20"/>
        </w:rPr>
      </w:pPr>
    </w:p>
    <w:p w:rsidR="002D7C2D" w:rsidRPr="002749ED" w:rsidRDefault="002D7C2D" w:rsidP="007D2C7E">
      <w:pPr>
        <w:ind w:right="142"/>
        <w:rPr>
          <w:rFonts w:ascii="Century Gothic" w:hAnsi="Century Gothic"/>
          <w:b/>
          <w:sz w:val="20"/>
        </w:rPr>
      </w:pPr>
    </w:p>
    <w:p w:rsidR="002D7C2D" w:rsidRPr="002749ED" w:rsidRDefault="002D7C2D" w:rsidP="007D2C7E">
      <w:pPr>
        <w:ind w:right="142"/>
        <w:rPr>
          <w:rFonts w:ascii="Century Gothic" w:hAnsi="Century Gothic"/>
          <w:b/>
          <w:sz w:val="20"/>
        </w:rPr>
      </w:pPr>
    </w:p>
    <w:p w:rsidR="002D7C2D" w:rsidRPr="002749ED" w:rsidRDefault="002D7C2D" w:rsidP="007D2C7E">
      <w:pPr>
        <w:ind w:right="142"/>
        <w:rPr>
          <w:rFonts w:ascii="Century Gothic" w:hAnsi="Century Gothic"/>
          <w:b/>
          <w:sz w:val="20"/>
        </w:rPr>
      </w:pPr>
    </w:p>
    <w:p w:rsidR="002D7C2D" w:rsidRPr="002749ED" w:rsidRDefault="002D7C2D" w:rsidP="007D2C7E">
      <w:pPr>
        <w:ind w:right="142"/>
        <w:rPr>
          <w:rFonts w:ascii="Century Gothic" w:hAnsi="Century Gothic"/>
          <w:b/>
          <w:sz w:val="20"/>
        </w:rPr>
      </w:pPr>
    </w:p>
    <w:p w:rsidR="002D7C2D" w:rsidRPr="002749ED" w:rsidRDefault="002D7C2D" w:rsidP="007D2C7E">
      <w:pPr>
        <w:ind w:right="142"/>
        <w:rPr>
          <w:rFonts w:ascii="Century Gothic" w:hAnsi="Century Gothic"/>
          <w:b/>
          <w:sz w:val="20"/>
        </w:rPr>
      </w:pPr>
    </w:p>
    <w:p w:rsidR="002D7C2D" w:rsidRPr="002749ED" w:rsidRDefault="002D7C2D" w:rsidP="007D2C7E">
      <w:pPr>
        <w:ind w:right="142"/>
        <w:rPr>
          <w:rFonts w:ascii="Century Gothic" w:hAnsi="Century Gothic"/>
          <w:b/>
          <w:sz w:val="20"/>
        </w:rPr>
      </w:pPr>
    </w:p>
    <w:p w:rsidR="002D7C2D" w:rsidRPr="002749ED" w:rsidRDefault="002D7C2D" w:rsidP="007D2C7E">
      <w:pPr>
        <w:ind w:right="142"/>
        <w:rPr>
          <w:rFonts w:ascii="Century Gothic" w:hAnsi="Century Gothic"/>
          <w:b/>
          <w:sz w:val="20"/>
        </w:rPr>
      </w:pPr>
    </w:p>
    <w:p w:rsidR="002D7C2D" w:rsidRPr="002749ED" w:rsidRDefault="002D7C2D" w:rsidP="007D2C7E">
      <w:pPr>
        <w:ind w:right="142"/>
        <w:rPr>
          <w:rFonts w:ascii="Century Gothic" w:hAnsi="Century Gothic"/>
          <w:b/>
          <w:sz w:val="20"/>
        </w:rPr>
      </w:pPr>
    </w:p>
    <w:p w:rsidR="002D7C2D" w:rsidRPr="002749ED" w:rsidRDefault="002D7C2D" w:rsidP="007D2C7E">
      <w:pPr>
        <w:ind w:right="142"/>
        <w:rPr>
          <w:rFonts w:ascii="Century Gothic" w:hAnsi="Century Gothic"/>
          <w:b/>
          <w:sz w:val="20"/>
        </w:rPr>
      </w:pPr>
    </w:p>
    <w:p w:rsidR="002D7C2D" w:rsidRPr="002749ED" w:rsidRDefault="002D7C2D" w:rsidP="007D2C7E">
      <w:pPr>
        <w:ind w:right="142"/>
        <w:rPr>
          <w:rFonts w:ascii="Century Gothic" w:hAnsi="Century Gothic"/>
          <w:b/>
          <w:sz w:val="20"/>
        </w:rPr>
      </w:pPr>
    </w:p>
    <w:p w:rsidR="002D7C2D" w:rsidRPr="002749ED" w:rsidRDefault="002D7C2D" w:rsidP="007D2C7E">
      <w:pPr>
        <w:ind w:right="142"/>
        <w:rPr>
          <w:rFonts w:ascii="Century Gothic" w:hAnsi="Century Gothic"/>
          <w:b/>
          <w:sz w:val="20"/>
        </w:rPr>
      </w:pPr>
    </w:p>
    <w:p w:rsidR="002D7C2D" w:rsidRPr="002749ED" w:rsidRDefault="002D7C2D" w:rsidP="007D2C7E">
      <w:pPr>
        <w:ind w:right="142"/>
        <w:rPr>
          <w:rFonts w:ascii="Century Gothic" w:hAnsi="Century Gothic"/>
          <w:b/>
          <w:sz w:val="20"/>
        </w:rPr>
      </w:pPr>
    </w:p>
    <w:p w:rsidR="002D7C2D" w:rsidRPr="002749ED" w:rsidRDefault="002D7C2D" w:rsidP="007D2C7E">
      <w:pPr>
        <w:ind w:right="142"/>
        <w:rPr>
          <w:rFonts w:ascii="Century Gothic" w:hAnsi="Century Gothic"/>
          <w:b/>
          <w:sz w:val="20"/>
        </w:rPr>
      </w:pPr>
    </w:p>
    <w:p w:rsidR="002D7C2D" w:rsidRPr="002749ED" w:rsidRDefault="002D7C2D" w:rsidP="007D2C7E">
      <w:pPr>
        <w:ind w:right="142"/>
        <w:rPr>
          <w:rFonts w:ascii="Century Gothic" w:hAnsi="Century Gothic"/>
          <w:b/>
          <w:sz w:val="20"/>
        </w:rPr>
      </w:pPr>
    </w:p>
    <w:p w:rsidR="002D7C2D" w:rsidRPr="002749ED" w:rsidRDefault="002D7C2D" w:rsidP="002D7C2D">
      <w:pPr>
        <w:pStyle w:val="Ttulo5"/>
        <w:jc w:val="center"/>
        <w:rPr>
          <w:rFonts w:ascii="Century Gothic" w:hAnsi="Century Gothic"/>
          <w:b/>
          <w:color w:val="auto"/>
          <w:spacing w:val="0"/>
          <w:sz w:val="40"/>
          <w:szCs w:val="40"/>
        </w:rPr>
      </w:pPr>
      <w:r w:rsidRPr="002749ED">
        <w:rPr>
          <w:rFonts w:ascii="Century Gothic" w:hAnsi="Century Gothic"/>
          <w:b/>
          <w:color w:val="auto"/>
          <w:spacing w:val="0"/>
          <w:sz w:val="40"/>
          <w:szCs w:val="40"/>
        </w:rPr>
        <w:t>ANEXO 7</w:t>
      </w:r>
      <w:r w:rsidRPr="002749ED">
        <w:rPr>
          <w:rFonts w:ascii="Century Gothic" w:hAnsi="Century Gothic"/>
          <w:b/>
          <w:color w:val="4F81BD" w:themeColor="accent1"/>
          <w:spacing w:val="0"/>
          <w:sz w:val="40"/>
          <w:szCs w:val="40"/>
        </w:rPr>
        <w:t>.</w:t>
      </w:r>
      <w:r w:rsidRPr="002749ED">
        <w:rPr>
          <w:rFonts w:ascii="Century Gothic" w:hAnsi="Century Gothic"/>
          <w:b/>
          <w:color w:val="auto"/>
          <w:spacing w:val="0"/>
          <w:sz w:val="40"/>
          <w:szCs w:val="40"/>
        </w:rPr>
        <w:t>D</w:t>
      </w:r>
      <w:r w:rsidRPr="002749ED">
        <w:rPr>
          <w:rFonts w:ascii="Century Gothic" w:hAnsi="Century Gothic"/>
          <w:b/>
          <w:color w:val="4F81BD" w:themeColor="accent1"/>
          <w:spacing w:val="0"/>
          <w:sz w:val="40"/>
          <w:szCs w:val="40"/>
        </w:rPr>
        <w:t>.</w:t>
      </w:r>
      <w:r w:rsidRPr="002749ED">
        <w:rPr>
          <w:rFonts w:ascii="Century Gothic" w:hAnsi="Century Gothic"/>
          <w:b/>
          <w:color w:val="auto"/>
          <w:spacing w:val="0"/>
          <w:sz w:val="40"/>
          <w:szCs w:val="40"/>
        </w:rPr>
        <w:t>16</w:t>
      </w:r>
    </w:p>
    <w:p w:rsidR="002D7C2D" w:rsidRPr="002749ED" w:rsidRDefault="002D7C2D" w:rsidP="002D7C2D">
      <w:pPr>
        <w:jc w:val="center"/>
        <w:rPr>
          <w:rFonts w:ascii="Century Gothic" w:hAnsi="Century Gothic"/>
          <w:b/>
          <w:sz w:val="40"/>
          <w:szCs w:val="40"/>
        </w:rPr>
      </w:pPr>
    </w:p>
    <w:p w:rsidR="002D7C2D" w:rsidRPr="002749ED" w:rsidRDefault="002D7C2D" w:rsidP="002D7C2D">
      <w:pPr>
        <w:jc w:val="center"/>
        <w:rPr>
          <w:rFonts w:ascii="Century Gothic" w:hAnsi="Century Gothic"/>
          <w:b/>
          <w:sz w:val="40"/>
          <w:szCs w:val="40"/>
        </w:rPr>
      </w:pPr>
    </w:p>
    <w:p w:rsidR="002D7C2D" w:rsidRPr="002749ED" w:rsidRDefault="002D7C2D" w:rsidP="002D7C2D">
      <w:pPr>
        <w:jc w:val="center"/>
        <w:rPr>
          <w:rFonts w:ascii="Century Gothic" w:hAnsi="Century Gothic"/>
          <w:b/>
          <w:sz w:val="40"/>
          <w:szCs w:val="40"/>
        </w:rPr>
      </w:pPr>
    </w:p>
    <w:p w:rsidR="002D7C2D" w:rsidRPr="002749ED" w:rsidRDefault="002D7C2D" w:rsidP="002D7C2D">
      <w:pPr>
        <w:pStyle w:val="Textoindependiente21"/>
        <w:ind w:left="567"/>
        <w:jc w:val="both"/>
        <w:rPr>
          <w:rFonts w:ascii="Century Gothic" w:hAnsi="Century Gothic"/>
          <w:szCs w:val="40"/>
        </w:rPr>
      </w:pPr>
      <w:r w:rsidRPr="002749ED">
        <w:rPr>
          <w:rFonts w:ascii="Century Gothic" w:hAnsi="Century Gothic"/>
          <w:szCs w:val="40"/>
        </w:rPr>
        <w:t>CD QUE CONTIENE ESCANEADA LA PROPUESTA CONTENIDA EN LOS SOBRES, SEPARADO EN PROPUESTA TÉCNICA Y ECONÓMICA (UN ARCHIVO PDF POR CADA ANEXO)</w:t>
      </w:r>
    </w:p>
    <w:p w:rsidR="002D7C2D" w:rsidRPr="002749ED" w:rsidRDefault="002D7C2D" w:rsidP="007D2C7E">
      <w:pPr>
        <w:ind w:right="142"/>
        <w:rPr>
          <w:rFonts w:ascii="Century Gothic" w:hAnsi="Century Gothic"/>
          <w:b/>
          <w:sz w:val="20"/>
        </w:rPr>
      </w:pPr>
    </w:p>
    <w:sectPr w:rsidR="002D7C2D" w:rsidRPr="002749ED" w:rsidSect="004C5838">
      <w:pgSz w:w="12242" w:h="15842" w:code="1"/>
      <w:pgMar w:top="1418" w:right="902"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64A" w:rsidRDefault="00B4664A">
      <w:r>
        <w:separator/>
      </w:r>
    </w:p>
    <w:p w:rsidR="00B4664A" w:rsidRDefault="00B4664A"/>
  </w:endnote>
  <w:endnote w:type="continuationSeparator" w:id="0">
    <w:p w:rsidR="00B4664A" w:rsidRDefault="00B4664A">
      <w:r>
        <w:continuationSeparator/>
      </w:r>
    </w:p>
    <w:p w:rsidR="00B4664A" w:rsidRDefault="00B46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64A" w:rsidRDefault="00B4664A">
      <w:r>
        <w:separator/>
      </w:r>
    </w:p>
    <w:p w:rsidR="00B4664A" w:rsidRDefault="00B4664A"/>
  </w:footnote>
  <w:footnote w:type="continuationSeparator" w:id="0">
    <w:p w:rsidR="00B4664A" w:rsidRDefault="00B4664A">
      <w:r>
        <w:continuationSeparator/>
      </w:r>
    </w:p>
    <w:p w:rsidR="00B4664A" w:rsidRDefault="00B466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9ED" w:rsidRDefault="002749ED">
    <w:pPr>
      <w:pStyle w:val="Prrafodelista"/>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rsidR="002749ED" w:rsidRDefault="002749ED">
    <w:pPr>
      <w:pStyle w:val="Prrafodelista"/>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9ED" w:rsidRDefault="002749ED">
    <w:pPr>
      <w:pStyle w:val="Prrafodelista"/>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separate"/>
    </w:r>
    <w:r w:rsidR="005E1A58">
      <w:rPr>
        <w:rStyle w:val="Ttulo2Car"/>
        <w:noProof/>
      </w:rPr>
      <w:t>107</w:t>
    </w:r>
    <w:r>
      <w:rPr>
        <w:rStyle w:val="Ttulo2Car"/>
      </w:rPr>
      <w:fldChar w:fldCharType="end"/>
    </w:r>
  </w:p>
  <w:p w:rsidR="002749ED" w:rsidRDefault="002749ED">
    <w:pPr>
      <w:pStyle w:val="Prrafodelist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5D55"/>
    <w:multiLevelType w:val="hybridMultilevel"/>
    <w:tmpl w:val="A2F8A9BA"/>
    <w:lvl w:ilvl="0" w:tplc="BFE09A30">
      <w:start w:val="7"/>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15:restartNumberingAfterBreak="0">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5837C0D"/>
    <w:multiLevelType w:val="hybridMultilevel"/>
    <w:tmpl w:val="D2769E1E"/>
    <w:lvl w:ilvl="0" w:tplc="749E3D9C">
      <w:start w:val="1"/>
      <w:numFmt w:val="upperLetter"/>
      <w:lvlText w:val="%1)"/>
      <w:lvlJc w:val="left"/>
      <w:pPr>
        <w:ind w:left="1776" w:hanging="360"/>
      </w:pPr>
      <w:rPr>
        <w:rFonts w:hint="default"/>
      </w:rPr>
    </w:lvl>
    <w:lvl w:ilvl="1" w:tplc="0C0A0019">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15:restartNumberingAfterBreak="0">
    <w:nsid w:val="17776065"/>
    <w:multiLevelType w:val="hybridMultilevel"/>
    <w:tmpl w:val="7ACC644C"/>
    <w:lvl w:ilvl="0" w:tplc="32DCB398">
      <w:start w:val="2"/>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4" w15:restartNumberingAfterBreak="0">
    <w:nsid w:val="19EC391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5" w15:restartNumberingAfterBreak="0">
    <w:nsid w:val="1E5B2E6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6" w15:restartNumberingAfterBreak="0">
    <w:nsid w:val="20784FCA"/>
    <w:multiLevelType w:val="hybridMultilevel"/>
    <w:tmpl w:val="62BC4BBC"/>
    <w:lvl w:ilvl="0" w:tplc="AC9EAF9A">
      <w:start w:val="1"/>
      <w:numFmt w:val="lowerLetter"/>
      <w:lvlText w:val="%1."/>
      <w:lvlJc w:val="left"/>
      <w:pPr>
        <w:ind w:left="2136" w:hanging="360"/>
      </w:pPr>
      <w:rPr>
        <w:rFonts w:hint="default"/>
      </w:rPr>
    </w:lvl>
    <w:lvl w:ilvl="1" w:tplc="0C0A0019" w:tentative="1">
      <w:start w:val="1"/>
      <w:numFmt w:val="lowerLetter"/>
      <w:lvlText w:val="%2."/>
      <w:lvlJc w:val="left"/>
      <w:pPr>
        <w:ind w:left="2790" w:hanging="360"/>
      </w:pPr>
    </w:lvl>
    <w:lvl w:ilvl="2" w:tplc="0C0A001B" w:tentative="1">
      <w:start w:val="1"/>
      <w:numFmt w:val="lowerRoman"/>
      <w:lvlText w:val="%3."/>
      <w:lvlJc w:val="right"/>
      <w:pPr>
        <w:ind w:left="3510" w:hanging="180"/>
      </w:pPr>
    </w:lvl>
    <w:lvl w:ilvl="3" w:tplc="0C0A000F" w:tentative="1">
      <w:start w:val="1"/>
      <w:numFmt w:val="decimal"/>
      <w:lvlText w:val="%4."/>
      <w:lvlJc w:val="left"/>
      <w:pPr>
        <w:ind w:left="4230" w:hanging="360"/>
      </w:pPr>
    </w:lvl>
    <w:lvl w:ilvl="4" w:tplc="0C0A0019" w:tentative="1">
      <w:start w:val="1"/>
      <w:numFmt w:val="lowerLetter"/>
      <w:lvlText w:val="%5."/>
      <w:lvlJc w:val="left"/>
      <w:pPr>
        <w:ind w:left="4950" w:hanging="360"/>
      </w:pPr>
    </w:lvl>
    <w:lvl w:ilvl="5" w:tplc="0C0A001B" w:tentative="1">
      <w:start w:val="1"/>
      <w:numFmt w:val="lowerRoman"/>
      <w:lvlText w:val="%6."/>
      <w:lvlJc w:val="right"/>
      <w:pPr>
        <w:ind w:left="5670" w:hanging="180"/>
      </w:pPr>
    </w:lvl>
    <w:lvl w:ilvl="6" w:tplc="0C0A000F" w:tentative="1">
      <w:start w:val="1"/>
      <w:numFmt w:val="decimal"/>
      <w:lvlText w:val="%7."/>
      <w:lvlJc w:val="left"/>
      <w:pPr>
        <w:ind w:left="6390" w:hanging="360"/>
      </w:pPr>
    </w:lvl>
    <w:lvl w:ilvl="7" w:tplc="0C0A0019" w:tentative="1">
      <w:start w:val="1"/>
      <w:numFmt w:val="lowerLetter"/>
      <w:lvlText w:val="%8."/>
      <w:lvlJc w:val="left"/>
      <w:pPr>
        <w:ind w:left="7110" w:hanging="360"/>
      </w:pPr>
    </w:lvl>
    <w:lvl w:ilvl="8" w:tplc="0C0A001B" w:tentative="1">
      <w:start w:val="1"/>
      <w:numFmt w:val="lowerRoman"/>
      <w:lvlText w:val="%9."/>
      <w:lvlJc w:val="right"/>
      <w:pPr>
        <w:ind w:left="7830" w:hanging="180"/>
      </w:pPr>
    </w:lvl>
  </w:abstractNum>
  <w:abstractNum w:abstractNumId="7" w15:restartNumberingAfterBreak="0">
    <w:nsid w:val="29833A68"/>
    <w:multiLevelType w:val="singleLevel"/>
    <w:tmpl w:val="0C0A0001"/>
    <w:lvl w:ilvl="0">
      <w:start w:val="1"/>
      <w:numFmt w:val="bullet"/>
      <w:lvlText w:val=""/>
      <w:lvlJc w:val="left"/>
      <w:pPr>
        <w:ind w:left="720" w:hanging="360"/>
      </w:pPr>
      <w:rPr>
        <w:rFonts w:ascii="Symbol" w:hAnsi="Symbol" w:hint="default"/>
      </w:rPr>
    </w:lvl>
  </w:abstractNum>
  <w:abstractNum w:abstractNumId="8" w15:restartNumberingAfterBreak="0">
    <w:nsid w:val="2BE07589"/>
    <w:multiLevelType w:val="hybridMultilevel"/>
    <w:tmpl w:val="A278683E"/>
    <w:lvl w:ilvl="0" w:tplc="99EC6892">
      <w:start w:val="3"/>
      <w:numFmt w:val="upperLetter"/>
      <w:lvlText w:val="%1)"/>
      <w:lvlJc w:val="left"/>
      <w:pPr>
        <w:tabs>
          <w:tab w:val="num" w:pos="1838"/>
        </w:tabs>
        <w:ind w:left="1838" w:hanging="420"/>
      </w:pPr>
      <w:rPr>
        <w:rFonts w:hint="default"/>
      </w:rPr>
    </w:lvl>
    <w:lvl w:ilvl="1" w:tplc="5742D976" w:tentative="1">
      <w:start w:val="1"/>
      <w:numFmt w:val="lowerLetter"/>
      <w:lvlText w:val="%2."/>
      <w:lvlJc w:val="left"/>
      <w:pPr>
        <w:tabs>
          <w:tab w:val="num" w:pos="2498"/>
        </w:tabs>
        <w:ind w:left="2498" w:hanging="360"/>
      </w:pPr>
    </w:lvl>
    <w:lvl w:ilvl="2" w:tplc="FFA4BFF0" w:tentative="1">
      <w:start w:val="1"/>
      <w:numFmt w:val="lowerRoman"/>
      <w:lvlText w:val="%3."/>
      <w:lvlJc w:val="right"/>
      <w:pPr>
        <w:tabs>
          <w:tab w:val="num" w:pos="3218"/>
        </w:tabs>
        <w:ind w:left="3218" w:hanging="180"/>
      </w:pPr>
    </w:lvl>
    <w:lvl w:ilvl="3" w:tplc="D856090A" w:tentative="1">
      <w:start w:val="1"/>
      <w:numFmt w:val="decimal"/>
      <w:lvlText w:val="%4."/>
      <w:lvlJc w:val="left"/>
      <w:pPr>
        <w:tabs>
          <w:tab w:val="num" w:pos="3938"/>
        </w:tabs>
        <w:ind w:left="3938" w:hanging="360"/>
      </w:pPr>
    </w:lvl>
    <w:lvl w:ilvl="4" w:tplc="37728B70" w:tentative="1">
      <w:start w:val="1"/>
      <w:numFmt w:val="lowerLetter"/>
      <w:lvlText w:val="%5."/>
      <w:lvlJc w:val="left"/>
      <w:pPr>
        <w:tabs>
          <w:tab w:val="num" w:pos="4658"/>
        </w:tabs>
        <w:ind w:left="4658" w:hanging="360"/>
      </w:pPr>
    </w:lvl>
    <w:lvl w:ilvl="5" w:tplc="BF34D9CA" w:tentative="1">
      <w:start w:val="1"/>
      <w:numFmt w:val="lowerRoman"/>
      <w:lvlText w:val="%6."/>
      <w:lvlJc w:val="right"/>
      <w:pPr>
        <w:tabs>
          <w:tab w:val="num" w:pos="5378"/>
        </w:tabs>
        <w:ind w:left="5378" w:hanging="180"/>
      </w:pPr>
    </w:lvl>
    <w:lvl w:ilvl="6" w:tplc="C0089606" w:tentative="1">
      <w:start w:val="1"/>
      <w:numFmt w:val="decimal"/>
      <w:lvlText w:val="%7."/>
      <w:lvlJc w:val="left"/>
      <w:pPr>
        <w:tabs>
          <w:tab w:val="num" w:pos="6098"/>
        </w:tabs>
        <w:ind w:left="6098" w:hanging="360"/>
      </w:pPr>
    </w:lvl>
    <w:lvl w:ilvl="7" w:tplc="05A84050" w:tentative="1">
      <w:start w:val="1"/>
      <w:numFmt w:val="lowerLetter"/>
      <w:lvlText w:val="%8."/>
      <w:lvlJc w:val="left"/>
      <w:pPr>
        <w:tabs>
          <w:tab w:val="num" w:pos="6818"/>
        </w:tabs>
        <w:ind w:left="6818" w:hanging="360"/>
      </w:pPr>
    </w:lvl>
    <w:lvl w:ilvl="8" w:tplc="90A2364C" w:tentative="1">
      <w:start w:val="1"/>
      <w:numFmt w:val="lowerRoman"/>
      <w:lvlText w:val="%9."/>
      <w:lvlJc w:val="right"/>
      <w:pPr>
        <w:tabs>
          <w:tab w:val="num" w:pos="7538"/>
        </w:tabs>
        <w:ind w:left="7538" w:hanging="180"/>
      </w:pPr>
    </w:lvl>
  </w:abstractNum>
  <w:abstractNum w:abstractNumId="9" w15:restartNumberingAfterBreak="0">
    <w:nsid w:val="3EAC0EA8"/>
    <w:multiLevelType w:val="hybridMultilevel"/>
    <w:tmpl w:val="02861CB6"/>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0" w15:restartNumberingAfterBreak="0">
    <w:nsid w:val="4C701A48"/>
    <w:multiLevelType w:val="hybridMultilevel"/>
    <w:tmpl w:val="E66C4DF6"/>
    <w:lvl w:ilvl="0" w:tplc="F05C97EA">
      <w:start w:val="3"/>
      <w:numFmt w:val="upperLetter"/>
      <w:lvlText w:val="%1)"/>
      <w:lvlJc w:val="left"/>
      <w:pPr>
        <w:ind w:left="1838"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DC11C54"/>
    <w:multiLevelType w:val="singleLevel"/>
    <w:tmpl w:val="0C0A0019"/>
    <w:lvl w:ilvl="0">
      <w:start w:val="1"/>
      <w:numFmt w:val="lowerLetter"/>
      <w:lvlText w:val="%1."/>
      <w:lvlJc w:val="left"/>
      <w:pPr>
        <w:ind w:left="786" w:hanging="360"/>
      </w:pPr>
    </w:lvl>
  </w:abstractNum>
  <w:abstractNum w:abstractNumId="12" w15:restartNumberingAfterBreak="0">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3" w15:restartNumberingAfterBreak="0">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DD08D3"/>
    <w:multiLevelType w:val="hybridMultilevel"/>
    <w:tmpl w:val="FB5205FC"/>
    <w:lvl w:ilvl="0" w:tplc="0C0A0005">
      <w:start w:val="1"/>
      <w:numFmt w:val="bullet"/>
      <w:lvlText w:val=""/>
      <w:lvlJc w:val="left"/>
      <w:pPr>
        <w:ind w:left="1776" w:hanging="360"/>
      </w:pPr>
      <w:rPr>
        <w:rFonts w:ascii="Wingdings" w:hAnsi="Wingdings" w:hint="default"/>
      </w:rPr>
    </w:lvl>
    <w:lvl w:ilvl="1" w:tplc="D32CD6F0">
      <w:start w:val="1"/>
      <w:numFmt w:val="bullet"/>
      <w:lvlText w:val="o"/>
      <w:lvlJc w:val="left"/>
      <w:pPr>
        <w:ind w:left="2496" w:hanging="360"/>
      </w:pPr>
      <w:rPr>
        <w:rFonts w:ascii="Courier New" w:hAnsi="Courier New" w:cs="Courier New" w:hint="default"/>
        <w:b/>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6" w15:restartNumberingAfterBreak="0">
    <w:nsid w:val="63061DA9"/>
    <w:multiLevelType w:val="hybridMultilevel"/>
    <w:tmpl w:val="B4828718"/>
    <w:lvl w:ilvl="0" w:tplc="0C0A0005">
      <w:start w:val="1"/>
      <w:numFmt w:val="bullet"/>
      <w:lvlText w:val=""/>
      <w:lvlJc w:val="left"/>
      <w:pPr>
        <w:ind w:left="2484" w:hanging="360"/>
      </w:pPr>
      <w:rPr>
        <w:rFonts w:ascii="Wingdings" w:hAnsi="Wingdings" w:hint="default"/>
      </w:rPr>
    </w:lvl>
    <w:lvl w:ilvl="1" w:tplc="0C0A0003">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7" w15:restartNumberingAfterBreak="0">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18" w15:restartNumberingAfterBreak="0">
    <w:nsid w:val="66801799"/>
    <w:multiLevelType w:val="hybridMultilevel"/>
    <w:tmpl w:val="5470D13C"/>
    <w:lvl w:ilvl="0" w:tplc="D168429A">
      <w:start w:val="1"/>
      <w:numFmt w:val="upperLetter"/>
      <w:lvlText w:val="%1)"/>
      <w:lvlJc w:val="left"/>
      <w:pPr>
        <w:ind w:left="1838" w:hanging="42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9" w15:restartNumberingAfterBreak="0">
    <w:nsid w:val="6AF04044"/>
    <w:multiLevelType w:val="hybridMultilevel"/>
    <w:tmpl w:val="63F8A9A0"/>
    <w:lvl w:ilvl="0" w:tplc="0C0A0019">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0" w15:restartNumberingAfterBreak="0">
    <w:nsid w:val="70536202"/>
    <w:multiLevelType w:val="hybridMultilevel"/>
    <w:tmpl w:val="18723F46"/>
    <w:lvl w:ilvl="0" w:tplc="99EC6892">
      <w:start w:val="3"/>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1" w15:restartNumberingAfterBreak="0">
    <w:nsid w:val="70CB58A2"/>
    <w:multiLevelType w:val="hybridMultilevel"/>
    <w:tmpl w:val="23A613DE"/>
    <w:lvl w:ilvl="0" w:tplc="D88887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3" w15:restartNumberingAfterBreak="0">
    <w:nsid w:val="728D5DF7"/>
    <w:multiLevelType w:val="hybridMultilevel"/>
    <w:tmpl w:val="FAC03264"/>
    <w:lvl w:ilvl="0" w:tplc="E974B4CE">
      <w:start w:val="1"/>
      <w:numFmt w:val="decimal"/>
      <w:lvlText w:val="%1."/>
      <w:lvlJc w:val="left"/>
      <w:pPr>
        <w:ind w:left="1851" w:hanging="435"/>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4" w15:restartNumberingAfterBreak="0">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5" w15:restartNumberingAfterBreak="0">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20"/>
  </w:num>
  <w:num w:numId="2">
    <w:abstractNumId w:val="12"/>
  </w:num>
  <w:num w:numId="3">
    <w:abstractNumId w:val="22"/>
  </w:num>
  <w:num w:numId="4">
    <w:abstractNumId w:val="3"/>
  </w:num>
  <w:num w:numId="5">
    <w:abstractNumId w:val="24"/>
  </w:num>
  <w:num w:numId="6">
    <w:abstractNumId w:val="17"/>
  </w:num>
  <w:num w:numId="7">
    <w:abstractNumId w:val="15"/>
  </w:num>
  <w:num w:numId="8">
    <w:abstractNumId w:val="8"/>
  </w:num>
  <w:num w:numId="9">
    <w:abstractNumId w:val="25"/>
  </w:num>
  <w:num w:numId="10">
    <w:abstractNumId w:val="1"/>
  </w:num>
  <w:num w:numId="11">
    <w:abstractNumId w:val="18"/>
  </w:num>
  <w:num w:numId="12">
    <w:abstractNumId w:val="10"/>
  </w:num>
  <w:num w:numId="13">
    <w:abstractNumId w:val="19"/>
  </w:num>
  <w:num w:numId="14">
    <w:abstractNumId w:val="11"/>
  </w:num>
  <w:num w:numId="15">
    <w:abstractNumId w:val="6"/>
  </w:num>
  <w:num w:numId="16">
    <w:abstractNumId w:val="16"/>
  </w:num>
  <w:num w:numId="17">
    <w:abstractNumId w:val="14"/>
  </w:num>
  <w:num w:numId="18">
    <w:abstractNumId w:val="4"/>
  </w:num>
  <w:num w:numId="19">
    <w:abstractNumId w:val="23"/>
  </w:num>
  <w:num w:numId="20">
    <w:abstractNumId w:val="0"/>
  </w:num>
  <w:num w:numId="21">
    <w:abstractNumId w:val="2"/>
  </w:num>
  <w:num w:numId="22">
    <w:abstractNumId w:val="5"/>
  </w:num>
  <w:num w:numId="23">
    <w:abstractNumId w:val="13"/>
  </w:num>
  <w:num w:numId="24">
    <w:abstractNumId w:val="21"/>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fr-FR" w:vendorID="64" w:dllVersion="131078" w:nlCheck="1" w:checkStyle="1"/>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B6"/>
    <w:rsid w:val="00001396"/>
    <w:rsid w:val="000019E5"/>
    <w:rsid w:val="00012412"/>
    <w:rsid w:val="00013244"/>
    <w:rsid w:val="00021CD5"/>
    <w:rsid w:val="000224A0"/>
    <w:rsid w:val="00026FEB"/>
    <w:rsid w:val="00030075"/>
    <w:rsid w:val="00030E03"/>
    <w:rsid w:val="000319F1"/>
    <w:rsid w:val="00033220"/>
    <w:rsid w:val="00035C7C"/>
    <w:rsid w:val="00037B50"/>
    <w:rsid w:val="0004318C"/>
    <w:rsid w:val="00047DEF"/>
    <w:rsid w:val="00052CCB"/>
    <w:rsid w:val="00055B20"/>
    <w:rsid w:val="00061FBE"/>
    <w:rsid w:val="000627AC"/>
    <w:rsid w:val="00066FC5"/>
    <w:rsid w:val="000676BA"/>
    <w:rsid w:val="0007216A"/>
    <w:rsid w:val="000737ED"/>
    <w:rsid w:val="00074C5F"/>
    <w:rsid w:val="00076922"/>
    <w:rsid w:val="00081253"/>
    <w:rsid w:val="000817B7"/>
    <w:rsid w:val="00082C20"/>
    <w:rsid w:val="00083FA1"/>
    <w:rsid w:val="000857FD"/>
    <w:rsid w:val="000865F3"/>
    <w:rsid w:val="00087FE2"/>
    <w:rsid w:val="000901D6"/>
    <w:rsid w:val="00091D29"/>
    <w:rsid w:val="000946E0"/>
    <w:rsid w:val="0009735C"/>
    <w:rsid w:val="000A1248"/>
    <w:rsid w:val="000A1BF3"/>
    <w:rsid w:val="000A4982"/>
    <w:rsid w:val="000A6CC8"/>
    <w:rsid w:val="000B46A4"/>
    <w:rsid w:val="000B4F17"/>
    <w:rsid w:val="000B5A83"/>
    <w:rsid w:val="000C225B"/>
    <w:rsid w:val="000C3450"/>
    <w:rsid w:val="000C373E"/>
    <w:rsid w:val="000C5B51"/>
    <w:rsid w:val="000C5E69"/>
    <w:rsid w:val="000C731C"/>
    <w:rsid w:val="000D1D38"/>
    <w:rsid w:val="000D7084"/>
    <w:rsid w:val="000D724F"/>
    <w:rsid w:val="000E0563"/>
    <w:rsid w:val="000E2A2D"/>
    <w:rsid w:val="000E5463"/>
    <w:rsid w:val="000E55FB"/>
    <w:rsid w:val="000E7DAD"/>
    <w:rsid w:val="000F1DAF"/>
    <w:rsid w:val="000F2A3D"/>
    <w:rsid w:val="000F2A9D"/>
    <w:rsid w:val="000F2ADC"/>
    <w:rsid w:val="000F3466"/>
    <w:rsid w:val="000F4CFC"/>
    <w:rsid w:val="000F7D6C"/>
    <w:rsid w:val="0010016B"/>
    <w:rsid w:val="00102610"/>
    <w:rsid w:val="00102C1E"/>
    <w:rsid w:val="00105046"/>
    <w:rsid w:val="00105A78"/>
    <w:rsid w:val="001102EF"/>
    <w:rsid w:val="00110EFE"/>
    <w:rsid w:val="0011191A"/>
    <w:rsid w:val="00111F22"/>
    <w:rsid w:val="00115824"/>
    <w:rsid w:val="00116B4D"/>
    <w:rsid w:val="0011755A"/>
    <w:rsid w:val="0012006C"/>
    <w:rsid w:val="00121B7E"/>
    <w:rsid w:val="001226B7"/>
    <w:rsid w:val="001229CA"/>
    <w:rsid w:val="00126DB2"/>
    <w:rsid w:val="00130107"/>
    <w:rsid w:val="00134B3A"/>
    <w:rsid w:val="00135F43"/>
    <w:rsid w:val="001409F7"/>
    <w:rsid w:val="00140B64"/>
    <w:rsid w:val="0014186D"/>
    <w:rsid w:val="00143C2E"/>
    <w:rsid w:val="00144911"/>
    <w:rsid w:val="001455B3"/>
    <w:rsid w:val="00145BFE"/>
    <w:rsid w:val="00150680"/>
    <w:rsid w:val="001507E6"/>
    <w:rsid w:val="001509BD"/>
    <w:rsid w:val="00153A2E"/>
    <w:rsid w:val="00153D85"/>
    <w:rsid w:val="00154848"/>
    <w:rsid w:val="00156881"/>
    <w:rsid w:val="00157C03"/>
    <w:rsid w:val="001636E7"/>
    <w:rsid w:val="001652F8"/>
    <w:rsid w:val="0016607C"/>
    <w:rsid w:val="00166BD5"/>
    <w:rsid w:val="001678E7"/>
    <w:rsid w:val="00167D0F"/>
    <w:rsid w:val="00170A42"/>
    <w:rsid w:val="0017264D"/>
    <w:rsid w:val="00172D21"/>
    <w:rsid w:val="00173E45"/>
    <w:rsid w:val="00175C6D"/>
    <w:rsid w:val="00176B0E"/>
    <w:rsid w:val="00180338"/>
    <w:rsid w:val="00181192"/>
    <w:rsid w:val="00182538"/>
    <w:rsid w:val="00183C98"/>
    <w:rsid w:val="001904E3"/>
    <w:rsid w:val="00192E2C"/>
    <w:rsid w:val="0019354C"/>
    <w:rsid w:val="0019562B"/>
    <w:rsid w:val="001A085E"/>
    <w:rsid w:val="001A5A28"/>
    <w:rsid w:val="001A7AD8"/>
    <w:rsid w:val="001B4B04"/>
    <w:rsid w:val="001B671B"/>
    <w:rsid w:val="001C014A"/>
    <w:rsid w:val="001C3388"/>
    <w:rsid w:val="001C72F2"/>
    <w:rsid w:val="001C7776"/>
    <w:rsid w:val="001D0A8F"/>
    <w:rsid w:val="001D14A0"/>
    <w:rsid w:val="001D4E7D"/>
    <w:rsid w:val="001D5278"/>
    <w:rsid w:val="001D5DD8"/>
    <w:rsid w:val="001D7396"/>
    <w:rsid w:val="001D7657"/>
    <w:rsid w:val="001E1692"/>
    <w:rsid w:val="001E205C"/>
    <w:rsid w:val="001E52C1"/>
    <w:rsid w:val="001F0A73"/>
    <w:rsid w:val="001F4261"/>
    <w:rsid w:val="001F4849"/>
    <w:rsid w:val="00200AB2"/>
    <w:rsid w:val="00202AAD"/>
    <w:rsid w:val="002037CA"/>
    <w:rsid w:val="00203C76"/>
    <w:rsid w:val="00206134"/>
    <w:rsid w:val="002065F2"/>
    <w:rsid w:val="002105C4"/>
    <w:rsid w:val="002141DE"/>
    <w:rsid w:val="002165A2"/>
    <w:rsid w:val="00226169"/>
    <w:rsid w:val="00227270"/>
    <w:rsid w:val="00230462"/>
    <w:rsid w:val="00230EB5"/>
    <w:rsid w:val="002324EA"/>
    <w:rsid w:val="00232789"/>
    <w:rsid w:val="00234624"/>
    <w:rsid w:val="00234C88"/>
    <w:rsid w:val="00236070"/>
    <w:rsid w:val="00240E23"/>
    <w:rsid w:val="00243DB9"/>
    <w:rsid w:val="00246B58"/>
    <w:rsid w:val="00250EF4"/>
    <w:rsid w:val="002541CA"/>
    <w:rsid w:val="002548D0"/>
    <w:rsid w:val="00254FE1"/>
    <w:rsid w:val="0025686C"/>
    <w:rsid w:val="0025705B"/>
    <w:rsid w:val="0025752D"/>
    <w:rsid w:val="00264265"/>
    <w:rsid w:val="00265D0C"/>
    <w:rsid w:val="002663FA"/>
    <w:rsid w:val="00267F63"/>
    <w:rsid w:val="00270C2C"/>
    <w:rsid w:val="002749ED"/>
    <w:rsid w:val="002761EF"/>
    <w:rsid w:val="00280D29"/>
    <w:rsid w:val="00282C39"/>
    <w:rsid w:val="00286CDE"/>
    <w:rsid w:val="00296FCB"/>
    <w:rsid w:val="002A1F68"/>
    <w:rsid w:val="002A3015"/>
    <w:rsid w:val="002A3040"/>
    <w:rsid w:val="002B42C0"/>
    <w:rsid w:val="002C0216"/>
    <w:rsid w:val="002C2568"/>
    <w:rsid w:val="002C5A92"/>
    <w:rsid w:val="002D02FB"/>
    <w:rsid w:val="002D3ED5"/>
    <w:rsid w:val="002D42BF"/>
    <w:rsid w:val="002D47AE"/>
    <w:rsid w:val="002D4EE1"/>
    <w:rsid w:val="002D5F60"/>
    <w:rsid w:val="002D680A"/>
    <w:rsid w:val="002D7C2D"/>
    <w:rsid w:val="002E0A55"/>
    <w:rsid w:val="002E3B2A"/>
    <w:rsid w:val="002E514E"/>
    <w:rsid w:val="002E658E"/>
    <w:rsid w:val="002E6B58"/>
    <w:rsid w:val="002F2291"/>
    <w:rsid w:val="002F2872"/>
    <w:rsid w:val="002F30D4"/>
    <w:rsid w:val="002F3DF6"/>
    <w:rsid w:val="002F716E"/>
    <w:rsid w:val="003033B9"/>
    <w:rsid w:val="00304C9E"/>
    <w:rsid w:val="00306E1F"/>
    <w:rsid w:val="0030779A"/>
    <w:rsid w:val="0031024E"/>
    <w:rsid w:val="00315266"/>
    <w:rsid w:val="00317A64"/>
    <w:rsid w:val="003223B2"/>
    <w:rsid w:val="00324A8E"/>
    <w:rsid w:val="0032707E"/>
    <w:rsid w:val="0033024A"/>
    <w:rsid w:val="0033046A"/>
    <w:rsid w:val="003317FC"/>
    <w:rsid w:val="00331943"/>
    <w:rsid w:val="00332666"/>
    <w:rsid w:val="0033797F"/>
    <w:rsid w:val="00340994"/>
    <w:rsid w:val="00351B09"/>
    <w:rsid w:val="0035218B"/>
    <w:rsid w:val="003532F5"/>
    <w:rsid w:val="00353985"/>
    <w:rsid w:val="0035697C"/>
    <w:rsid w:val="00360538"/>
    <w:rsid w:val="00361E6F"/>
    <w:rsid w:val="003633CA"/>
    <w:rsid w:val="003675EC"/>
    <w:rsid w:val="00371408"/>
    <w:rsid w:val="0037198F"/>
    <w:rsid w:val="00371D97"/>
    <w:rsid w:val="0037209F"/>
    <w:rsid w:val="00373B53"/>
    <w:rsid w:val="00373F8F"/>
    <w:rsid w:val="0037569C"/>
    <w:rsid w:val="00381069"/>
    <w:rsid w:val="00384C9F"/>
    <w:rsid w:val="003861F9"/>
    <w:rsid w:val="003917B4"/>
    <w:rsid w:val="003A08F7"/>
    <w:rsid w:val="003A22AF"/>
    <w:rsid w:val="003A2442"/>
    <w:rsid w:val="003A3317"/>
    <w:rsid w:val="003A4338"/>
    <w:rsid w:val="003A5237"/>
    <w:rsid w:val="003B3B0C"/>
    <w:rsid w:val="003C4376"/>
    <w:rsid w:val="003C4E0D"/>
    <w:rsid w:val="003D49D2"/>
    <w:rsid w:val="003E1875"/>
    <w:rsid w:val="003E39F6"/>
    <w:rsid w:val="003E4705"/>
    <w:rsid w:val="003E696C"/>
    <w:rsid w:val="003F5C14"/>
    <w:rsid w:val="003F6B8C"/>
    <w:rsid w:val="0040057E"/>
    <w:rsid w:val="00402A1A"/>
    <w:rsid w:val="00404839"/>
    <w:rsid w:val="0041060D"/>
    <w:rsid w:val="00413DA3"/>
    <w:rsid w:val="004155A1"/>
    <w:rsid w:val="004174EC"/>
    <w:rsid w:val="004207EF"/>
    <w:rsid w:val="00420E2D"/>
    <w:rsid w:val="00423F28"/>
    <w:rsid w:val="00424ED8"/>
    <w:rsid w:val="00426E4E"/>
    <w:rsid w:val="00430F65"/>
    <w:rsid w:val="0043444D"/>
    <w:rsid w:val="004345B4"/>
    <w:rsid w:val="0043463A"/>
    <w:rsid w:val="004353D1"/>
    <w:rsid w:val="004357A7"/>
    <w:rsid w:val="00442F6C"/>
    <w:rsid w:val="004434A0"/>
    <w:rsid w:val="00443EED"/>
    <w:rsid w:val="00445608"/>
    <w:rsid w:val="0044626F"/>
    <w:rsid w:val="0044742A"/>
    <w:rsid w:val="0045037A"/>
    <w:rsid w:val="00450C51"/>
    <w:rsid w:val="00457382"/>
    <w:rsid w:val="00460024"/>
    <w:rsid w:val="00460F94"/>
    <w:rsid w:val="00462D76"/>
    <w:rsid w:val="00462E90"/>
    <w:rsid w:val="00465BF0"/>
    <w:rsid w:val="00465CBF"/>
    <w:rsid w:val="00470806"/>
    <w:rsid w:val="00471FF1"/>
    <w:rsid w:val="00472D0C"/>
    <w:rsid w:val="00475578"/>
    <w:rsid w:val="0047694B"/>
    <w:rsid w:val="0048112C"/>
    <w:rsid w:val="00481134"/>
    <w:rsid w:val="004836C4"/>
    <w:rsid w:val="00485478"/>
    <w:rsid w:val="004859DC"/>
    <w:rsid w:val="00486229"/>
    <w:rsid w:val="004862CE"/>
    <w:rsid w:val="00486DEB"/>
    <w:rsid w:val="004872B0"/>
    <w:rsid w:val="004919E1"/>
    <w:rsid w:val="00492A40"/>
    <w:rsid w:val="004933D5"/>
    <w:rsid w:val="00493641"/>
    <w:rsid w:val="004940E6"/>
    <w:rsid w:val="0049491F"/>
    <w:rsid w:val="004952FD"/>
    <w:rsid w:val="00496805"/>
    <w:rsid w:val="00497F2A"/>
    <w:rsid w:val="004A0331"/>
    <w:rsid w:val="004A2068"/>
    <w:rsid w:val="004A382C"/>
    <w:rsid w:val="004A625E"/>
    <w:rsid w:val="004B153B"/>
    <w:rsid w:val="004B3CDF"/>
    <w:rsid w:val="004B4574"/>
    <w:rsid w:val="004B65B9"/>
    <w:rsid w:val="004B79AC"/>
    <w:rsid w:val="004C0D4A"/>
    <w:rsid w:val="004C1E79"/>
    <w:rsid w:val="004C5838"/>
    <w:rsid w:val="004D128D"/>
    <w:rsid w:val="004D18D1"/>
    <w:rsid w:val="004D2F10"/>
    <w:rsid w:val="004D53C0"/>
    <w:rsid w:val="004E17C4"/>
    <w:rsid w:val="004E29DC"/>
    <w:rsid w:val="004E43CA"/>
    <w:rsid w:val="004F293D"/>
    <w:rsid w:val="004F383A"/>
    <w:rsid w:val="00500AF1"/>
    <w:rsid w:val="005039E0"/>
    <w:rsid w:val="00505C10"/>
    <w:rsid w:val="005101C5"/>
    <w:rsid w:val="00510DB4"/>
    <w:rsid w:val="00511370"/>
    <w:rsid w:val="00513C43"/>
    <w:rsid w:val="005172B8"/>
    <w:rsid w:val="00517619"/>
    <w:rsid w:val="005256BF"/>
    <w:rsid w:val="00526C83"/>
    <w:rsid w:val="00527BE3"/>
    <w:rsid w:val="00530C80"/>
    <w:rsid w:val="00530F8C"/>
    <w:rsid w:val="00531652"/>
    <w:rsid w:val="00533C69"/>
    <w:rsid w:val="00533F09"/>
    <w:rsid w:val="005342B0"/>
    <w:rsid w:val="00534502"/>
    <w:rsid w:val="00536055"/>
    <w:rsid w:val="00536CBA"/>
    <w:rsid w:val="00540CCB"/>
    <w:rsid w:val="0054121E"/>
    <w:rsid w:val="00541385"/>
    <w:rsid w:val="00546800"/>
    <w:rsid w:val="00551034"/>
    <w:rsid w:val="005528B3"/>
    <w:rsid w:val="00556194"/>
    <w:rsid w:val="00561C84"/>
    <w:rsid w:val="005622EF"/>
    <w:rsid w:val="00567562"/>
    <w:rsid w:val="005810EE"/>
    <w:rsid w:val="00582186"/>
    <w:rsid w:val="0058422D"/>
    <w:rsid w:val="00584746"/>
    <w:rsid w:val="0058497D"/>
    <w:rsid w:val="00586929"/>
    <w:rsid w:val="005869F8"/>
    <w:rsid w:val="00586B26"/>
    <w:rsid w:val="0059198A"/>
    <w:rsid w:val="00592815"/>
    <w:rsid w:val="005978BD"/>
    <w:rsid w:val="005A2A84"/>
    <w:rsid w:val="005A5555"/>
    <w:rsid w:val="005A5F94"/>
    <w:rsid w:val="005B152D"/>
    <w:rsid w:val="005B1C02"/>
    <w:rsid w:val="005B4931"/>
    <w:rsid w:val="005B6C35"/>
    <w:rsid w:val="005B6FF4"/>
    <w:rsid w:val="005B703D"/>
    <w:rsid w:val="005C0626"/>
    <w:rsid w:val="005C0979"/>
    <w:rsid w:val="005C0F07"/>
    <w:rsid w:val="005C4D36"/>
    <w:rsid w:val="005C5110"/>
    <w:rsid w:val="005C6DC9"/>
    <w:rsid w:val="005D31F3"/>
    <w:rsid w:val="005D3D67"/>
    <w:rsid w:val="005D52BF"/>
    <w:rsid w:val="005D53F7"/>
    <w:rsid w:val="005E1A58"/>
    <w:rsid w:val="005E2A01"/>
    <w:rsid w:val="005E7EE5"/>
    <w:rsid w:val="005F0C96"/>
    <w:rsid w:val="005F42F0"/>
    <w:rsid w:val="005F70A0"/>
    <w:rsid w:val="005F7157"/>
    <w:rsid w:val="00603802"/>
    <w:rsid w:val="00604503"/>
    <w:rsid w:val="00607130"/>
    <w:rsid w:val="00611791"/>
    <w:rsid w:val="006124A3"/>
    <w:rsid w:val="00612D30"/>
    <w:rsid w:val="006147A9"/>
    <w:rsid w:val="0063241B"/>
    <w:rsid w:val="006328F3"/>
    <w:rsid w:val="0063346A"/>
    <w:rsid w:val="006402F1"/>
    <w:rsid w:val="00642F84"/>
    <w:rsid w:val="00644DA1"/>
    <w:rsid w:val="0064547D"/>
    <w:rsid w:val="0064643A"/>
    <w:rsid w:val="0064783D"/>
    <w:rsid w:val="006520A4"/>
    <w:rsid w:val="006530E4"/>
    <w:rsid w:val="0065654F"/>
    <w:rsid w:val="006566AE"/>
    <w:rsid w:val="0066259C"/>
    <w:rsid w:val="0066324D"/>
    <w:rsid w:val="00664EB1"/>
    <w:rsid w:val="006657D0"/>
    <w:rsid w:val="00666521"/>
    <w:rsid w:val="006667CE"/>
    <w:rsid w:val="0067169A"/>
    <w:rsid w:val="00677980"/>
    <w:rsid w:val="00681ED4"/>
    <w:rsid w:val="00683557"/>
    <w:rsid w:val="00686477"/>
    <w:rsid w:val="00691555"/>
    <w:rsid w:val="0069719A"/>
    <w:rsid w:val="006A0DE3"/>
    <w:rsid w:val="006A659B"/>
    <w:rsid w:val="006B110C"/>
    <w:rsid w:val="006C51DD"/>
    <w:rsid w:val="006C551F"/>
    <w:rsid w:val="006C60ED"/>
    <w:rsid w:val="006C7D54"/>
    <w:rsid w:val="006D07E4"/>
    <w:rsid w:val="006D2A23"/>
    <w:rsid w:val="006D4790"/>
    <w:rsid w:val="006D4B43"/>
    <w:rsid w:val="006D517F"/>
    <w:rsid w:val="006D6367"/>
    <w:rsid w:val="006E0E88"/>
    <w:rsid w:val="006E402D"/>
    <w:rsid w:val="006E43AC"/>
    <w:rsid w:val="006E657F"/>
    <w:rsid w:val="006E66FE"/>
    <w:rsid w:val="006F1C95"/>
    <w:rsid w:val="006F20D8"/>
    <w:rsid w:val="006F22D7"/>
    <w:rsid w:val="006F273D"/>
    <w:rsid w:val="00702393"/>
    <w:rsid w:val="00706AD2"/>
    <w:rsid w:val="00711899"/>
    <w:rsid w:val="0071438C"/>
    <w:rsid w:val="00714694"/>
    <w:rsid w:val="00714711"/>
    <w:rsid w:val="00715671"/>
    <w:rsid w:val="007171D1"/>
    <w:rsid w:val="007246DE"/>
    <w:rsid w:val="007248A7"/>
    <w:rsid w:val="00725DF6"/>
    <w:rsid w:val="007264C5"/>
    <w:rsid w:val="007278BD"/>
    <w:rsid w:val="007308FB"/>
    <w:rsid w:val="0073148C"/>
    <w:rsid w:val="00733E61"/>
    <w:rsid w:val="00734732"/>
    <w:rsid w:val="00735CCF"/>
    <w:rsid w:val="007362BF"/>
    <w:rsid w:val="007412A3"/>
    <w:rsid w:val="007449BC"/>
    <w:rsid w:val="00745130"/>
    <w:rsid w:val="00750555"/>
    <w:rsid w:val="00750E62"/>
    <w:rsid w:val="007560E4"/>
    <w:rsid w:val="00757A15"/>
    <w:rsid w:val="00757B32"/>
    <w:rsid w:val="00760985"/>
    <w:rsid w:val="0076254C"/>
    <w:rsid w:val="007650BF"/>
    <w:rsid w:val="007656D8"/>
    <w:rsid w:val="00767423"/>
    <w:rsid w:val="00770D72"/>
    <w:rsid w:val="007761BB"/>
    <w:rsid w:val="007822E0"/>
    <w:rsid w:val="00784912"/>
    <w:rsid w:val="0078699B"/>
    <w:rsid w:val="00792BAE"/>
    <w:rsid w:val="00795D93"/>
    <w:rsid w:val="007A16D7"/>
    <w:rsid w:val="007A5298"/>
    <w:rsid w:val="007A69EB"/>
    <w:rsid w:val="007A7710"/>
    <w:rsid w:val="007B5287"/>
    <w:rsid w:val="007B56BB"/>
    <w:rsid w:val="007B5982"/>
    <w:rsid w:val="007C29D0"/>
    <w:rsid w:val="007D0796"/>
    <w:rsid w:val="007D2C7E"/>
    <w:rsid w:val="007D2D05"/>
    <w:rsid w:val="007D767C"/>
    <w:rsid w:val="007E011C"/>
    <w:rsid w:val="007E1F62"/>
    <w:rsid w:val="007E3FE6"/>
    <w:rsid w:val="007E73ED"/>
    <w:rsid w:val="007F10A1"/>
    <w:rsid w:val="007F3A5D"/>
    <w:rsid w:val="007F45A1"/>
    <w:rsid w:val="007F727B"/>
    <w:rsid w:val="008003DA"/>
    <w:rsid w:val="008037F9"/>
    <w:rsid w:val="00803AE8"/>
    <w:rsid w:val="00806532"/>
    <w:rsid w:val="00810942"/>
    <w:rsid w:val="00811570"/>
    <w:rsid w:val="00811BD1"/>
    <w:rsid w:val="00811E7A"/>
    <w:rsid w:val="0081716E"/>
    <w:rsid w:val="008204A1"/>
    <w:rsid w:val="008220C4"/>
    <w:rsid w:val="0082445C"/>
    <w:rsid w:val="00824B03"/>
    <w:rsid w:val="00830F6F"/>
    <w:rsid w:val="00832B71"/>
    <w:rsid w:val="008366EB"/>
    <w:rsid w:val="008372FB"/>
    <w:rsid w:val="00841B05"/>
    <w:rsid w:val="008459A1"/>
    <w:rsid w:val="008467A8"/>
    <w:rsid w:val="00846C5D"/>
    <w:rsid w:val="0085251B"/>
    <w:rsid w:val="00854111"/>
    <w:rsid w:val="00855A91"/>
    <w:rsid w:val="008608D2"/>
    <w:rsid w:val="00860F32"/>
    <w:rsid w:val="008619C5"/>
    <w:rsid w:val="00862F18"/>
    <w:rsid w:val="00863BA2"/>
    <w:rsid w:val="00863CC5"/>
    <w:rsid w:val="00867609"/>
    <w:rsid w:val="00867F69"/>
    <w:rsid w:val="00871D82"/>
    <w:rsid w:val="00873975"/>
    <w:rsid w:val="00876358"/>
    <w:rsid w:val="0087701E"/>
    <w:rsid w:val="00880B69"/>
    <w:rsid w:val="0088285B"/>
    <w:rsid w:val="00883400"/>
    <w:rsid w:val="008906BA"/>
    <w:rsid w:val="00890E5D"/>
    <w:rsid w:val="00893FF9"/>
    <w:rsid w:val="00894D46"/>
    <w:rsid w:val="008971CE"/>
    <w:rsid w:val="00897B44"/>
    <w:rsid w:val="008A0EA0"/>
    <w:rsid w:val="008A3CCF"/>
    <w:rsid w:val="008A3F17"/>
    <w:rsid w:val="008A461D"/>
    <w:rsid w:val="008A4FB5"/>
    <w:rsid w:val="008A55C9"/>
    <w:rsid w:val="008A79AF"/>
    <w:rsid w:val="008B0E31"/>
    <w:rsid w:val="008B11B3"/>
    <w:rsid w:val="008B21D1"/>
    <w:rsid w:val="008B25AA"/>
    <w:rsid w:val="008B505A"/>
    <w:rsid w:val="008B607E"/>
    <w:rsid w:val="008C06C7"/>
    <w:rsid w:val="008C0E17"/>
    <w:rsid w:val="008C1DFC"/>
    <w:rsid w:val="008C2EA9"/>
    <w:rsid w:val="008C3D85"/>
    <w:rsid w:val="008C5567"/>
    <w:rsid w:val="008C5A9A"/>
    <w:rsid w:val="008D0F0C"/>
    <w:rsid w:val="008D1FAA"/>
    <w:rsid w:val="008D3D28"/>
    <w:rsid w:val="008D50D7"/>
    <w:rsid w:val="008D521A"/>
    <w:rsid w:val="008D67D5"/>
    <w:rsid w:val="008E0D28"/>
    <w:rsid w:val="008E3403"/>
    <w:rsid w:val="008E78A4"/>
    <w:rsid w:val="008F1865"/>
    <w:rsid w:val="008F1C09"/>
    <w:rsid w:val="008F4EA3"/>
    <w:rsid w:val="008F71A7"/>
    <w:rsid w:val="00901D7D"/>
    <w:rsid w:val="009023EE"/>
    <w:rsid w:val="00903EB7"/>
    <w:rsid w:val="00906EC5"/>
    <w:rsid w:val="00910F94"/>
    <w:rsid w:val="00912EA3"/>
    <w:rsid w:val="00912EE4"/>
    <w:rsid w:val="00914C0D"/>
    <w:rsid w:val="00915BD8"/>
    <w:rsid w:val="00920B91"/>
    <w:rsid w:val="00921541"/>
    <w:rsid w:val="00923572"/>
    <w:rsid w:val="00923C3A"/>
    <w:rsid w:val="009306CD"/>
    <w:rsid w:val="00930AEE"/>
    <w:rsid w:val="00936703"/>
    <w:rsid w:val="00940B8E"/>
    <w:rsid w:val="00943E1D"/>
    <w:rsid w:val="0094685A"/>
    <w:rsid w:val="009517E3"/>
    <w:rsid w:val="00951FEF"/>
    <w:rsid w:val="0095204F"/>
    <w:rsid w:val="00956671"/>
    <w:rsid w:val="009571FE"/>
    <w:rsid w:val="00960FB5"/>
    <w:rsid w:val="00964844"/>
    <w:rsid w:val="00966AC3"/>
    <w:rsid w:val="0097189A"/>
    <w:rsid w:val="009738FD"/>
    <w:rsid w:val="0097680D"/>
    <w:rsid w:val="00977484"/>
    <w:rsid w:val="009819B4"/>
    <w:rsid w:val="009833DD"/>
    <w:rsid w:val="00985AB7"/>
    <w:rsid w:val="0098601F"/>
    <w:rsid w:val="00986E45"/>
    <w:rsid w:val="00992B53"/>
    <w:rsid w:val="00994DC0"/>
    <w:rsid w:val="00996D86"/>
    <w:rsid w:val="009A0D09"/>
    <w:rsid w:val="009A506C"/>
    <w:rsid w:val="009B4703"/>
    <w:rsid w:val="009B4A47"/>
    <w:rsid w:val="009B4E21"/>
    <w:rsid w:val="009B542E"/>
    <w:rsid w:val="009C4664"/>
    <w:rsid w:val="009C5921"/>
    <w:rsid w:val="009C5D10"/>
    <w:rsid w:val="009C70AE"/>
    <w:rsid w:val="009C7C64"/>
    <w:rsid w:val="009D16AF"/>
    <w:rsid w:val="009D19AE"/>
    <w:rsid w:val="009D30C8"/>
    <w:rsid w:val="009D6224"/>
    <w:rsid w:val="009E0BF0"/>
    <w:rsid w:val="009E3626"/>
    <w:rsid w:val="009E3BB0"/>
    <w:rsid w:val="009E4A29"/>
    <w:rsid w:val="009E4D6A"/>
    <w:rsid w:val="009F029E"/>
    <w:rsid w:val="00A019B4"/>
    <w:rsid w:val="00A0210F"/>
    <w:rsid w:val="00A076A7"/>
    <w:rsid w:val="00A10DCD"/>
    <w:rsid w:val="00A114D8"/>
    <w:rsid w:val="00A13676"/>
    <w:rsid w:val="00A14A04"/>
    <w:rsid w:val="00A25CB2"/>
    <w:rsid w:val="00A324C5"/>
    <w:rsid w:val="00A32F40"/>
    <w:rsid w:val="00A34BB3"/>
    <w:rsid w:val="00A35A1E"/>
    <w:rsid w:val="00A364CA"/>
    <w:rsid w:val="00A374F0"/>
    <w:rsid w:val="00A4053D"/>
    <w:rsid w:val="00A4153D"/>
    <w:rsid w:val="00A41A1D"/>
    <w:rsid w:val="00A41E81"/>
    <w:rsid w:val="00A42131"/>
    <w:rsid w:val="00A424BC"/>
    <w:rsid w:val="00A4586D"/>
    <w:rsid w:val="00A463B7"/>
    <w:rsid w:val="00A46E63"/>
    <w:rsid w:val="00A50EEE"/>
    <w:rsid w:val="00A532CD"/>
    <w:rsid w:val="00A543FC"/>
    <w:rsid w:val="00A5728B"/>
    <w:rsid w:val="00A57400"/>
    <w:rsid w:val="00A57675"/>
    <w:rsid w:val="00A615B9"/>
    <w:rsid w:val="00A633B3"/>
    <w:rsid w:val="00A64917"/>
    <w:rsid w:val="00A65779"/>
    <w:rsid w:val="00A66DFA"/>
    <w:rsid w:val="00A7093E"/>
    <w:rsid w:val="00A71048"/>
    <w:rsid w:val="00A73113"/>
    <w:rsid w:val="00A75EBF"/>
    <w:rsid w:val="00A7727D"/>
    <w:rsid w:val="00A8023A"/>
    <w:rsid w:val="00A83AEC"/>
    <w:rsid w:val="00A84C3B"/>
    <w:rsid w:val="00A862B8"/>
    <w:rsid w:val="00A90E58"/>
    <w:rsid w:val="00A93439"/>
    <w:rsid w:val="00A965DE"/>
    <w:rsid w:val="00A96F04"/>
    <w:rsid w:val="00AA1E8D"/>
    <w:rsid w:val="00AA54FE"/>
    <w:rsid w:val="00AA70CF"/>
    <w:rsid w:val="00AB3DA5"/>
    <w:rsid w:val="00AC2AB6"/>
    <w:rsid w:val="00AC6889"/>
    <w:rsid w:val="00AC7456"/>
    <w:rsid w:val="00AD20E1"/>
    <w:rsid w:val="00AE5E33"/>
    <w:rsid w:val="00AE6ED7"/>
    <w:rsid w:val="00AF0C1C"/>
    <w:rsid w:val="00AF7732"/>
    <w:rsid w:val="00B0097E"/>
    <w:rsid w:val="00B03115"/>
    <w:rsid w:val="00B1367A"/>
    <w:rsid w:val="00B2317C"/>
    <w:rsid w:val="00B2421B"/>
    <w:rsid w:val="00B263CE"/>
    <w:rsid w:val="00B27077"/>
    <w:rsid w:val="00B31876"/>
    <w:rsid w:val="00B31D3D"/>
    <w:rsid w:val="00B32636"/>
    <w:rsid w:val="00B3313A"/>
    <w:rsid w:val="00B40578"/>
    <w:rsid w:val="00B4133D"/>
    <w:rsid w:val="00B45164"/>
    <w:rsid w:val="00B4664A"/>
    <w:rsid w:val="00B46FF7"/>
    <w:rsid w:val="00B53A30"/>
    <w:rsid w:val="00B55044"/>
    <w:rsid w:val="00B60BC0"/>
    <w:rsid w:val="00B63DB3"/>
    <w:rsid w:val="00B65214"/>
    <w:rsid w:val="00B702C1"/>
    <w:rsid w:val="00B80817"/>
    <w:rsid w:val="00B80BC5"/>
    <w:rsid w:val="00B83BCD"/>
    <w:rsid w:val="00B83BDB"/>
    <w:rsid w:val="00B83DA6"/>
    <w:rsid w:val="00B85571"/>
    <w:rsid w:val="00B948DE"/>
    <w:rsid w:val="00B95178"/>
    <w:rsid w:val="00B95221"/>
    <w:rsid w:val="00B95559"/>
    <w:rsid w:val="00BA0A40"/>
    <w:rsid w:val="00BA4AA6"/>
    <w:rsid w:val="00BA7D31"/>
    <w:rsid w:val="00BB1B6C"/>
    <w:rsid w:val="00BB6B4B"/>
    <w:rsid w:val="00BB7E81"/>
    <w:rsid w:val="00BC13CC"/>
    <w:rsid w:val="00BC322D"/>
    <w:rsid w:val="00BC5E49"/>
    <w:rsid w:val="00BC7553"/>
    <w:rsid w:val="00BD0A3B"/>
    <w:rsid w:val="00BD3426"/>
    <w:rsid w:val="00BD56BB"/>
    <w:rsid w:val="00BE6C46"/>
    <w:rsid w:val="00BF1242"/>
    <w:rsid w:val="00BF24AD"/>
    <w:rsid w:val="00BF458F"/>
    <w:rsid w:val="00BF5F6B"/>
    <w:rsid w:val="00BF61C0"/>
    <w:rsid w:val="00C003CA"/>
    <w:rsid w:val="00C027B2"/>
    <w:rsid w:val="00C03D31"/>
    <w:rsid w:val="00C06083"/>
    <w:rsid w:val="00C06647"/>
    <w:rsid w:val="00C06CC7"/>
    <w:rsid w:val="00C111DC"/>
    <w:rsid w:val="00C1128F"/>
    <w:rsid w:val="00C12A39"/>
    <w:rsid w:val="00C14840"/>
    <w:rsid w:val="00C148A8"/>
    <w:rsid w:val="00C154C9"/>
    <w:rsid w:val="00C20FF7"/>
    <w:rsid w:val="00C277E0"/>
    <w:rsid w:val="00C32552"/>
    <w:rsid w:val="00C32EE3"/>
    <w:rsid w:val="00C335E3"/>
    <w:rsid w:val="00C37E95"/>
    <w:rsid w:val="00C4019B"/>
    <w:rsid w:val="00C466F4"/>
    <w:rsid w:val="00C5018E"/>
    <w:rsid w:val="00C55B03"/>
    <w:rsid w:val="00C5686B"/>
    <w:rsid w:val="00C5747D"/>
    <w:rsid w:val="00C57EF3"/>
    <w:rsid w:val="00C60EC6"/>
    <w:rsid w:val="00C6391F"/>
    <w:rsid w:val="00C649F3"/>
    <w:rsid w:val="00C65885"/>
    <w:rsid w:val="00C659BF"/>
    <w:rsid w:val="00C6675E"/>
    <w:rsid w:val="00C708DF"/>
    <w:rsid w:val="00C70AD1"/>
    <w:rsid w:val="00C71D3B"/>
    <w:rsid w:val="00C75823"/>
    <w:rsid w:val="00C81802"/>
    <w:rsid w:val="00C81BC2"/>
    <w:rsid w:val="00C830EB"/>
    <w:rsid w:val="00C8624C"/>
    <w:rsid w:val="00C86454"/>
    <w:rsid w:val="00C86E9B"/>
    <w:rsid w:val="00C8735E"/>
    <w:rsid w:val="00C92F76"/>
    <w:rsid w:val="00CA4DA5"/>
    <w:rsid w:val="00CA5D01"/>
    <w:rsid w:val="00CB1BAD"/>
    <w:rsid w:val="00CB1E93"/>
    <w:rsid w:val="00CB3001"/>
    <w:rsid w:val="00CB5B09"/>
    <w:rsid w:val="00CC06CF"/>
    <w:rsid w:val="00CC5455"/>
    <w:rsid w:val="00CD31D1"/>
    <w:rsid w:val="00CD4D5E"/>
    <w:rsid w:val="00CE1A04"/>
    <w:rsid w:val="00CE5FE2"/>
    <w:rsid w:val="00CF5360"/>
    <w:rsid w:val="00CF58E9"/>
    <w:rsid w:val="00D00F97"/>
    <w:rsid w:val="00D013D2"/>
    <w:rsid w:val="00D029A0"/>
    <w:rsid w:val="00D05D8C"/>
    <w:rsid w:val="00D07D0A"/>
    <w:rsid w:val="00D13DDA"/>
    <w:rsid w:val="00D15244"/>
    <w:rsid w:val="00D16D02"/>
    <w:rsid w:val="00D16E8D"/>
    <w:rsid w:val="00D20923"/>
    <w:rsid w:val="00D20FBE"/>
    <w:rsid w:val="00D2177A"/>
    <w:rsid w:val="00D218ED"/>
    <w:rsid w:val="00D23675"/>
    <w:rsid w:val="00D32DF0"/>
    <w:rsid w:val="00D34F54"/>
    <w:rsid w:val="00D4285A"/>
    <w:rsid w:val="00D448C2"/>
    <w:rsid w:val="00D45300"/>
    <w:rsid w:val="00D46065"/>
    <w:rsid w:val="00D4737A"/>
    <w:rsid w:val="00D47BE1"/>
    <w:rsid w:val="00D504B9"/>
    <w:rsid w:val="00D507EA"/>
    <w:rsid w:val="00D52F85"/>
    <w:rsid w:val="00D573B0"/>
    <w:rsid w:val="00D60A64"/>
    <w:rsid w:val="00D60CE3"/>
    <w:rsid w:val="00D62DDE"/>
    <w:rsid w:val="00D74211"/>
    <w:rsid w:val="00D74FBB"/>
    <w:rsid w:val="00D752BD"/>
    <w:rsid w:val="00D80AD8"/>
    <w:rsid w:val="00D80DC6"/>
    <w:rsid w:val="00D81EB6"/>
    <w:rsid w:val="00D85375"/>
    <w:rsid w:val="00D87CDA"/>
    <w:rsid w:val="00D91908"/>
    <w:rsid w:val="00D94FB1"/>
    <w:rsid w:val="00D956CA"/>
    <w:rsid w:val="00DA6595"/>
    <w:rsid w:val="00DB235B"/>
    <w:rsid w:val="00DB3F78"/>
    <w:rsid w:val="00DB4C78"/>
    <w:rsid w:val="00DB72B7"/>
    <w:rsid w:val="00DC13EA"/>
    <w:rsid w:val="00DC1B60"/>
    <w:rsid w:val="00DC4078"/>
    <w:rsid w:val="00DC5663"/>
    <w:rsid w:val="00DC5F59"/>
    <w:rsid w:val="00DC634C"/>
    <w:rsid w:val="00DD1E5F"/>
    <w:rsid w:val="00DD281E"/>
    <w:rsid w:val="00DE2F34"/>
    <w:rsid w:val="00DF1EE7"/>
    <w:rsid w:val="00DF2525"/>
    <w:rsid w:val="00DF4EB6"/>
    <w:rsid w:val="00DF63FE"/>
    <w:rsid w:val="00DF70BC"/>
    <w:rsid w:val="00E024F3"/>
    <w:rsid w:val="00E04857"/>
    <w:rsid w:val="00E1712B"/>
    <w:rsid w:val="00E23C6E"/>
    <w:rsid w:val="00E24D8A"/>
    <w:rsid w:val="00E2663C"/>
    <w:rsid w:val="00E302C6"/>
    <w:rsid w:val="00E32C00"/>
    <w:rsid w:val="00E35133"/>
    <w:rsid w:val="00E35BC8"/>
    <w:rsid w:val="00E3649F"/>
    <w:rsid w:val="00E36AEC"/>
    <w:rsid w:val="00E36E20"/>
    <w:rsid w:val="00E41E48"/>
    <w:rsid w:val="00E42472"/>
    <w:rsid w:val="00E43DC3"/>
    <w:rsid w:val="00E444E2"/>
    <w:rsid w:val="00E478AF"/>
    <w:rsid w:val="00E51699"/>
    <w:rsid w:val="00E516B1"/>
    <w:rsid w:val="00E525A8"/>
    <w:rsid w:val="00E53A2F"/>
    <w:rsid w:val="00E53F94"/>
    <w:rsid w:val="00E55C58"/>
    <w:rsid w:val="00E55DAB"/>
    <w:rsid w:val="00E5601C"/>
    <w:rsid w:val="00E60C2F"/>
    <w:rsid w:val="00E61E01"/>
    <w:rsid w:val="00E627A3"/>
    <w:rsid w:val="00E63148"/>
    <w:rsid w:val="00E63567"/>
    <w:rsid w:val="00E664F9"/>
    <w:rsid w:val="00E6712F"/>
    <w:rsid w:val="00E71894"/>
    <w:rsid w:val="00E73F1D"/>
    <w:rsid w:val="00E77FA7"/>
    <w:rsid w:val="00E81749"/>
    <w:rsid w:val="00E81988"/>
    <w:rsid w:val="00E82BF4"/>
    <w:rsid w:val="00E92480"/>
    <w:rsid w:val="00E94436"/>
    <w:rsid w:val="00E95E41"/>
    <w:rsid w:val="00E95E64"/>
    <w:rsid w:val="00EA00F4"/>
    <w:rsid w:val="00EA37F2"/>
    <w:rsid w:val="00EA42A8"/>
    <w:rsid w:val="00EA4897"/>
    <w:rsid w:val="00EB33BA"/>
    <w:rsid w:val="00EB3A53"/>
    <w:rsid w:val="00EB43EC"/>
    <w:rsid w:val="00EB480D"/>
    <w:rsid w:val="00EB67D0"/>
    <w:rsid w:val="00EB7365"/>
    <w:rsid w:val="00EC01C8"/>
    <w:rsid w:val="00EC7BCA"/>
    <w:rsid w:val="00ED17EA"/>
    <w:rsid w:val="00ED64A5"/>
    <w:rsid w:val="00EE112B"/>
    <w:rsid w:val="00EE22E8"/>
    <w:rsid w:val="00EE53AD"/>
    <w:rsid w:val="00EE554A"/>
    <w:rsid w:val="00EE5CA9"/>
    <w:rsid w:val="00EE7CE5"/>
    <w:rsid w:val="00EF452C"/>
    <w:rsid w:val="00EF663D"/>
    <w:rsid w:val="00EF6A7B"/>
    <w:rsid w:val="00F042DD"/>
    <w:rsid w:val="00F06658"/>
    <w:rsid w:val="00F1033D"/>
    <w:rsid w:val="00F1181B"/>
    <w:rsid w:val="00F158A8"/>
    <w:rsid w:val="00F17095"/>
    <w:rsid w:val="00F21BEB"/>
    <w:rsid w:val="00F361E6"/>
    <w:rsid w:val="00F40857"/>
    <w:rsid w:val="00F423C8"/>
    <w:rsid w:val="00F426F4"/>
    <w:rsid w:val="00F4369E"/>
    <w:rsid w:val="00F43CA6"/>
    <w:rsid w:val="00F441E3"/>
    <w:rsid w:val="00F474F8"/>
    <w:rsid w:val="00F5166D"/>
    <w:rsid w:val="00F523FC"/>
    <w:rsid w:val="00F54A55"/>
    <w:rsid w:val="00F55CE3"/>
    <w:rsid w:val="00F56386"/>
    <w:rsid w:val="00F57609"/>
    <w:rsid w:val="00F5788C"/>
    <w:rsid w:val="00F60390"/>
    <w:rsid w:val="00F60806"/>
    <w:rsid w:val="00F60C07"/>
    <w:rsid w:val="00F71604"/>
    <w:rsid w:val="00F720E4"/>
    <w:rsid w:val="00F72685"/>
    <w:rsid w:val="00F74C7D"/>
    <w:rsid w:val="00F765E1"/>
    <w:rsid w:val="00F766AF"/>
    <w:rsid w:val="00F83967"/>
    <w:rsid w:val="00F90506"/>
    <w:rsid w:val="00F941C4"/>
    <w:rsid w:val="00F94ECC"/>
    <w:rsid w:val="00F95C72"/>
    <w:rsid w:val="00F965CB"/>
    <w:rsid w:val="00FA0B6E"/>
    <w:rsid w:val="00FA1F55"/>
    <w:rsid w:val="00FA2987"/>
    <w:rsid w:val="00FA383B"/>
    <w:rsid w:val="00FA40F4"/>
    <w:rsid w:val="00FA570F"/>
    <w:rsid w:val="00FA621D"/>
    <w:rsid w:val="00FB1822"/>
    <w:rsid w:val="00FB5F57"/>
    <w:rsid w:val="00FC4480"/>
    <w:rsid w:val="00FC6524"/>
    <w:rsid w:val="00FC7173"/>
    <w:rsid w:val="00FD246E"/>
    <w:rsid w:val="00FD50C0"/>
    <w:rsid w:val="00FD7914"/>
    <w:rsid w:val="00FD7CD4"/>
    <w:rsid w:val="00FE211A"/>
    <w:rsid w:val="00FE592B"/>
    <w:rsid w:val="00FE5FA8"/>
    <w:rsid w:val="00FE7B2C"/>
    <w:rsid w:val="00FF22E4"/>
    <w:rsid w:val="00FF45AD"/>
    <w:rsid w:val="00FF64B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0868A4D-B930-4C51-B0F8-AEA38341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EB6"/>
    <w:rPr>
      <w:rFonts w:ascii="Book Antiqua" w:eastAsia="Times New Roman" w:hAnsi="Book Antiqua"/>
      <w:spacing w:val="20"/>
      <w:sz w:val="24"/>
      <w:lang w:val="es-ES" w:eastAsia="es-ES"/>
    </w:rPr>
  </w:style>
  <w:style w:type="paragraph" w:styleId="Ttulo1">
    <w:name w:val="heading 1"/>
    <w:basedOn w:val="Normal"/>
    <w:next w:val="Normal"/>
    <w:link w:val="Ttulo1Car"/>
    <w:uiPriority w:val="9"/>
    <w:qFormat/>
    <w:rsid w:val="00A41A1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B55044"/>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unhideWhenUsed/>
    <w:qFormat/>
    <w:rsid w:val="00E53A2F"/>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960FB5"/>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A3CCF"/>
    <w:pPr>
      <w:keepNext/>
      <w:keepLines/>
      <w:spacing w:before="200"/>
      <w:outlineLvl w:val="4"/>
    </w:pPr>
    <w:rPr>
      <w:rFonts w:ascii="Cambria" w:hAnsi="Cambria"/>
      <w:color w:val="243F60"/>
    </w:rPr>
  </w:style>
  <w:style w:type="paragraph" w:styleId="Ttulo7">
    <w:name w:val="heading 7"/>
    <w:basedOn w:val="Normal"/>
    <w:next w:val="Normal"/>
    <w:link w:val="Ttulo7Car"/>
    <w:qFormat/>
    <w:rsid w:val="00D4737A"/>
    <w:pPr>
      <w:keepNext/>
      <w:jc w:val="center"/>
      <w:outlineLvl w:val="6"/>
    </w:pPr>
    <w:rPr>
      <w:rFonts w:ascii="Times New Roman" w:hAnsi="Times New Roman"/>
      <w:b/>
      <w:spacing w:val="0"/>
    </w:rPr>
  </w:style>
  <w:style w:type="paragraph" w:styleId="Ttulo8">
    <w:name w:val="heading 8"/>
    <w:basedOn w:val="Normal"/>
    <w:next w:val="Normal"/>
    <w:link w:val="Ttulo8Car"/>
    <w:uiPriority w:val="9"/>
    <w:semiHidden/>
    <w:unhideWhenUsed/>
    <w:qFormat/>
    <w:rsid w:val="00B702C1"/>
    <w:pPr>
      <w:keepNext/>
      <w:keepLines/>
      <w:spacing w:before="200"/>
      <w:outlineLvl w:val="7"/>
    </w:pPr>
    <w:rPr>
      <w:rFonts w:ascii="Cambria" w:hAnsi="Cambria"/>
      <w:color w:val="404040"/>
      <w:sz w:val="20"/>
    </w:rPr>
  </w:style>
  <w:style w:type="paragraph" w:styleId="Ttulo9">
    <w:name w:val="heading 9"/>
    <w:basedOn w:val="Normal"/>
    <w:next w:val="Normal"/>
    <w:link w:val="Ttulo9Car"/>
    <w:uiPriority w:val="9"/>
    <w:semiHidden/>
    <w:unhideWhenUsed/>
    <w:qFormat/>
    <w:rsid w:val="00E92480"/>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1A1D"/>
    <w:rPr>
      <w:rFonts w:ascii="Cambria" w:eastAsia="Times New Roman" w:hAnsi="Cambria" w:cs="Times New Roman"/>
      <w:b/>
      <w:bCs/>
      <w:color w:val="365F91"/>
      <w:spacing w:val="20"/>
      <w:sz w:val="28"/>
      <w:szCs w:val="28"/>
      <w:lang w:eastAsia="es-ES"/>
    </w:rPr>
  </w:style>
  <w:style w:type="character" w:customStyle="1" w:styleId="Ttulo2Car">
    <w:name w:val="Título 2 Car"/>
    <w:basedOn w:val="Fuentedeprrafopredeter"/>
    <w:link w:val="Ttulo2"/>
    <w:uiPriority w:val="9"/>
    <w:rsid w:val="00B55044"/>
    <w:rPr>
      <w:rFonts w:ascii="Cambria" w:eastAsia="Times New Roman" w:hAnsi="Cambria" w:cs="Times New Roman"/>
      <w:b/>
      <w:bCs/>
      <w:color w:val="4F81BD"/>
      <w:spacing w:val="20"/>
      <w:sz w:val="26"/>
      <w:szCs w:val="26"/>
      <w:lang w:eastAsia="es-ES"/>
    </w:rPr>
  </w:style>
  <w:style w:type="character" w:customStyle="1" w:styleId="Ttulo3Car">
    <w:name w:val="Título 3 Car"/>
    <w:basedOn w:val="Fuentedeprrafopredeter"/>
    <w:link w:val="Ttulo3"/>
    <w:uiPriority w:val="9"/>
    <w:rsid w:val="00E53A2F"/>
    <w:rPr>
      <w:rFonts w:ascii="Cambria" w:eastAsia="Times New Roman" w:hAnsi="Cambria" w:cs="Times New Roman"/>
      <w:b/>
      <w:bCs/>
      <w:color w:val="4F81BD"/>
      <w:spacing w:val="20"/>
      <w:sz w:val="24"/>
      <w:szCs w:val="20"/>
      <w:lang w:eastAsia="es-ES"/>
    </w:rPr>
  </w:style>
  <w:style w:type="character" w:customStyle="1" w:styleId="Ttulo4Car">
    <w:name w:val="Título 4 Car"/>
    <w:basedOn w:val="Fuentedeprrafopredeter"/>
    <w:link w:val="Ttulo4"/>
    <w:uiPriority w:val="9"/>
    <w:semiHidden/>
    <w:rsid w:val="00960FB5"/>
    <w:rPr>
      <w:rFonts w:ascii="Cambria" w:eastAsia="Times New Roman" w:hAnsi="Cambria" w:cs="Times New Roman"/>
      <w:b/>
      <w:bCs/>
      <w:i/>
      <w:iCs/>
      <w:color w:val="4F81BD"/>
      <w:spacing w:val="20"/>
      <w:sz w:val="24"/>
      <w:szCs w:val="20"/>
      <w:lang w:eastAsia="es-ES"/>
    </w:rPr>
  </w:style>
  <w:style w:type="character" w:customStyle="1" w:styleId="Ttulo5Car">
    <w:name w:val="Título 5 Car"/>
    <w:basedOn w:val="Fuentedeprrafopredeter"/>
    <w:link w:val="Ttulo5"/>
    <w:uiPriority w:val="9"/>
    <w:semiHidden/>
    <w:rsid w:val="008A3CCF"/>
    <w:rPr>
      <w:rFonts w:ascii="Cambria" w:eastAsia="Times New Roman" w:hAnsi="Cambria" w:cs="Times New Roman"/>
      <w:color w:val="243F60"/>
      <w:spacing w:val="20"/>
      <w:sz w:val="24"/>
      <w:szCs w:val="20"/>
      <w:lang w:eastAsia="es-ES"/>
    </w:rPr>
  </w:style>
  <w:style w:type="character" w:customStyle="1" w:styleId="Ttulo7Car">
    <w:name w:val="Título 7 Car"/>
    <w:basedOn w:val="Fuentedeprrafopredeter"/>
    <w:link w:val="Ttulo7"/>
    <w:rsid w:val="00D4737A"/>
    <w:rPr>
      <w:rFonts w:ascii="Times New Roman" w:eastAsia="Times New Roman" w:hAnsi="Times New Roman" w:cs="Times New Roman"/>
      <w:b/>
      <w:sz w:val="24"/>
      <w:szCs w:val="20"/>
      <w:lang w:eastAsia="es-ES"/>
    </w:rPr>
  </w:style>
  <w:style w:type="character" w:customStyle="1" w:styleId="Ttulo8Car">
    <w:name w:val="Título 8 Car"/>
    <w:basedOn w:val="Fuentedeprrafopredeter"/>
    <w:link w:val="Ttulo8"/>
    <w:uiPriority w:val="9"/>
    <w:semiHidden/>
    <w:rsid w:val="00B702C1"/>
    <w:rPr>
      <w:rFonts w:ascii="Cambria" w:eastAsia="Times New Roman" w:hAnsi="Cambria" w:cs="Times New Roman"/>
      <w:color w:val="404040"/>
      <w:spacing w:val="20"/>
      <w:sz w:val="20"/>
      <w:szCs w:val="20"/>
      <w:lang w:eastAsia="es-ES"/>
    </w:rPr>
  </w:style>
  <w:style w:type="character" w:customStyle="1" w:styleId="Ttulo9Car">
    <w:name w:val="Título 9 Car"/>
    <w:basedOn w:val="Fuentedeprrafopredeter"/>
    <w:link w:val="Ttulo9"/>
    <w:rsid w:val="00E92480"/>
    <w:rPr>
      <w:rFonts w:ascii="Cambria" w:eastAsia="Times New Roman" w:hAnsi="Cambria" w:cs="Times New Roman"/>
      <w:i/>
      <w:iCs/>
      <w:color w:val="404040"/>
      <w:spacing w:val="20"/>
      <w:sz w:val="20"/>
      <w:szCs w:val="20"/>
      <w:lang w:eastAsia="es-ES"/>
    </w:rPr>
  </w:style>
  <w:style w:type="paragraph" w:styleId="Textodeglobo">
    <w:name w:val="Balloon Text"/>
    <w:basedOn w:val="Normal"/>
    <w:link w:val="TextodegloboCar"/>
    <w:uiPriority w:val="99"/>
    <w:semiHidden/>
    <w:unhideWhenUsed/>
    <w:rsid w:val="00DF4EB6"/>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EB6"/>
    <w:rPr>
      <w:rFonts w:ascii="Tahoma" w:hAnsi="Tahoma" w:cs="Tahoma"/>
      <w:sz w:val="16"/>
      <w:szCs w:val="16"/>
    </w:rPr>
  </w:style>
  <w:style w:type="paragraph" w:customStyle="1" w:styleId="Textoindependiente25">
    <w:name w:val="Texto independiente 25"/>
    <w:basedOn w:val="Normal"/>
    <w:rsid w:val="00DF4EB6"/>
    <w:pPr>
      <w:tabs>
        <w:tab w:val="left" w:pos="1428"/>
      </w:tabs>
      <w:ind w:left="1428" w:hanging="360"/>
      <w:jc w:val="both"/>
    </w:pPr>
    <w:rPr>
      <w:rFonts w:ascii="Times New Roman" w:hAnsi="Times New Roman"/>
      <w:spacing w:val="0"/>
      <w:sz w:val="22"/>
    </w:rPr>
  </w:style>
  <w:style w:type="paragraph" w:styleId="Encabezado">
    <w:name w:val="header"/>
    <w:basedOn w:val="Normal"/>
    <w:link w:val="EncabezadoCar"/>
    <w:rsid w:val="00DF4EB6"/>
    <w:pPr>
      <w:widowControl w:val="0"/>
      <w:tabs>
        <w:tab w:val="center" w:pos="4419"/>
        <w:tab w:val="right" w:pos="8838"/>
      </w:tabs>
    </w:pPr>
    <w:rPr>
      <w:rFonts w:ascii="Arial" w:hAnsi="Arial"/>
      <w:spacing w:val="0"/>
      <w:sz w:val="20"/>
      <w:lang w:val="es-ES_tradnl"/>
    </w:rPr>
  </w:style>
  <w:style w:type="character" w:customStyle="1" w:styleId="EncabezadoCar">
    <w:name w:val="Encabezado Car"/>
    <w:basedOn w:val="Fuentedeprrafopredeter"/>
    <w:link w:val="Encabezado"/>
    <w:rsid w:val="00DF4EB6"/>
    <w:rPr>
      <w:rFonts w:ascii="Arial" w:eastAsia="Times New Roman" w:hAnsi="Arial" w:cs="Times New Roman"/>
      <w:sz w:val="20"/>
      <w:szCs w:val="20"/>
      <w:lang w:val="es-ES_tradnl" w:eastAsia="es-ES"/>
    </w:rPr>
  </w:style>
  <w:style w:type="character" w:styleId="Nmerodepgina">
    <w:name w:val="page number"/>
    <w:basedOn w:val="Fuentedeprrafopredeter"/>
    <w:rsid w:val="00DF4EB6"/>
  </w:style>
  <w:style w:type="paragraph" w:customStyle="1" w:styleId="Textoindependiente21">
    <w:name w:val="Texto independiente 21"/>
    <w:basedOn w:val="Normal"/>
    <w:rsid w:val="009E4A29"/>
    <w:pPr>
      <w:jc w:val="center"/>
    </w:pPr>
    <w:rPr>
      <w:rFonts w:ascii="Times New Roman" w:hAnsi="Times New Roman"/>
      <w:b/>
      <w:spacing w:val="0"/>
      <w:sz w:val="40"/>
    </w:rPr>
  </w:style>
  <w:style w:type="paragraph" w:styleId="Textoindependiente2">
    <w:name w:val="Body Text 2"/>
    <w:basedOn w:val="Normal"/>
    <w:link w:val="Textoindependiente2Car"/>
    <w:rsid w:val="008C5A9A"/>
    <w:pPr>
      <w:ind w:right="283"/>
      <w:jc w:val="both"/>
    </w:pPr>
    <w:rPr>
      <w:rFonts w:ascii="Arial" w:hAnsi="Arial"/>
      <w:caps/>
      <w:color w:val="000000"/>
      <w:sz w:val="20"/>
    </w:rPr>
  </w:style>
  <w:style w:type="character" w:customStyle="1" w:styleId="Textoindependiente2Car">
    <w:name w:val="Texto independiente 2 Car"/>
    <w:basedOn w:val="Fuentedeprrafopredeter"/>
    <w:link w:val="Textoindependiente2"/>
    <w:rsid w:val="008C5A9A"/>
    <w:rPr>
      <w:rFonts w:ascii="Arial" w:eastAsia="Times New Roman" w:hAnsi="Arial" w:cs="Times New Roman"/>
      <w:caps/>
      <w:color w:val="000000"/>
      <w:spacing w:val="20"/>
      <w:sz w:val="20"/>
      <w:szCs w:val="20"/>
      <w:lang w:eastAsia="es-ES"/>
    </w:rPr>
  </w:style>
  <w:style w:type="paragraph" w:styleId="Prrafodelista">
    <w:name w:val="List Paragraph"/>
    <w:basedOn w:val="Normal"/>
    <w:uiPriority w:val="34"/>
    <w:qFormat/>
    <w:rsid w:val="00BD56BB"/>
    <w:pPr>
      <w:ind w:left="720"/>
      <w:contextualSpacing/>
    </w:pPr>
  </w:style>
  <w:style w:type="paragraph" w:styleId="Textodebloque">
    <w:name w:val="Block Text"/>
    <w:basedOn w:val="Normal"/>
    <w:rsid w:val="008A55C9"/>
    <w:pPr>
      <w:ind w:left="1418" w:right="335"/>
      <w:jc w:val="both"/>
    </w:pPr>
    <w:rPr>
      <w:rFonts w:ascii="Arial" w:hAnsi="Arial"/>
      <w:sz w:val="20"/>
    </w:rPr>
  </w:style>
  <w:style w:type="paragraph" w:customStyle="1" w:styleId="Sangra2detindependiente1">
    <w:name w:val="Sangría 2 de t. independiente1"/>
    <w:basedOn w:val="Normal"/>
    <w:rsid w:val="001678E7"/>
    <w:pPr>
      <w:ind w:left="1843"/>
      <w:jc w:val="both"/>
    </w:pPr>
    <w:rPr>
      <w:rFonts w:ascii="Times New Roman" w:hAnsi="Times New Roman"/>
      <w:spacing w:val="0"/>
      <w:sz w:val="22"/>
    </w:rPr>
  </w:style>
  <w:style w:type="paragraph" w:customStyle="1" w:styleId="Textoindependiente23">
    <w:name w:val="Texto independiente 23"/>
    <w:basedOn w:val="Normal"/>
    <w:rsid w:val="00B46FF7"/>
    <w:pPr>
      <w:ind w:left="284" w:hanging="284"/>
      <w:jc w:val="both"/>
    </w:pPr>
    <w:rPr>
      <w:rFonts w:ascii="Times New Roman" w:hAnsi="Times New Roman"/>
      <w:spacing w:val="0"/>
      <w:sz w:val="20"/>
    </w:rPr>
  </w:style>
  <w:style w:type="paragraph" w:styleId="Textoindependiente3">
    <w:name w:val="Body Text 3"/>
    <w:basedOn w:val="Normal"/>
    <w:link w:val="Textoindependiente3Car"/>
    <w:uiPriority w:val="99"/>
    <w:semiHidden/>
    <w:unhideWhenUsed/>
    <w:rsid w:val="00A41A1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41A1D"/>
    <w:rPr>
      <w:rFonts w:ascii="Book Antiqua" w:eastAsia="Times New Roman" w:hAnsi="Book Antiqua" w:cs="Times New Roman"/>
      <w:spacing w:val="20"/>
      <w:sz w:val="16"/>
      <w:szCs w:val="16"/>
      <w:lang w:eastAsia="es-ES"/>
    </w:rPr>
  </w:style>
  <w:style w:type="character" w:styleId="Hipervnculo">
    <w:name w:val="Hyperlink"/>
    <w:basedOn w:val="Fuentedeprrafopredeter"/>
    <w:uiPriority w:val="99"/>
    <w:unhideWhenUsed/>
    <w:rsid w:val="00B31D3D"/>
    <w:rPr>
      <w:strike w:val="0"/>
      <w:dstrike w:val="0"/>
      <w:color w:val="0000FF"/>
      <w:u w:val="none"/>
      <w:effect w:val="none"/>
    </w:rPr>
  </w:style>
  <w:style w:type="paragraph" w:styleId="Textoindependiente">
    <w:name w:val="Body Text"/>
    <w:basedOn w:val="Normal"/>
    <w:link w:val="TextoindependienteCar"/>
    <w:uiPriority w:val="99"/>
    <w:unhideWhenUsed/>
    <w:rsid w:val="007412A3"/>
    <w:pPr>
      <w:spacing w:after="120"/>
    </w:pPr>
  </w:style>
  <w:style w:type="character" w:customStyle="1" w:styleId="TextoindependienteCar">
    <w:name w:val="Texto independiente Car"/>
    <w:basedOn w:val="Fuentedeprrafopredeter"/>
    <w:link w:val="Textoindependiente"/>
    <w:uiPriority w:val="99"/>
    <w:rsid w:val="007412A3"/>
    <w:rPr>
      <w:rFonts w:ascii="Book Antiqua" w:eastAsia="Times New Roman" w:hAnsi="Book Antiqua" w:cs="Times New Roman"/>
      <w:spacing w:val="20"/>
      <w:sz w:val="24"/>
      <w:szCs w:val="20"/>
      <w:lang w:eastAsia="es-ES"/>
    </w:rPr>
  </w:style>
  <w:style w:type="paragraph" w:styleId="Piedepgina">
    <w:name w:val="footer"/>
    <w:basedOn w:val="Normal"/>
    <w:link w:val="PiedepginaCar"/>
    <w:rsid w:val="00FD7914"/>
    <w:pPr>
      <w:widowControl w:val="0"/>
      <w:tabs>
        <w:tab w:val="center" w:pos="4320"/>
        <w:tab w:val="right" w:pos="8640"/>
      </w:tabs>
    </w:pPr>
    <w:rPr>
      <w:rFonts w:ascii="Times New Roman" w:hAnsi="Times New Roman"/>
      <w:spacing w:val="0"/>
      <w:sz w:val="20"/>
      <w:lang w:val="es-ES_tradnl"/>
    </w:rPr>
  </w:style>
  <w:style w:type="character" w:customStyle="1" w:styleId="PiedepginaCar">
    <w:name w:val="Pie de página Car"/>
    <w:basedOn w:val="Fuentedeprrafopredeter"/>
    <w:link w:val="Piedepgina"/>
    <w:rsid w:val="00FD791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C29D0"/>
    <w:pPr>
      <w:jc w:val="center"/>
    </w:pPr>
    <w:rPr>
      <w:rFonts w:ascii="Times New Roman" w:hAnsi="Times New Roman"/>
      <w:spacing w:val="0"/>
      <w:sz w:val="40"/>
    </w:rPr>
  </w:style>
  <w:style w:type="paragraph" w:customStyle="1" w:styleId="Textoindependiente24">
    <w:name w:val="Texto independiente 24"/>
    <w:basedOn w:val="Normal"/>
    <w:rsid w:val="002663FA"/>
    <w:rPr>
      <w:b/>
      <w:spacing w:val="0"/>
      <w:sz w:val="16"/>
    </w:rPr>
  </w:style>
  <w:style w:type="paragraph" w:customStyle="1" w:styleId="Textoindependiente32">
    <w:name w:val="Texto independiente 32"/>
    <w:basedOn w:val="Normal"/>
    <w:rsid w:val="002663FA"/>
    <w:rPr>
      <w:b/>
      <w:spacing w:val="0"/>
      <w:sz w:val="18"/>
    </w:rPr>
  </w:style>
  <w:style w:type="paragraph" w:styleId="Descripcin">
    <w:name w:val="caption"/>
    <w:basedOn w:val="Normal"/>
    <w:next w:val="Normal"/>
    <w:qFormat/>
    <w:rsid w:val="00960FB5"/>
    <w:pPr>
      <w:widowControl w:val="0"/>
    </w:pPr>
    <w:rPr>
      <w:rFonts w:ascii="Arial" w:hAnsi="Arial"/>
      <w:b/>
      <w:color w:val="000000"/>
      <w:spacing w:val="0"/>
      <w:sz w:val="16"/>
      <w:lang w:val="es-ES_tradnl"/>
    </w:rPr>
  </w:style>
  <w:style w:type="table" w:styleId="Tablaconcuadrcula">
    <w:name w:val="Table Grid"/>
    <w:basedOn w:val="Tablanormal"/>
    <w:uiPriority w:val="59"/>
    <w:rsid w:val="00DA6595"/>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Fuentedeprrafopredeter"/>
    <w:rsid w:val="00424ED8"/>
  </w:style>
  <w:style w:type="character" w:styleId="nfasis">
    <w:name w:val="Emphasis"/>
    <w:basedOn w:val="Fuentedeprrafopredeter"/>
    <w:uiPriority w:val="20"/>
    <w:qFormat/>
    <w:rsid w:val="00424ED8"/>
    <w:rPr>
      <w:i/>
      <w:iCs/>
    </w:rPr>
  </w:style>
  <w:style w:type="paragraph" w:styleId="Sinespaciado">
    <w:name w:val="No Spacing"/>
    <w:uiPriority w:val="1"/>
    <w:qFormat/>
    <w:rsid w:val="00172D21"/>
    <w:rPr>
      <w:sz w:val="22"/>
      <w:szCs w:val="22"/>
      <w:lang w:eastAsia="en-US"/>
    </w:rPr>
  </w:style>
  <w:style w:type="paragraph" w:customStyle="1" w:styleId="Standard">
    <w:name w:val="Standard"/>
    <w:rsid w:val="00915BD8"/>
    <w:pPr>
      <w:suppressAutoHyphens/>
      <w:autoSpaceDN w:val="0"/>
      <w:textAlignment w:val="baseline"/>
    </w:pPr>
    <w:rPr>
      <w:rFonts w:ascii="Times New Roman" w:eastAsia="Times New Roman" w:hAnsi="Times New Roman"/>
      <w:kern w:val="3"/>
      <w:sz w:val="24"/>
      <w:szCs w:val="24"/>
      <w:lang w:val="es-ES" w:eastAsia="zh-CN"/>
    </w:rPr>
  </w:style>
  <w:style w:type="character" w:styleId="Refdecomentario">
    <w:name w:val="annotation reference"/>
    <w:basedOn w:val="Fuentedeprrafopredeter"/>
    <w:uiPriority w:val="99"/>
    <w:semiHidden/>
    <w:unhideWhenUsed/>
    <w:rsid w:val="006566AE"/>
    <w:rPr>
      <w:sz w:val="16"/>
      <w:szCs w:val="16"/>
    </w:rPr>
  </w:style>
  <w:style w:type="paragraph" w:styleId="Textocomentario">
    <w:name w:val="annotation text"/>
    <w:basedOn w:val="Normal"/>
    <w:link w:val="TextocomentarioCar"/>
    <w:uiPriority w:val="99"/>
    <w:semiHidden/>
    <w:unhideWhenUsed/>
    <w:rsid w:val="006566AE"/>
    <w:rPr>
      <w:sz w:val="20"/>
    </w:rPr>
  </w:style>
  <w:style w:type="character" w:customStyle="1" w:styleId="TextocomentarioCar">
    <w:name w:val="Texto comentario Car"/>
    <w:basedOn w:val="Fuentedeprrafopredeter"/>
    <w:link w:val="Textocomentario"/>
    <w:uiPriority w:val="99"/>
    <w:semiHidden/>
    <w:rsid w:val="006566AE"/>
    <w:rPr>
      <w:rFonts w:ascii="Book Antiqua" w:eastAsia="Times New Roman" w:hAnsi="Book Antiqua"/>
      <w:spacing w:val="20"/>
      <w:lang w:val="es-ES" w:eastAsia="es-ES"/>
    </w:rPr>
  </w:style>
  <w:style w:type="paragraph" w:styleId="Asuntodelcomentario">
    <w:name w:val="annotation subject"/>
    <w:basedOn w:val="Textocomentario"/>
    <w:next w:val="Textocomentario"/>
    <w:link w:val="AsuntodelcomentarioCar"/>
    <w:uiPriority w:val="99"/>
    <w:semiHidden/>
    <w:unhideWhenUsed/>
    <w:rsid w:val="006566AE"/>
    <w:rPr>
      <w:b/>
      <w:bCs/>
    </w:rPr>
  </w:style>
  <w:style w:type="character" w:customStyle="1" w:styleId="AsuntodelcomentarioCar">
    <w:name w:val="Asunto del comentario Car"/>
    <w:basedOn w:val="TextocomentarioCar"/>
    <w:link w:val="Asuntodelcomentario"/>
    <w:uiPriority w:val="99"/>
    <w:semiHidden/>
    <w:rsid w:val="006566AE"/>
    <w:rPr>
      <w:rFonts w:ascii="Book Antiqua" w:eastAsia="Times New Roman" w:hAnsi="Book Antiqua"/>
      <w:b/>
      <w:bCs/>
      <w:spacing w:val="20"/>
      <w:lang w:val="es-ES" w:eastAsia="es-ES"/>
    </w:rPr>
  </w:style>
  <w:style w:type="character" w:styleId="Hipervnculovisitado">
    <w:name w:val="FollowedHyperlink"/>
    <w:basedOn w:val="Fuentedeprrafopredeter"/>
    <w:uiPriority w:val="99"/>
    <w:semiHidden/>
    <w:unhideWhenUsed/>
    <w:rsid w:val="00C70AD1"/>
    <w:rPr>
      <w:color w:val="800080"/>
      <w:u w:val="single"/>
    </w:rPr>
  </w:style>
  <w:style w:type="paragraph" w:customStyle="1" w:styleId="msonormal0">
    <w:name w:val="msonormal"/>
    <w:basedOn w:val="Normal"/>
    <w:rsid w:val="00C70AD1"/>
    <w:pPr>
      <w:spacing w:before="100" w:beforeAutospacing="1" w:after="100" w:afterAutospacing="1"/>
    </w:pPr>
    <w:rPr>
      <w:rFonts w:ascii="Times New Roman" w:hAnsi="Times New Roman"/>
      <w:spacing w:val="0"/>
      <w:szCs w:val="24"/>
      <w:lang w:val="es-MX" w:eastAsia="es-MX"/>
    </w:rPr>
  </w:style>
  <w:style w:type="paragraph" w:customStyle="1" w:styleId="font5">
    <w:name w:val="font5"/>
    <w:basedOn w:val="Normal"/>
    <w:rsid w:val="00C70AD1"/>
    <w:pPr>
      <w:spacing w:before="100" w:beforeAutospacing="1" w:after="100" w:afterAutospacing="1"/>
    </w:pPr>
    <w:rPr>
      <w:rFonts w:ascii="Arial" w:hAnsi="Arial" w:cs="Arial"/>
      <w:spacing w:val="0"/>
      <w:sz w:val="16"/>
      <w:szCs w:val="16"/>
      <w:lang w:val="es-MX" w:eastAsia="es-MX"/>
    </w:rPr>
  </w:style>
  <w:style w:type="paragraph" w:customStyle="1" w:styleId="font6">
    <w:name w:val="font6"/>
    <w:basedOn w:val="Normal"/>
    <w:rsid w:val="00C70AD1"/>
    <w:pPr>
      <w:spacing w:before="100" w:beforeAutospacing="1" w:after="100" w:afterAutospacing="1"/>
    </w:pPr>
    <w:rPr>
      <w:rFonts w:ascii="Arial" w:hAnsi="Arial" w:cs="Arial"/>
      <w:color w:val="000000"/>
      <w:spacing w:val="0"/>
      <w:sz w:val="16"/>
      <w:szCs w:val="16"/>
      <w:lang w:val="es-MX" w:eastAsia="es-MX"/>
    </w:rPr>
  </w:style>
  <w:style w:type="paragraph" w:customStyle="1" w:styleId="xl66">
    <w:name w:val="xl66"/>
    <w:basedOn w:val="Normal"/>
    <w:rsid w:val="00C70AD1"/>
    <w:pPr>
      <w:spacing w:before="100" w:beforeAutospacing="1" w:after="100" w:afterAutospacing="1"/>
    </w:pPr>
    <w:rPr>
      <w:rFonts w:ascii="Arial" w:hAnsi="Arial" w:cs="Arial"/>
      <w:spacing w:val="0"/>
      <w:sz w:val="16"/>
      <w:szCs w:val="16"/>
      <w:lang w:val="es-MX" w:eastAsia="es-MX"/>
    </w:rPr>
  </w:style>
  <w:style w:type="paragraph" w:customStyle="1" w:styleId="xl67">
    <w:name w:val="xl67"/>
    <w:basedOn w:val="Normal"/>
    <w:rsid w:val="00C70AD1"/>
    <w:pPr>
      <w:shd w:val="clear" w:color="000000" w:fill="FABF8F"/>
      <w:spacing w:before="100" w:beforeAutospacing="1" w:after="100" w:afterAutospacing="1"/>
    </w:pPr>
    <w:rPr>
      <w:rFonts w:ascii="Times New Roman" w:hAnsi="Times New Roman"/>
      <w:spacing w:val="0"/>
      <w:szCs w:val="24"/>
      <w:lang w:val="es-MX" w:eastAsia="es-MX"/>
    </w:rPr>
  </w:style>
  <w:style w:type="paragraph" w:customStyle="1" w:styleId="xl68">
    <w:name w:val="xl68"/>
    <w:basedOn w:val="Normal"/>
    <w:rsid w:val="00C70AD1"/>
    <w:pPr>
      <w:spacing w:before="100" w:beforeAutospacing="1" w:after="100" w:afterAutospacing="1"/>
      <w:jc w:val="center"/>
    </w:pPr>
    <w:rPr>
      <w:rFonts w:ascii="Times New Roman" w:hAnsi="Times New Roman"/>
      <w:spacing w:val="0"/>
      <w:szCs w:val="24"/>
      <w:lang w:val="es-MX" w:eastAsia="es-MX"/>
    </w:rPr>
  </w:style>
  <w:style w:type="paragraph" w:customStyle="1" w:styleId="xl69">
    <w:name w:val="xl69"/>
    <w:basedOn w:val="Normal"/>
    <w:rsid w:val="00C70AD1"/>
    <w:pPr>
      <w:spacing w:before="100" w:beforeAutospacing="1" w:after="100" w:afterAutospacing="1"/>
    </w:pPr>
    <w:rPr>
      <w:rFonts w:ascii="Arial" w:hAnsi="Arial" w:cs="Arial"/>
      <w:color w:val="FF0000"/>
      <w:spacing w:val="0"/>
      <w:szCs w:val="24"/>
      <w:lang w:val="es-MX" w:eastAsia="es-MX"/>
    </w:rPr>
  </w:style>
  <w:style w:type="paragraph" w:customStyle="1" w:styleId="xl70">
    <w:name w:val="xl70"/>
    <w:basedOn w:val="Normal"/>
    <w:rsid w:val="00C70AD1"/>
    <w:pPr>
      <w:spacing w:before="100" w:beforeAutospacing="1" w:after="100" w:afterAutospacing="1"/>
    </w:pPr>
    <w:rPr>
      <w:rFonts w:ascii="Arial" w:hAnsi="Arial" w:cs="Arial"/>
      <w:spacing w:val="0"/>
      <w:szCs w:val="24"/>
      <w:lang w:val="es-MX" w:eastAsia="es-MX"/>
    </w:rPr>
  </w:style>
  <w:style w:type="paragraph" w:customStyle="1" w:styleId="xl71">
    <w:name w:val="xl71"/>
    <w:basedOn w:val="Normal"/>
    <w:rsid w:val="00C70AD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pacing w:val="0"/>
      <w:sz w:val="18"/>
      <w:szCs w:val="18"/>
      <w:lang w:val="es-MX" w:eastAsia="es-MX"/>
    </w:rPr>
  </w:style>
  <w:style w:type="paragraph" w:customStyle="1" w:styleId="xl72">
    <w:name w:val="xl72"/>
    <w:basedOn w:val="Normal"/>
    <w:rsid w:val="00C70AD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pacing w:val="0"/>
      <w:sz w:val="18"/>
      <w:szCs w:val="18"/>
      <w:lang w:val="es-MX" w:eastAsia="es-MX"/>
    </w:rPr>
  </w:style>
  <w:style w:type="paragraph" w:customStyle="1" w:styleId="xl73">
    <w:name w:val="xl73"/>
    <w:basedOn w:val="Normal"/>
    <w:rsid w:val="00C70AD1"/>
    <w:pPr>
      <w:spacing w:before="100" w:beforeAutospacing="1" w:after="100" w:afterAutospacing="1"/>
      <w:jc w:val="both"/>
      <w:textAlignment w:val="top"/>
    </w:pPr>
    <w:rPr>
      <w:rFonts w:ascii="Arial" w:hAnsi="Arial" w:cs="Arial"/>
      <w:b/>
      <w:bCs/>
      <w:spacing w:val="0"/>
      <w:sz w:val="16"/>
      <w:szCs w:val="16"/>
      <w:lang w:val="es-MX" w:eastAsia="es-MX"/>
    </w:rPr>
  </w:style>
  <w:style w:type="paragraph" w:customStyle="1" w:styleId="xl74">
    <w:name w:val="xl74"/>
    <w:basedOn w:val="Normal"/>
    <w:rsid w:val="00C70AD1"/>
    <w:pPr>
      <w:spacing w:before="100" w:beforeAutospacing="1" w:after="100" w:afterAutospacing="1"/>
      <w:textAlignment w:val="top"/>
    </w:pPr>
    <w:rPr>
      <w:rFonts w:ascii="Arial" w:hAnsi="Arial" w:cs="Arial"/>
      <w:spacing w:val="0"/>
      <w:sz w:val="16"/>
      <w:szCs w:val="16"/>
      <w:lang w:val="es-MX" w:eastAsia="es-MX"/>
    </w:rPr>
  </w:style>
  <w:style w:type="paragraph" w:customStyle="1" w:styleId="xl75">
    <w:name w:val="xl75"/>
    <w:basedOn w:val="Normal"/>
    <w:rsid w:val="00C70AD1"/>
    <w:pPr>
      <w:shd w:val="clear" w:color="000000" w:fill="FFFFFF"/>
      <w:spacing w:before="100" w:beforeAutospacing="1" w:after="100" w:afterAutospacing="1"/>
      <w:textAlignment w:val="top"/>
    </w:pPr>
    <w:rPr>
      <w:rFonts w:ascii="Arial" w:hAnsi="Arial" w:cs="Arial"/>
      <w:spacing w:val="0"/>
      <w:sz w:val="16"/>
      <w:szCs w:val="16"/>
      <w:lang w:val="es-MX" w:eastAsia="es-MX"/>
    </w:rPr>
  </w:style>
  <w:style w:type="paragraph" w:customStyle="1" w:styleId="xl76">
    <w:name w:val="xl76"/>
    <w:basedOn w:val="Normal"/>
    <w:rsid w:val="00C70AD1"/>
    <w:pPr>
      <w:spacing w:before="100" w:beforeAutospacing="1" w:after="100" w:afterAutospacing="1"/>
      <w:textAlignment w:val="center"/>
    </w:pPr>
    <w:rPr>
      <w:rFonts w:ascii="Arial" w:hAnsi="Arial" w:cs="Arial"/>
      <w:i/>
      <w:iCs/>
      <w:spacing w:val="0"/>
      <w:sz w:val="16"/>
      <w:szCs w:val="16"/>
      <w:lang w:val="es-MX" w:eastAsia="es-MX"/>
    </w:rPr>
  </w:style>
  <w:style w:type="paragraph" w:customStyle="1" w:styleId="xl77">
    <w:name w:val="xl77"/>
    <w:basedOn w:val="Normal"/>
    <w:rsid w:val="00C70AD1"/>
    <w:pPr>
      <w:spacing w:before="100" w:beforeAutospacing="1" w:after="100" w:afterAutospacing="1"/>
    </w:pPr>
    <w:rPr>
      <w:rFonts w:ascii="Arial" w:hAnsi="Arial" w:cs="Arial"/>
      <w:b/>
      <w:bCs/>
      <w:color w:val="000000"/>
      <w:spacing w:val="0"/>
      <w:sz w:val="16"/>
      <w:szCs w:val="16"/>
      <w:lang w:val="es-MX" w:eastAsia="es-MX"/>
    </w:rPr>
  </w:style>
  <w:style w:type="paragraph" w:customStyle="1" w:styleId="xl78">
    <w:name w:val="xl78"/>
    <w:basedOn w:val="Normal"/>
    <w:rsid w:val="00C70AD1"/>
    <w:pPr>
      <w:pBdr>
        <w:left w:val="single" w:sz="4" w:space="0" w:color="auto"/>
      </w:pBdr>
      <w:spacing w:before="100" w:beforeAutospacing="1" w:after="100" w:afterAutospacing="1"/>
      <w:textAlignment w:val="top"/>
    </w:pPr>
    <w:rPr>
      <w:rFonts w:ascii="Arial" w:hAnsi="Arial" w:cs="Arial"/>
      <w:b/>
      <w:bCs/>
      <w:spacing w:val="0"/>
      <w:sz w:val="16"/>
      <w:szCs w:val="16"/>
      <w:lang w:val="es-MX" w:eastAsia="es-MX"/>
    </w:rPr>
  </w:style>
  <w:style w:type="paragraph" w:customStyle="1" w:styleId="xl79">
    <w:name w:val="xl79"/>
    <w:basedOn w:val="Normal"/>
    <w:rsid w:val="00C70AD1"/>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pacing w:val="0"/>
      <w:sz w:val="16"/>
      <w:szCs w:val="16"/>
      <w:lang w:val="es-MX" w:eastAsia="es-MX"/>
    </w:rPr>
  </w:style>
  <w:style w:type="paragraph" w:customStyle="1" w:styleId="xl80">
    <w:name w:val="xl80"/>
    <w:basedOn w:val="Normal"/>
    <w:rsid w:val="00C70AD1"/>
    <w:pPr>
      <w:pBdr>
        <w:left w:val="single" w:sz="4" w:space="0" w:color="auto"/>
        <w:right w:val="single" w:sz="4" w:space="0" w:color="auto"/>
      </w:pBdr>
      <w:spacing w:before="100" w:beforeAutospacing="1" w:after="100" w:afterAutospacing="1"/>
      <w:jc w:val="both"/>
      <w:textAlignment w:val="top"/>
    </w:pPr>
    <w:rPr>
      <w:rFonts w:ascii="Arial" w:hAnsi="Arial" w:cs="Arial"/>
      <w:b/>
      <w:bCs/>
      <w:spacing w:val="0"/>
      <w:sz w:val="16"/>
      <w:szCs w:val="16"/>
      <w:lang w:val="es-MX" w:eastAsia="es-MX"/>
    </w:rPr>
  </w:style>
  <w:style w:type="paragraph" w:customStyle="1" w:styleId="xl81">
    <w:name w:val="xl81"/>
    <w:basedOn w:val="Normal"/>
    <w:rsid w:val="00C70AD1"/>
    <w:pPr>
      <w:pBdr>
        <w:left w:val="single" w:sz="4" w:space="0" w:color="auto"/>
        <w:right w:val="single" w:sz="4" w:space="0" w:color="auto"/>
      </w:pBdr>
      <w:spacing w:before="100" w:beforeAutospacing="1" w:after="100" w:afterAutospacing="1"/>
      <w:jc w:val="right"/>
      <w:textAlignment w:val="top"/>
    </w:pPr>
    <w:rPr>
      <w:rFonts w:ascii="Arial" w:hAnsi="Arial" w:cs="Arial"/>
      <w:b/>
      <w:bCs/>
      <w:spacing w:val="0"/>
      <w:sz w:val="16"/>
      <w:szCs w:val="16"/>
      <w:lang w:val="es-MX" w:eastAsia="es-MX"/>
    </w:rPr>
  </w:style>
  <w:style w:type="paragraph" w:customStyle="1" w:styleId="xl82">
    <w:name w:val="xl82"/>
    <w:basedOn w:val="Normal"/>
    <w:rsid w:val="00C70AD1"/>
    <w:pPr>
      <w:pBdr>
        <w:left w:val="single" w:sz="4" w:space="0" w:color="auto"/>
      </w:pBdr>
      <w:spacing w:before="100" w:beforeAutospacing="1" w:after="100" w:afterAutospacing="1"/>
      <w:textAlignment w:val="top"/>
    </w:pPr>
    <w:rPr>
      <w:rFonts w:ascii="Arial" w:hAnsi="Arial" w:cs="Arial"/>
      <w:spacing w:val="0"/>
      <w:sz w:val="16"/>
      <w:szCs w:val="16"/>
      <w:lang w:val="es-MX" w:eastAsia="es-MX"/>
    </w:rPr>
  </w:style>
  <w:style w:type="paragraph" w:customStyle="1" w:styleId="xl83">
    <w:name w:val="xl83"/>
    <w:basedOn w:val="Normal"/>
    <w:rsid w:val="00C70AD1"/>
    <w:pPr>
      <w:pBdr>
        <w:left w:val="single" w:sz="4" w:space="0" w:color="auto"/>
        <w:right w:val="single" w:sz="4" w:space="0" w:color="auto"/>
      </w:pBdr>
      <w:spacing w:before="100" w:beforeAutospacing="1" w:after="100" w:afterAutospacing="1"/>
      <w:jc w:val="right"/>
      <w:textAlignment w:val="top"/>
    </w:pPr>
    <w:rPr>
      <w:rFonts w:ascii="Arial" w:hAnsi="Arial" w:cs="Arial"/>
      <w:spacing w:val="0"/>
      <w:sz w:val="16"/>
      <w:szCs w:val="16"/>
      <w:lang w:val="es-MX" w:eastAsia="es-MX"/>
    </w:rPr>
  </w:style>
  <w:style w:type="paragraph" w:customStyle="1" w:styleId="xl84">
    <w:name w:val="xl84"/>
    <w:basedOn w:val="Normal"/>
    <w:rsid w:val="00C70AD1"/>
    <w:pPr>
      <w:pBdr>
        <w:left w:val="single" w:sz="4" w:space="0" w:color="auto"/>
      </w:pBdr>
      <w:spacing w:before="100" w:beforeAutospacing="1" w:after="100" w:afterAutospacing="1"/>
    </w:pPr>
    <w:rPr>
      <w:rFonts w:ascii="Arial" w:hAnsi="Arial" w:cs="Arial"/>
      <w:spacing w:val="0"/>
      <w:sz w:val="16"/>
      <w:szCs w:val="16"/>
      <w:lang w:val="es-MX" w:eastAsia="es-MX"/>
    </w:rPr>
  </w:style>
  <w:style w:type="paragraph" w:customStyle="1" w:styleId="xl85">
    <w:name w:val="xl85"/>
    <w:basedOn w:val="Normal"/>
    <w:rsid w:val="00C70AD1"/>
    <w:pPr>
      <w:pBdr>
        <w:left w:val="single" w:sz="4" w:space="0" w:color="auto"/>
        <w:right w:val="single" w:sz="4" w:space="0" w:color="auto"/>
      </w:pBdr>
      <w:spacing w:before="100" w:beforeAutospacing="1" w:after="100" w:afterAutospacing="1"/>
    </w:pPr>
    <w:rPr>
      <w:rFonts w:ascii="Arial" w:hAnsi="Arial" w:cs="Arial"/>
      <w:spacing w:val="0"/>
      <w:sz w:val="16"/>
      <w:szCs w:val="16"/>
      <w:lang w:val="es-MX" w:eastAsia="es-MX"/>
    </w:rPr>
  </w:style>
  <w:style w:type="paragraph" w:customStyle="1" w:styleId="xl86">
    <w:name w:val="xl86"/>
    <w:basedOn w:val="Normal"/>
    <w:rsid w:val="00C70AD1"/>
    <w:pPr>
      <w:pBdr>
        <w:left w:val="single" w:sz="4" w:space="0" w:color="auto"/>
      </w:pBdr>
      <w:shd w:val="clear" w:color="000000" w:fill="FFFFFF"/>
      <w:spacing w:before="100" w:beforeAutospacing="1" w:after="100" w:afterAutospacing="1"/>
      <w:textAlignment w:val="top"/>
    </w:pPr>
    <w:rPr>
      <w:rFonts w:ascii="Arial" w:hAnsi="Arial" w:cs="Arial"/>
      <w:spacing w:val="0"/>
      <w:sz w:val="16"/>
      <w:szCs w:val="16"/>
      <w:lang w:val="es-MX" w:eastAsia="es-MX"/>
    </w:rPr>
  </w:style>
  <w:style w:type="paragraph" w:customStyle="1" w:styleId="xl87">
    <w:name w:val="xl87"/>
    <w:basedOn w:val="Normal"/>
    <w:rsid w:val="00C70AD1"/>
    <w:pPr>
      <w:pBdr>
        <w:left w:val="single" w:sz="4" w:space="0" w:color="auto"/>
      </w:pBdr>
      <w:shd w:val="clear" w:color="000000" w:fill="FFFFFF"/>
      <w:spacing w:before="100" w:beforeAutospacing="1" w:after="100" w:afterAutospacing="1"/>
    </w:pPr>
    <w:rPr>
      <w:rFonts w:ascii="Arial" w:hAnsi="Arial" w:cs="Arial"/>
      <w:spacing w:val="0"/>
      <w:sz w:val="16"/>
      <w:szCs w:val="16"/>
      <w:lang w:val="es-MX" w:eastAsia="es-MX"/>
    </w:rPr>
  </w:style>
  <w:style w:type="paragraph" w:customStyle="1" w:styleId="xl88">
    <w:name w:val="xl88"/>
    <w:basedOn w:val="Normal"/>
    <w:rsid w:val="00C70AD1"/>
    <w:pPr>
      <w:pBdr>
        <w:left w:val="single" w:sz="4" w:space="0" w:color="auto"/>
        <w:right w:val="single" w:sz="4" w:space="0" w:color="auto"/>
      </w:pBdr>
      <w:shd w:val="clear" w:color="000000" w:fill="FFFFFF"/>
      <w:spacing w:before="100" w:beforeAutospacing="1" w:after="100" w:afterAutospacing="1"/>
    </w:pPr>
    <w:rPr>
      <w:rFonts w:ascii="Arial" w:hAnsi="Arial" w:cs="Arial"/>
      <w:spacing w:val="0"/>
      <w:sz w:val="16"/>
      <w:szCs w:val="16"/>
      <w:lang w:val="es-MX" w:eastAsia="es-MX"/>
    </w:rPr>
  </w:style>
  <w:style w:type="paragraph" w:customStyle="1" w:styleId="xl89">
    <w:name w:val="xl89"/>
    <w:basedOn w:val="Normal"/>
    <w:rsid w:val="00C70AD1"/>
    <w:pPr>
      <w:pBdr>
        <w:left w:val="single" w:sz="4" w:space="0" w:color="auto"/>
      </w:pBdr>
      <w:spacing w:before="100" w:beforeAutospacing="1" w:after="100" w:afterAutospacing="1"/>
      <w:textAlignment w:val="top"/>
    </w:pPr>
    <w:rPr>
      <w:rFonts w:ascii="Arial" w:hAnsi="Arial" w:cs="Arial"/>
      <w:color w:val="000000"/>
      <w:spacing w:val="0"/>
      <w:sz w:val="16"/>
      <w:szCs w:val="16"/>
      <w:lang w:val="es-MX" w:eastAsia="es-MX"/>
    </w:rPr>
  </w:style>
  <w:style w:type="paragraph" w:customStyle="1" w:styleId="xl90">
    <w:name w:val="xl90"/>
    <w:basedOn w:val="Normal"/>
    <w:rsid w:val="00C70AD1"/>
    <w:pPr>
      <w:pBdr>
        <w:left w:val="single" w:sz="4" w:space="0" w:color="auto"/>
      </w:pBdr>
      <w:shd w:val="clear" w:color="000000" w:fill="FFFFFF"/>
      <w:spacing w:before="100" w:beforeAutospacing="1" w:after="100" w:afterAutospacing="1"/>
      <w:textAlignment w:val="top"/>
    </w:pPr>
    <w:rPr>
      <w:rFonts w:ascii="Arial" w:hAnsi="Arial" w:cs="Arial"/>
      <w:color w:val="000000"/>
      <w:spacing w:val="0"/>
      <w:sz w:val="16"/>
      <w:szCs w:val="16"/>
      <w:lang w:val="es-MX" w:eastAsia="es-MX"/>
    </w:rPr>
  </w:style>
  <w:style w:type="paragraph" w:customStyle="1" w:styleId="xl91">
    <w:name w:val="xl91"/>
    <w:basedOn w:val="Normal"/>
    <w:rsid w:val="00C70AD1"/>
    <w:pPr>
      <w:pBdr>
        <w:left w:val="single" w:sz="4" w:space="0" w:color="auto"/>
      </w:pBdr>
      <w:spacing w:before="100" w:beforeAutospacing="1" w:after="100" w:afterAutospacing="1"/>
      <w:textAlignment w:val="top"/>
    </w:pPr>
    <w:rPr>
      <w:rFonts w:ascii="Arial" w:hAnsi="Arial" w:cs="Arial"/>
      <w:color w:val="000000"/>
      <w:spacing w:val="0"/>
      <w:sz w:val="16"/>
      <w:szCs w:val="16"/>
      <w:lang w:val="es-MX" w:eastAsia="es-MX"/>
    </w:rPr>
  </w:style>
  <w:style w:type="paragraph" w:customStyle="1" w:styleId="xl92">
    <w:name w:val="xl92"/>
    <w:basedOn w:val="Normal"/>
    <w:rsid w:val="00C70AD1"/>
    <w:pPr>
      <w:pBdr>
        <w:left w:val="single" w:sz="4" w:space="0" w:color="auto"/>
      </w:pBdr>
      <w:spacing w:before="100" w:beforeAutospacing="1" w:after="100" w:afterAutospacing="1"/>
    </w:pPr>
    <w:rPr>
      <w:rFonts w:ascii="Arial" w:hAnsi="Arial" w:cs="Arial"/>
      <w:spacing w:val="0"/>
      <w:sz w:val="16"/>
      <w:szCs w:val="16"/>
      <w:lang w:val="es-MX" w:eastAsia="es-MX"/>
    </w:rPr>
  </w:style>
  <w:style w:type="paragraph" w:customStyle="1" w:styleId="xl93">
    <w:name w:val="xl93"/>
    <w:basedOn w:val="Normal"/>
    <w:rsid w:val="00C70AD1"/>
    <w:pPr>
      <w:pBdr>
        <w:left w:val="single" w:sz="4" w:space="0" w:color="auto"/>
      </w:pBdr>
      <w:spacing w:before="100" w:beforeAutospacing="1" w:after="100" w:afterAutospacing="1"/>
      <w:textAlignment w:val="top"/>
    </w:pPr>
    <w:rPr>
      <w:rFonts w:ascii="Arial" w:hAnsi="Arial" w:cs="Arial"/>
      <w:color w:val="000000"/>
      <w:spacing w:val="0"/>
      <w:sz w:val="16"/>
      <w:szCs w:val="16"/>
      <w:lang w:val="es-MX" w:eastAsia="es-MX"/>
    </w:rPr>
  </w:style>
  <w:style w:type="paragraph" w:customStyle="1" w:styleId="xl94">
    <w:name w:val="xl94"/>
    <w:basedOn w:val="Normal"/>
    <w:rsid w:val="00C70AD1"/>
    <w:pPr>
      <w:pBdr>
        <w:left w:val="single" w:sz="4" w:space="0" w:color="auto"/>
      </w:pBdr>
      <w:shd w:val="clear" w:color="000000" w:fill="FFFFFF"/>
      <w:spacing w:before="100" w:beforeAutospacing="1" w:after="100" w:afterAutospacing="1"/>
    </w:pPr>
    <w:rPr>
      <w:rFonts w:ascii="Arial" w:hAnsi="Arial" w:cs="Arial"/>
      <w:b/>
      <w:bCs/>
      <w:color w:val="FF0000"/>
      <w:spacing w:val="0"/>
      <w:sz w:val="16"/>
      <w:szCs w:val="16"/>
      <w:lang w:val="es-MX" w:eastAsia="es-MX"/>
    </w:rPr>
  </w:style>
  <w:style w:type="paragraph" w:customStyle="1" w:styleId="xl95">
    <w:name w:val="xl95"/>
    <w:basedOn w:val="Normal"/>
    <w:rsid w:val="00C70AD1"/>
    <w:pPr>
      <w:pBdr>
        <w:left w:val="single" w:sz="4" w:space="0" w:color="auto"/>
        <w:right w:val="single" w:sz="4" w:space="0" w:color="auto"/>
      </w:pBdr>
      <w:shd w:val="clear" w:color="000000" w:fill="FFFFFF"/>
      <w:spacing w:before="100" w:beforeAutospacing="1" w:after="100" w:afterAutospacing="1"/>
    </w:pPr>
    <w:rPr>
      <w:rFonts w:ascii="Arial" w:hAnsi="Arial" w:cs="Arial"/>
      <w:b/>
      <w:bCs/>
      <w:color w:val="FF0000"/>
      <w:spacing w:val="0"/>
      <w:sz w:val="16"/>
      <w:szCs w:val="16"/>
      <w:lang w:val="es-MX" w:eastAsia="es-MX"/>
    </w:rPr>
  </w:style>
  <w:style w:type="paragraph" w:customStyle="1" w:styleId="xl96">
    <w:name w:val="xl96"/>
    <w:basedOn w:val="Normal"/>
    <w:rsid w:val="00C70AD1"/>
    <w:pPr>
      <w:pBdr>
        <w:left w:val="single" w:sz="4" w:space="0" w:color="auto"/>
      </w:pBdr>
      <w:shd w:val="clear" w:color="000000" w:fill="FFFFFF"/>
      <w:spacing w:before="100" w:beforeAutospacing="1" w:after="100" w:afterAutospacing="1"/>
      <w:textAlignment w:val="top"/>
    </w:pPr>
    <w:rPr>
      <w:rFonts w:ascii="Arial" w:hAnsi="Arial" w:cs="Arial"/>
      <w:b/>
      <w:bCs/>
      <w:spacing w:val="0"/>
      <w:sz w:val="16"/>
      <w:szCs w:val="16"/>
      <w:lang w:val="es-MX" w:eastAsia="es-MX"/>
    </w:rPr>
  </w:style>
  <w:style w:type="paragraph" w:customStyle="1" w:styleId="xl97">
    <w:name w:val="xl97"/>
    <w:basedOn w:val="Normal"/>
    <w:rsid w:val="00C70AD1"/>
    <w:pPr>
      <w:pBdr>
        <w:left w:val="single" w:sz="4" w:space="0" w:color="auto"/>
        <w:right w:val="single" w:sz="4" w:space="0" w:color="auto"/>
      </w:pBdr>
      <w:spacing w:before="100" w:beforeAutospacing="1" w:after="100" w:afterAutospacing="1"/>
    </w:pPr>
    <w:rPr>
      <w:rFonts w:ascii="Arial" w:hAnsi="Arial" w:cs="Arial"/>
      <w:b/>
      <w:bCs/>
      <w:color w:val="000000"/>
      <w:spacing w:val="0"/>
      <w:sz w:val="16"/>
      <w:szCs w:val="16"/>
      <w:lang w:val="es-MX" w:eastAsia="es-MX"/>
    </w:rPr>
  </w:style>
  <w:style w:type="paragraph" w:customStyle="1" w:styleId="xl98">
    <w:name w:val="xl98"/>
    <w:basedOn w:val="Normal"/>
    <w:rsid w:val="00C70AD1"/>
    <w:pPr>
      <w:pBdr>
        <w:left w:val="single" w:sz="4" w:space="0" w:color="auto"/>
        <w:right w:val="single" w:sz="4" w:space="0" w:color="auto"/>
      </w:pBdr>
      <w:spacing w:before="100" w:beforeAutospacing="1" w:after="100" w:afterAutospacing="1"/>
      <w:textAlignment w:val="top"/>
    </w:pPr>
    <w:rPr>
      <w:rFonts w:ascii="Arial" w:hAnsi="Arial" w:cs="Arial"/>
      <w:b/>
      <w:bCs/>
      <w:spacing w:val="0"/>
      <w:sz w:val="16"/>
      <w:szCs w:val="16"/>
      <w:lang w:val="es-MX" w:eastAsia="es-MX"/>
    </w:rPr>
  </w:style>
  <w:style w:type="paragraph" w:customStyle="1" w:styleId="xl99">
    <w:name w:val="xl99"/>
    <w:basedOn w:val="Normal"/>
    <w:rsid w:val="00C70AD1"/>
    <w:pPr>
      <w:pBdr>
        <w:left w:val="single" w:sz="4" w:space="0" w:color="auto"/>
        <w:right w:val="single" w:sz="4" w:space="0" w:color="auto"/>
      </w:pBdr>
      <w:spacing w:before="100" w:beforeAutospacing="1" w:after="100" w:afterAutospacing="1"/>
      <w:textAlignment w:val="top"/>
    </w:pPr>
    <w:rPr>
      <w:rFonts w:ascii="Arial" w:hAnsi="Arial" w:cs="Arial"/>
      <w:spacing w:val="0"/>
      <w:sz w:val="16"/>
      <w:szCs w:val="16"/>
      <w:lang w:val="es-MX" w:eastAsia="es-MX"/>
    </w:rPr>
  </w:style>
  <w:style w:type="paragraph" w:customStyle="1" w:styleId="xl100">
    <w:name w:val="xl100"/>
    <w:basedOn w:val="Normal"/>
    <w:rsid w:val="00C70AD1"/>
    <w:pPr>
      <w:pBdr>
        <w:left w:val="single" w:sz="4" w:space="0" w:color="auto"/>
        <w:right w:val="single" w:sz="4" w:space="0" w:color="auto"/>
      </w:pBdr>
      <w:spacing w:before="100" w:beforeAutospacing="1" w:after="100" w:afterAutospacing="1"/>
    </w:pPr>
    <w:rPr>
      <w:rFonts w:ascii="Arial" w:hAnsi="Arial" w:cs="Arial"/>
      <w:spacing w:val="0"/>
      <w:sz w:val="16"/>
      <w:szCs w:val="16"/>
      <w:lang w:val="es-MX" w:eastAsia="es-MX"/>
    </w:rPr>
  </w:style>
  <w:style w:type="paragraph" w:customStyle="1" w:styleId="xl101">
    <w:name w:val="xl101"/>
    <w:basedOn w:val="Normal"/>
    <w:rsid w:val="00C70AD1"/>
    <w:pPr>
      <w:pBdr>
        <w:left w:val="single" w:sz="4" w:space="0" w:color="auto"/>
        <w:right w:val="single" w:sz="4" w:space="0" w:color="auto"/>
      </w:pBdr>
      <w:shd w:val="clear" w:color="000000" w:fill="FFFFFF"/>
      <w:spacing w:before="100" w:beforeAutospacing="1" w:after="100" w:afterAutospacing="1"/>
      <w:textAlignment w:val="top"/>
    </w:pPr>
    <w:rPr>
      <w:rFonts w:ascii="Arial" w:hAnsi="Arial" w:cs="Arial"/>
      <w:spacing w:val="0"/>
      <w:sz w:val="16"/>
      <w:szCs w:val="16"/>
      <w:lang w:val="es-MX" w:eastAsia="es-MX"/>
    </w:rPr>
  </w:style>
  <w:style w:type="paragraph" w:customStyle="1" w:styleId="xl102">
    <w:name w:val="xl102"/>
    <w:basedOn w:val="Normal"/>
    <w:rsid w:val="00C70AD1"/>
    <w:pPr>
      <w:pBdr>
        <w:left w:val="single" w:sz="4" w:space="0" w:color="auto"/>
        <w:right w:val="single" w:sz="4" w:space="0" w:color="auto"/>
      </w:pBdr>
      <w:shd w:val="clear" w:color="000000" w:fill="FFFFFF"/>
      <w:spacing w:before="100" w:beforeAutospacing="1" w:after="100" w:afterAutospacing="1"/>
    </w:pPr>
    <w:rPr>
      <w:rFonts w:ascii="Arial" w:hAnsi="Arial" w:cs="Arial"/>
      <w:spacing w:val="0"/>
      <w:sz w:val="16"/>
      <w:szCs w:val="16"/>
      <w:lang w:val="es-MX" w:eastAsia="es-MX"/>
    </w:rPr>
  </w:style>
  <w:style w:type="paragraph" w:customStyle="1" w:styleId="xl103">
    <w:name w:val="xl103"/>
    <w:basedOn w:val="Normal"/>
    <w:rsid w:val="00C70AD1"/>
    <w:pPr>
      <w:pBdr>
        <w:left w:val="single" w:sz="4" w:space="0" w:color="auto"/>
        <w:right w:val="single" w:sz="4" w:space="0" w:color="auto"/>
      </w:pBdr>
      <w:spacing w:before="100" w:beforeAutospacing="1" w:after="100" w:afterAutospacing="1"/>
      <w:textAlignment w:val="top"/>
    </w:pPr>
    <w:rPr>
      <w:rFonts w:ascii="Arial" w:hAnsi="Arial" w:cs="Arial"/>
      <w:color w:val="000000"/>
      <w:spacing w:val="0"/>
      <w:sz w:val="16"/>
      <w:szCs w:val="16"/>
      <w:lang w:val="es-MX" w:eastAsia="es-MX"/>
    </w:rPr>
  </w:style>
  <w:style w:type="paragraph" w:customStyle="1" w:styleId="xl104">
    <w:name w:val="xl104"/>
    <w:basedOn w:val="Normal"/>
    <w:rsid w:val="00C70AD1"/>
    <w:pPr>
      <w:pBdr>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pacing w:val="0"/>
      <w:sz w:val="16"/>
      <w:szCs w:val="16"/>
      <w:lang w:val="es-MX" w:eastAsia="es-MX"/>
    </w:rPr>
  </w:style>
  <w:style w:type="paragraph" w:customStyle="1" w:styleId="xl105">
    <w:name w:val="xl105"/>
    <w:basedOn w:val="Normal"/>
    <w:rsid w:val="00C70AD1"/>
    <w:pPr>
      <w:pBdr>
        <w:left w:val="single" w:sz="4" w:space="0" w:color="auto"/>
        <w:right w:val="single" w:sz="4" w:space="0" w:color="auto"/>
      </w:pBdr>
      <w:spacing w:before="100" w:beforeAutospacing="1" w:after="100" w:afterAutospacing="1"/>
      <w:textAlignment w:val="top"/>
    </w:pPr>
    <w:rPr>
      <w:rFonts w:ascii="Arial" w:hAnsi="Arial" w:cs="Arial"/>
      <w:color w:val="000000"/>
      <w:spacing w:val="0"/>
      <w:sz w:val="16"/>
      <w:szCs w:val="16"/>
      <w:lang w:val="es-MX" w:eastAsia="es-MX"/>
    </w:rPr>
  </w:style>
  <w:style w:type="paragraph" w:customStyle="1" w:styleId="xl106">
    <w:name w:val="xl106"/>
    <w:basedOn w:val="Normal"/>
    <w:rsid w:val="00C70AD1"/>
    <w:pPr>
      <w:pBdr>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pacing w:val="0"/>
      <w:sz w:val="16"/>
      <w:szCs w:val="16"/>
      <w:lang w:val="es-MX" w:eastAsia="es-MX"/>
    </w:rPr>
  </w:style>
  <w:style w:type="paragraph" w:customStyle="1" w:styleId="xl107">
    <w:name w:val="xl107"/>
    <w:basedOn w:val="Normal"/>
    <w:rsid w:val="00C70AD1"/>
    <w:pPr>
      <w:pBdr>
        <w:left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FF0000"/>
      <w:spacing w:val="0"/>
      <w:sz w:val="16"/>
      <w:szCs w:val="16"/>
      <w:lang w:val="es-MX" w:eastAsia="es-MX"/>
    </w:rPr>
  </w:style>
  <w:style w:type="paragraph" w:customStyle="1" w:styleId="xl108">
    <w:name w:val="xl108"/>
    <w:basedOn w:val="Normal"/>
    <w:rsid w:val="00C70AD1"/>
    <w:pPr>
      <w:pBdr>
        <w:left w:val="single" w:sz="4" w:space="0" w:color="auto"/>
        <w:right w:val="single" w:sz="4" w:space="0" w:color="auto"/>
      </w:pBdr>
      <w:shd w:val="clear" w:color="000000" w:fill="FFFFFF"/>
      <w:spacing w:before="100" w:beforeAutospacing="1" w:after="100" w:afterAutospacing="1"/>
      <w:textAlignment w:val="top"/>
    </w:pPr>
    <w:rPr>
      <w:rFonts w:ascii="Arial" w:hAnsi="Arial" w:cs="Arial"/>
      <w:b/>
      <w:bCs/>
      <w:spacing w:val="0"/>
      <w:sz w:val="16"/>
      <w:szCs w:val="16"/>
      <w:lang w:val="es-MX" w:eastAsia="es-MX"/>
    </w:rPr>
  </w:style>
  <w:style w:type="paragraph" w:customStyle="1" w:styleId="xl109">
    <w:name w:val="xl109"/>
    <w:basedOn w:val="Normal"/>
    <w:rsid w:val="00C70AD1"/>
    <w:pPr>
      <w:pBdr>
        <w:left w:val="single" w:sz="4" w:space="0" w:color="auto"/>
        <w:right w:val="single" w:sz="4" w:space="0" w:color="auto"/>
      </w:pBdr>
      <w:spacing w:before="100" w:beforeAutospacing="1" w:after="100" w:afterAutospacing="1"/>
    </w:pPr>
    <w:rPr>
      <w:rFonts w:ascii="Arial" w:hAnsi="Arial" w:cs="Arial"/>
      <w:color w:val="000000"/>
      <w:spacing w:val="0"/>
      <w:sz w:val="16"/>
      <w:szCs w:val="16"/>
      <w:lang w:val="es-MX" w:eastAsia="es-MX"/>
    </w:rPr>
  </w:style>
  <w:style w:type="paragraph" w:customStyle="1" w:styleId="xl110">
    <w:name w:val="xl110"/>
    <w:basedOn w:val="Normal"/>
    <w:rsid w:val="00C70AD1"/>
    <w:pPr>
      <w:pBdr>
        <w:left w:val="single" w:sz="4" w:space="0" w:color="auto"/>
      </w:pBdr>
      <w:spacing w:before="100" w:beforeAutospacing="1" w:after="100" w:afterAutospacing="1"/>
      <w:jc w:val="both"/>
      <w:textAlignment w:val="top"/>
    </w:pPr>
    <w:rPr>
      <w:rFonts w:ascii="Arial" w:hAnsi="Arial" w:cs="Arial"/>
      <w:b/>
      <w:bCs/>
      <w:spacing w:val="0"/>
      <w:sz w:val="16"/>
      <w:szCs w:val="16"/>
      <w:lang w:val="es-MX" w:eastAsia="es-MX"/>
    </w:rPr>
  </w:style>
  <w:style w:type="paragraph" w:customStyle="1" w:styleId="xl111">
    <w:name w:val="xl111"/>
    <w:basedOn w:val="Normal"/>
    <w:rsid w:val="00C70AD1"/>
    <w:pPr>
      <w:pBdr>
        <w:left w:val="single" w:sz="4" w:space="0" w:color="auto"/>
        <w:right w:val="single" w:sz="4" w:space="0" w:color="auto"/>
      </w:pBdr>
      <w:spacing w:before="100" w:beforeAutospacing="1" w:after="100" w:afterAutospacing="1"/>
      <w:textAlignment w:val="top"/>
    </w:pPr>
    <w:rPr>
      <w:rFonts w:ascii="Arial" w:hAnsi="Arial" w:cs="Arial"/>
      <w:b/>
      <w:bCs/>
      <w:spacing w:val="0"/>
      <w:sz w:val="16"/>
      <w:szCs w:val="16"/>
      <w:lang w:val="es-MX" w:eastAsia="es-MX"/>
    </w:rPr>
  </w:style>
  <w:style w:type="paragraph" w:customStyle="1" w:styleId="xl112">
    <w:name w:val="xl112"/>
    <w:basedOn w:val="Normal"/>
    <w:rsid w:val="00C70AD1"/>
    <w:pPr>
      <w:pBdr>
        <w:left w:val="single" w:sz="4" w:space="0" w:color="auto"/>
        <w:right w:val="single" w:sz="4" w:space="0" w:color="auto"/>
      </w:pBdr>
      <w:spacing w:before="100" w:beforeAutospacing="1" w:after="100" w:afterAutospacing="1"/>
      <w:textAlignment w:val="top"/>
    </w:pPr>
    <w:rPr>
      <w:rFonts w:ascii="Arial" w:hAnsi="Arial" w:cs="Arial"/>
      <w:spacing w:val="0"/>
      <w:sz w:val="16"/>
      <w:szCs w:val="16"/>
      <w:lang w:val="es-MX" w:eastAsia="es-MX"/>
    </w:rPr>
  </w:style>
  <w:style w:type="paragraph" w:customStyle="1" w:styleId="xl113">
    <w:name w:val="xl113"/>
    <w:basedOn w:val="Normal"/>
    <w:rsid w:val="00C70AD1"/>
    <w:pPr>
      <w:pBdr>
        <w:left w:val="single" w:sz="4" w:space="0" w:color="auto"/>
        <w:right w:val="single" w:sz="4" w:space="0" w:color="auto"/>
      </w:pBdr>
      <w:spacing w:before="100" w:beforeAutospacing="1" w:after="100" w:afterAutospacing="1"/>
      <w:textAlignment w:val="top"/>
    </w:pPr>
    <w:rPr>
      <w:rFonts w:ascii="Arial" w:hAnsi="Arial" w:cs="Arial"/>
      <w:b/>
      <w:bCs/>
      <w:spacing w:val="0"/>
      <w:sz w:val="16"/>
      <w:szCs w:val="16"/>
      <w:lang w:val="es-MX" w:eastAsia="es-MX"/>
    </w:rPr>
  </w:style>
  <w:style w:type="paragraph" w:customStyle="1" w:styleId="xl114">
    <w:name w:val="xl114"/>
    <w:basedOn w:val="Normal"/>
    <w:rsid w:val="00C70AD1"/>
    <w:pPr>
      <w:pBdr>
        <w:left w:val="single" w:sz="4" w:space="0" w:color="auto"/>
        <w:right w:val="single" w:sz="4" w:space="0" w:color="auto"/>
      </w:pBdr>
      <w:spacing w:before="100" w:beforeAutospacing="1" w:after="100" w:afterAutospacing="1"/>
      <w:jc w:val="center"/>
      <w:textAlignment w:val="top"/>
    </w:pPr>
    <w:rPr>
      <w:rFonts w:ascii="Arial" w:hAnsi="Arial" w:cs="Arial"/>
      <w:spacing w:val="0"/>
      <w:sz w:val="16"/>
      <w:szCs w:val="16"/>
      <w:lang w:val="es-MX" w:eastAsia="es-MX"/>
    </w:rPr>
  </w:style>
  <w:style w:type="paragraph" w:customStyle="1" w:styleId="xl115">
    <w:name w:val="xl115"/>
    <w:basedOn w:val="Normal"/>
    <w:rsid w:val="00C70AD1"/>
    <w:pPr>
      <w:pBdr>
        <w:left w:val="single" w:sz="4" w:space="0" w:color="auto"/>
        <w:right w:val="single" w:sz="4" w:space="0" w:color="auto"/>
      </w:pBdr>
      <w:spacing w:before="100" w:beforeAutospacing="1" w:after="100" w:afterAutospacing="1"/>
      <w:jc w:val="center"/>
      <w:textAlignment w:val="top"/>
    </w:pPr>
    <w:rPr>
      <w:rFonts w:ascii="Arial" w:hAnsi="Arial" w:cs="Arial"/>
      <w:b/>
      <w:bCs/>
      <w:spacing w:val="0"/>
      <w:sz w:val="16"/>
      <w:szCs w:val="16"/>
      <w:lang w:val="es-MX" w:eastAsia="es-MX"/>
    </w:rPr>
  </w:style>
  <w:style w:type="paragraph" w:customStyle="1" w:styleId="xl116">
    <w:name w:val="xl116"/>
    <w:basedOn w:val="Normal"/>
    <w:rsid w:val="00C70AD1"/>
    <w:pPr>
      <w:pBdr>
        <w:left w:val="single" w:sz="4" w:space="0" w:color="auto"/>
        <w:right w:val="single" w:sz="4" w:space="0" w:color="auto"/>
      </w:pBdr>
      <w:spacing w:before="100" w:beforeAutospacing="1" w:after="100" w:afterAutospacing="1"/>
      <w:jc w:val="center"/>
    </w:pPr>
    <w:rPr>
      <w:rFonts w:ascii="Arial" w:hAnsi="Arial" w:cs="Arial"/>
      <w:spacing w:val="0"/>
      <w:sz w:val="16"/>
      <w:szCs w:val="16"/>
      <w:lang w:val="es-MX" w:eastAsia="es-MX"/>
    </w:rPr>
  </w:style>
  <w:style w:type="paragraph" w:customStyle="1" w:styleId="xl117">
    <w:name w:val="xl117"/>
    <w:basedOn w:val="Normal"/>
    <w:rsid w:val="00C70AD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pacing w:val="0"/>
      <w:sz w:val="16"/>
      <w:szCs w:val="16"/>
      <w:lang w:val="es-MX" w:eastAsia="es-MX"/>
    </w:rPr>
  </w:style>
  <w:style w:type="paragraph" w:customStyle="1" w:styleId="xl118">
    <w:name w:val="xl118"/>
    <w:basedOn w:val="Normal"/>
    <w:rsid w:val="00C70AD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pacing w:val="0"/>
      <w:sz w:val="16"/>
      <w:szCs w:val="16"/>
      <w:lang w:val="es-MX" w:eastAsia="es-MX"/>
    </w:rPr>
  </w:style>
  <w:style w:type="paragraph" w:customStyle="1" w:styleId="xl119">
    <w:name w:val="xl119"/>
    <w:basedOn w:val="Normal"/>
    <w:rsid w:val="00C70AD1"/>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pacing w:val="0"/>
      <w:sz w:val="16"/>
      <w:szCs w:val="16"/>
      <w:lang w:val="es-MX" w:eastAsia="es-MX"/>
    </w:rPr>
  </w:style>
  <w:style w:type="paragraph" w:customStyle="1" w:styleId="xl120">
    <w:name w:val="xl120"/>
    <w:basedOn w:val="Normal"/>
    <w:rsid w:val="00C70A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pacing w:val="0"/>
      <w:sz w:val="16"/>
      <w:szCs w:val="16"/>
      <w:lang w:val="es-MX" w:eastAsia="es-MX"/>
    </w:rPr>
  </w:style>
  <w:style w:type="paragraph" w:customStyle="1" w:styleId="xl121">
    <w:name w:val="xl121"/>
    <w:basedOn w:val="Normal"/>
    <w:rsid w:val="00C70AD1"/>
    <w:pPr>
      <w:pBdr>
        <w:top w:val="single" w:sz="4" w:space="0" w:color="auto"/>
        <w:left w:val="single" w:sz="4" w:space="0" w:color="auto"/>
      </w:pBdr>
      <w:spacing w:before="100" w:beforeAutospacing="1" w:after="100" w:afterAutospacing="1"/>
    </w:pPr>
    <w:rPr>
      <w:rFonts w:ascii="Arial" w:hAnsi="Arial" w:cs="Arial"/>
      <w:b/>
      <w:bCs/>
      <w:spacing w:val="0"/>
      <w:sz w:val="16"/>
      <w:szCs w:val="16"/>
      <w:lang w:val="es-MX" w:eastAsia="es-MX"/>
    </w:rPr>
  </w:style>
  <w:style w:type="paragraph" w:customStyle="1" w:styleId="xl122">
    <w:name w:val="xl122"/>
    <w:basedOn w:val="Normal"/>
    <w:rsid w:val="00C70AD1"/>
    <w:pPr>
      <w:pBdr>
        <w:top w:val="single" w:sz="4" w:space="0" w:color="auto"/>
      </w:pBdr>
      <w:spacing w:before="100" w:beforeAutospacing="1" w:after="100" w:afterAutospacing="1"/>
    </w:pPr>
    <w:rPr>
      <w:rFonts w:ascii="Arial" w:hAnsi="Arial" w:cs="Arial"/>
      <w:b/>
      <w:bCs/>
      <w:spacing w:val="0"/>
      <w:sz w:val="16"/>
      <w:szCs w:val="16"/>
      <w:lang w:val="es-MX" w:eastAsia="es-MX"/>
    </w:rPr>
  </w:style>
  <w:style w:type="paragraph" w:customStyle="1" w:styleId="xl123">
    <w:name w:val="xl123"/>
    <w:basedOn w:val="Normal"/>
    <w:rsid w:val="00C70AD1"/>
    <w:pPr>
      <w:pBdr>
        <w:top w:val="single" w:sz="4" w:space="0" w:color="auto"/>
        <w:right w:val="single" w:sz="4" w:space="0" w:color="auto"/>
      </w:pBdr>
      <w:spacing w:before="100" w:beforeAutospacing="1" w:after="100" w:afterAutospacing="1"/>
    </w:pPr>
    <w:rPr>
      <w:rFonts w:ascii="Arial" w:hAnsi="Arial" w:cs="Arial"/>
      <w:b/>
      <w:bCs/>
      <w:spacing w:val="0"/>
      <w:sz w:val="16"/>
      <w:szCs w:val="16"/>
      <w:lang w:val="es-MX" w:eastAsia="es-MX"/>
    </w:rPr>
  </w:style>
  <w:style w:type="paragraph" w:customStyle="1" w:styleId="xl124">
    <w:name w:val="xl124"/>
    <w:basedOn w:val="Normal"/>
    <w:rsid w:val="00C70AD1"/>
    <w:pPr>
      <w:pBdr>
        <w:left w:val="single" w:sz="4" w:space="0" w:color="auto"/>
      </w:pBdr>
      <w:spacing w:before="100" w:beforeAutospacing="1" w:after="100" w:afterAutospacing="1"/>
    </w:pPr>
    <w:rPr>
      <w:rFonts w:ascii="Arial" w:hAnsi="Arial" w:cs="Arial"/>
      <w:b/>
      <w:bCs/>
      <w:spacing w:val="0"/>
      <w:sz w:val="16"/>
      <w:szCs w:val="16"/>
      <w:lang w:val="es-MX" w:eastAsia="es-MX"/>
    </w:rPr>
  </w:style>
  <w:style w:type="paragraph" w:customStyle="1" w:styleId="xl125">
    <w:name w:val="xl125"/>
    <w:basedOn w:val="Normal"/>
    <w:rsid w:val="00C70AD1"/>
    <w:pPr>
      <w:spacing w:before="100" w:beforeAutospacing="1" w:after="100" w:afterAutospacing="1"/>
    </w:pPr>
    <w:rPr>
      <w:rFonts w:ascii="Arial" w:hAnsi="Arial" w:cs="Arial"/>
      <w:b/>
      <w:bCs/>
      <w:spacing w:val="0"/>
      <w:sz w:val="16"/>
      <w:szCs w:val="16"/>
      <w:lang w:val="es-MX" w:eastAsia="es-MX"/>
    </w:rPr>
  </w:style>
  <w:style w:type="paragraph" w:customStyle="1" w:styleId="xl126">
    <w:name w:val="xl126"/>
    <w:basedOn w:val="Normal"/>
    <w:rsid w:val="00C70AD1"/>
    <w:pPr>
      <w:pBdr>
        <w:right w:val="single" w:sz="4" w:space="0" w:color="auto"/>
      </w:pBdr>
      <w:spacing w:before="100" w:beforeAutospacing="1" w:after="100" w:afterAutospacing="1"/>
    </w:pPr>
    <w:rPr>
      <w:rFonts w:ascii="Arial" w:hAnsi="Arial" w:cs="Arial"/>
      <w:b/>
      <w:bCs/>
      <w:spacing w:val="0"/>
      <w:sz w:val="16"/>
      <w:szCs w:val="16"/>
      <w:lang w:val="es-MX" w:eastAsia="es-MX"/>
    </w:rPr>
  </w:style>
  <w:style w:type="paragraph" w:customStyle="1" w:styleId="xl127">
    <w:name w:val="xl127"/>
    <w:basedOn w:val="Normal"/>
    <w:rsid w:val="00C70AD1"/>
    <w:pPr>
      <w:pBdr>
        <w:left w:val="single" w:sz="4" w:space="0" w:color="auto"/>
        <w:bottom w:val="single" w:sz="4" w:space="0" w:color="auto"/>
      </w:pBdr>
      <w:spacing w:before="100" w:beforeAutospacing="1" w:after="100" w:afterAutospacing="1"/>
    </w:pPr>
    <w:rPr>
      <w:rFonts w:ascii="Arial" w:hAnsi="Arial" w:cs="Arial"/>
      <w:b/>
      <w:bCs/>
      <w:spacing w:val="0"/>
      <w:sz w:val="16"/>
      <w:szCs w:val="16"/>
      <w:lang w:val="es-MX" w:eastAsia="es-MX"/>
    </w:rPr>
  </w:style>
  <w:style w:type="paragraph" w:customStyle="1" w:styleId="xl128">
    <w:name w:val="xl128"/>
    <w:basedOn w:val="Normal"/>
    <w:rsid w:val="00C70AD1"/>
    <w:pPr>
      <w:pBdr>
        <w:bottom w:val="single" w:sz="4" w:space="0" w:color="auto"/>
      </w:pBdr>
      <w:spacing w:before="100" w:beforeAutospacing="1" w:after="100" w:afterAutospacing="1"/>
    </w:pPr>
    <w:rPr>
      <w:rFonts w:ascii="Arial" w:hAnsi="Arial" w:cs="Arial"/>
      <w:b/>
      <w:bCs/>
      <w:spacing w:val="0"/>
      <w:sz w:val="16"/>
      <w:szCs w:val="16"/>
      <w:lang w:val="es-MX" w:eastAsia="es-MX"/>
    </w:rPr>
  </w:style>
  <w:style w:type="paragraph" w:customStyle="1" w:styleId="xl129">
    <w:name w:val="xl129"/>
    <w:basedOn w:val="Normal"/>
    <w:rsid w:val="00C70AD1"/>
    <w:pPr>
      <w:pBdr>
        <w:bottom w:val="single" w:sz="4" w:space="0" w:color="auto"/>
        <w:right w:val="single" w:sz="4" w:space="0" w:color="auto"/>
      </w:pBdr>
      <w:spacing w:before="100" w:beforeAutospacing="1" w:after="100" w:afterAutospacing="1"/>
    </w:pPr>
    <w:rPr>
      <w:rFonts w:ascii="Arial" w:hAnsi="Arial" w:cs="Arial"/>
      <w:b/>
      <w:bCs/>
      <w:spacing w:val="0"/>
      <w:sz w:val="16"/>
      <w:szCs w:val="16"/>
      <w:lang w:val="es-MX" w:eastAsia="es-MX"/>
    </w:rPr>
  </w:style>
  <w:style w:type="paragraph" w:customStyle="1" w:styleId="xl130">
    <w:name w:val="xl130"/>
    <w:basedOn w:val="Normal"/>
    <w:rsid w:val="00C70AD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pacing w:val="0"/>
      <w:sz w:val="18"/>
      <w:szCs w:val="18"/>
      <w:lang w:val="es-MX" w:eastAsia="es-MX"/>
    </w:rPr>
  </w:style>
  <w:style w:type="paragraph" w:customStyle="1" w:styleId="xl131">
    <w:name w:val="xl131"/>
    <w:basedOn w:val="Normal"/>
    <w:rsid w:val="00C70AD1"/>
    <w:pPr>
      <w:pBdr>
        <w:top w:val="single" w:sz="8" w:space="0" w:color="auto"/>
        <w:left w:val="single" w:sz="4" w:space="0" w:color="auto"/>
        <w:right w:val="single" w:sz="4" w:space="0" w:color="auto"/>
      </w:pBdr>
      <w:spacing w:before="100" w:beforeAutospacing="1" w:after="100" w:afterAutospacing="1"/>
      <w:jc w:val="right"/>
      <w:textAlignment w:val="top"/>
    </w:pPr>
    <w:rPr>
      <w:rFonts w:ascii="Arial" w:hAnsi="Arial" w:cs="Arial"/>
      <w:b/>
      <w:bCs/>
      <w:spacing w:val="0"/>
      <w:sz w:val="16"/>
      <w:szCs w:val="16"/>
      <w:lang w:val="es-MX" w:eastAsia="es-MX"/>
    </w:rPr>
  </w:style>
  <w:style w:type="paragraph" w:customStyle="1" w:styleId="xl132">
    <w:name w:val="xl132"/>
    <w:basedOn w:val="Normal"/>
    <w:rsid w:val="00C70AD1"/>
    <w:pPr>
      <w:pBdr>
        <w:top w:val="single" w:sz="4" w:space="0" w:color="auto"/>
        <w:left w:val="single" w:sz="4" w:space="0" w:color="auto"/>
        <w:right w:val="single" w:sz="4" w:space="0" w:color="auto"/>
      </w:pBdr>
      <w:spacing w:before="100" w:beforeAutospacing="1" w:after="100" w:afterAutospacing="1"/>
    </w:pPr>
    <w:rPr>
      <w:rFonts w:ascii="Arial" w:hAnsi="Arial" w:cs="Arial"/>
      <w:b/>
      <w:bCs/>
      <w:spacing w:val="0"/>
      <w:sz w:val="16"/>
      <w:szCs w:val="16"/>
      <w:lang w:val="es-MX" w:eastAsia="es-MX"/>
    </w:rPr>
  </w:style>
  <w:style w:type="paragraph" w:customStyle="1" w:styleId="xl133">
    <w:name w:val="xl133"/>
    <w:basedOn w:val="Normal"/>
    <w:rsid w:val="00C70AD1"/>
    <w:pPr>
      <w:pBdr>
        <w:left w:val="single" w:sz="4" w:space="0" w:color="auto"/>
      </w:pBdr>
      <w:spacing w:before="100" w:beforeAutospacing="1" w:after="100" w:afterAutospacing="1"/>
      <w:textAlignment w:val="top"/>
    </w:pPr>
    <w:rPr>
      <w:rFonts w:ascii="Arial" w:hAnsi="Arial" w:cs="Arial"/>
      <w:b/>
      <w:bCs/>
      <w:spacing w:val="0"/>
      <w:sz w:val="16"/>
      <w:szCs w:val="16"/>
      <w:lang w:val="es-MX" w:eastAsia="es-MX"/>
    </w:rPr>
  </w:style>
  <w:style w:type="paragraph" w:customStyle="1" w:styleId="xl134">
    <w:name w:val="xl134"/>
    <w:basedOn w:val="Normal"/>
    <w:rsid w:val="00C70AD1"/>
    <w:pPr>
      <w:spacing w:before="100" w:beforeAutospacing="1" w:after="100" w:afterAutospacing="1"/>
      <w:jc w:val="center"/>
      <w:textAlignment w:val="top"/>
    </w:pPr>
    <w:rPr>
      <w:rFonts w:ascii="Arial" w:hAnsi="Arial" w:cs="Arial"/>
      <w:spacing w:val="0"/>
      <w:sz w:val="16"/>
      <w:szCs w:val="16"/>
      <w:lang w:val="es-MX" w:eastAsia="es-MX"/>
    </w:rPr>
  </w:style>
  <w:style w:type="paragraph" w:customStyle="1" w:styleId="xl135">
    <w:name w:val="xl135"/>
    <w:basedOn w:val="Normal"/>
    <w:rsid w:val="00C70AD1"/>
    <w:pPr>
      <w:pBdr>
        <w:right w:val="single" w:sz="4" w:space="0" w:color="auto"/>
      </w:pBdr>
      <w:spacing w:before="100" w:beforeAutospacing="1" w:after="100" w:afterAutospacing="1"/>
      <w:jc w:val="right"/>
      <w:textAlignment w:val="top"/>
    </w:pPr>
    <w:rPr>
      <w:rFonts w:ascii="Arial" w:hAnsi="Arial" w:cs="Arial"/>
      <w:b/>
      <w:bCs/>
      <w:spacing w:val="0"/>
      <w:sz w:val="16"/>
      <w:szCs w:val="16"/>
      <w:lang w:val="es-MX" w:eastAsia="es-MX"/>
    </w:rPr>
  </w:style>
  <w:style w:type="paragraph" w:customStyle="1" w:styleId="xl136">
    <w:name w:val="xl136"/>
    <w:basedOn w:val="Normal"/>
    <w:rsid w:val="00C70AD1"/>
    <w:pPr>
      <w:pBdr>
        <w:bottom w:val="single" w:sz="4" w:space="0" w:color="auto"/>
        <w:right w:val="single" w:sz="4" w:space="0" w:color="auto"/>
      </w:pBdr>
      <w:spacing w:before="100" w:beforeAutospacing="1" w:after="100" w:afterAutospacing="1"/>
      <w:jc w:val="right"/>
      <w:textAlignment w:val="top"/>
    </w:pPr>
    <w:rPr>
      <w:rFonts w:ascii="Arial" w:hAnsi="Arial" w:cs="Arial"/>
      <w:b/>
      <w:bCs/>
      <w:spacing w:val="0"/>
      <w:sz w:val="16"/>
      <w:szCs w:val="16"/>
      <w:lang w:val="es-MX" w:eastAsia="es-MX"/>
    </w:rPr>
  </w:style>
  <w:style w:type="paragraph" w:customStyle="1" w:styleId="xl137">
    <w:name w:val="xl137"/>
    <w:basedOn w:val="Normal"/>
    <w:rsid w:val="00C70AD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pacing w:val="0"/>
      <w:sz w:val="16"/>
      <w:szCs w:val="16"/>
      <w:lang w:val="es-MX" w:eastAsia="es-MX"/>
    </w:rPr>
  </w:style>
  <w:style w:type="paragraph" w:customStyle="1" w:styleId="xl138">
    <w:name w:val="xl138"/>
    <w:basedOn w:val="Normal"/>
    <w:rsid w:val="00C70AD1"/>
    <w:pPr>
      <w:pBdr>
        <w:top w:val="single" w:sz="4" w:space="0" w:color="auto"/>
        <w:left w:val="single" w:sz="4" w:space="0" w:color="auto"/>
        <w:right w:val="single" w:sz="4" w:space="0" w:color="auto"/>
      </w:pBdr>
      <w:spacing w:before="100" w:beforeAutospacing="1" w:after="100" w:afterAutospacing="1"/>
    </w:pPr>
    <w:rPr>
      <w:rFonts w:ascii="Arial" w:hAnsi="Arial" w:cs="Arial"/>
      <w:b/>
      <w:bCs/>
      <w:spacing w:val="0"/>
      <w:sz w:val="16"/>
      <w:szCs w:val="16"/>
      <w:lang w:val="es-MX" w:eastAsia="es-MX"/>
    </w:rPr>
  </w:style>
  <w:style w:type="paragraph" w:customStyle="1" w:styleId="xl139">
    <w:name w:val="xl139"/>
    <w:basedOn w:val="Normal"/>
    <w:rsid w:val="00C70AD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pacing w:val="0"/>
      <w:sz w:val="18"/>
      <w:szCs w:val="18"/>
      <w:lang w:val="es-MX" w:eastAsia="es-MX"/>
    </w:rPr>
  </w:style>
  <w:style w:type="paragraph" w:customStyle="1" w:styleId="xl140">
    <w:name w:val="xl140"/>
    <w:basedOn w:val="Normal"/>
    <w:rsid w:val="00C70AD1"/>
    <w:pPr>
      <w:shd w:val="clear" w:color="000000" w:fill="FFFFFF"/>
      <w:spacing w:before="100" w:beforeAutospacing="1" w:after="100" w:afterAutospacing="1"/>
      <w:jc w:val="center"/>
      <w:textAlignment w:val="top"/>
    </w:pPr>
    <w:rPr>
      <w:rFonts w:ascii="Arial" w:hAnsi="Arial" w:cs="Arial"/>
      <w:b/>
      <w:bCs/>
      <w:color w:val="FF0000"/>
      <w:spacing w:val="0"/>
      <w:sz w:val="16"/>
      <w:szCs w:val="16"/>
      <w:lang w:val="es-MX" w:eastAsia="es-MX"/>
    </w:rPr>
  </w:style>
  <w:style w:type="paragraph" w:customStyle="1" w:styleId="xl141">
    <w:name w:val="xl141"/>
    <w:basedOn w:val="Normal"/>
    <w:rsid w:val="00C70AD1"/>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FF0000"/>
      <w:spacing w:val="0"/>
      <w:sz w:val="16"/>
      <w:szCs w:val="16"/>
      <w:lang w:val="es-MX" w:eastAsia="es-MX"/>
    </w:rPr>
  </w:style>
  <w:style w:type="paragraph" w:customStyle="1" w:styleId="xl142">
    <w:name w:val="xl142"/>
    <w:basedOn w:val="Normal"/>
    <w:rsid w:val="00C70AD1"/>
    <w:pPr>
      <w:pBdr>
        <w:top w:val="single" w:sz="8" w:space="0" w:color="auto"/>
        <w:left w:val="single" w:sz="4" w:space="0" w:color="auto"/>
        <w:right w:val="single" w:sz="4" w:space="0" w:color="auto"/>
      </w:pBdr>
      <w:spacing w:before="100" w:beforeAutospacing="1" w:after="100" w:afterAutospacing="1"/>
      <w:textAlignment w:val="top"/>
    </w:pPr>
    <w:rPr>
      <w:rFonts w:ascii="Arial" w:hAnsi="Arial" w:cs="Arial"/>
      <w:b/>
      <w:bCs/>
      <w:spacing w:val="0"/>
      <w:sz w:val="16"/>
      <w:szCs w:val="16"/>
      <w:lang w:val="es-MX" w:eastAsia="es-MX"/>
    </w:rPr>
  </w:style>
  <w:style w:type="paragraph" w:customStyle="1" w:styleId="xl143">
    <w:name w:val="xl143"/>
    <w:basedOn w:val="Normal"/>
    <w:rsid w:val="00C70AD1"/>
    <w:pPr>
      <w:pBdr>
        <w:top w:val="single" w:sz="8" w:space="0" w:color="auto"/>
      </w:pBdr>
      <w:spacing w:before="100" w:beforeAutospacing="1" w:after="100" w:afterAutospacing="1"/>
      <w:jc w:val="both"/>
      <w:textAlignment w:val="top"/>
    </w:pPr>
    <w:rPr>
      <w:rFonts w:ascii="Arial" w:hAnsi="Arial" w:cs="Arial"/>
      <w:b/>
      <w:bCs/>
      <w:spacing w:val="0"/>
      <w:sz w:val="16"/>
      <w:szCs w:val="16"/>
      <w:lang w:val="es-MX" w:eastAsia="es-MX"/>
    </w:rPr>
  </w:style>
  <w:style w:type="paragraph" w:customStyle="1" w:styleId="xl144">
    <w:name w:val="xl144"/>
    <w:basedOn w:val="Normal"/>
    <w:rsid w:val="00C70AD1"/>
    <w:pPr>
      <w:pBdr>
        <w:left w:val="single" w:sz="4" w:space="0" w:color="auto"/>
        <w:bottom w:val="single" w:sz="4" w:space="0" w:color="auto"/>
        <w:right w:val="single" w:sz="4" w:space="0" w:color="auto"/>
      </w:pBdr>
      <w:spacing w:before="100" w:beforeAutospacing="1" w:after="100" w:afterAutospacing="1"/>
    </w:pPr>
    <w:rPr>
      <w:rFonts w:ascii="Arial" w:hAnsi="Arial" w:cs="Arial"/>
      <w:spacing w:val="0"/>
      <w:sz w:val="16"/>
      <w:szCs w:val="16"/>
      <w:lang w:val="es-MX" w:eastAsia="es-MX"/>
    </w:rPr>
  </w:style>
  <w:style w:type="paragraph" w:customStyle="1" w:styleId="xl145">
    <w:name w:val="xl145"/>
    <w:basedOn w:val="Normal"/>
    <w:rsid w:val="00C70AD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pacing w:val="0"/>
      <w:sz w:val="16"/>
      <w:szCs w:val="16"/>
      <w:lang w:val="es-MX" w:eastAsia="es-MX"/>
    </w:rPr>
  </w:style>
  <w:style w:type="paragraph" w:customStyle="1" w:styleId="xl146">
    <w:name w:val="xl146"/>
    <w:basedOn w:val="Normal"/>
    <w:rsid w:val="00C70AD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pacing w:val="0"/>
      <w:sz w:val="16"/>
      <w:szCs w:val="16"/>
      <w:lang w:val="es-MX" w:eastAsia="es-MX"/>
    </w:rPr>
  </w:style>
  <w:style w:type="paragraph" w:customStyle="1" w:styleId="xl147">
    <w:name w:val="xl147"/>
    <w:basedOn w:val="Normal"/>
    <w:rsid w:val="00C70AD1"/>
    <w:pPr>
      <w:pBdr>
        <w:left w:val="single" w:sz="4" w:space="0" w:color="auto"/>
        <w:bottom w:val="single" w:sz="4" w:space="0" w:color="auto"/>
      </w:pBdr>
      <w:spacing w:before="100" w:beforeAutospacing="1" w:after="100" w:afterAutospacing="1"/>
      <w:textAlignment w:val="top"/>
    </w:pPr>
    <w:rPr>
      <w:rFonts w:ascii="Arial" w:hAnsi="Arial" w:cs="Arial"/>
      <w:spacing w:val="0"/>
      <w:sz w:val="16"/>
      <w:szCs w:val="16"/>
      <w:lang w:val="es-MX" w:eastAsia="es-MX"/>
    </w:rPr>
  </w:style>
  <w:style w:type="paragraph" w:customStyle="1" w:styleId="xl148">
    <w:name w:val="xl148"/>
    <w:basedOn w:val="Normal"/>
    <w:rsid w:val="00C70AD1"/>
    <w:pPr>
      <w:pBdr>
        <w:left w:val="single" w:sz="4" w:space="0" w:color="auto"/>
        <w:bottom w:val="single" w:sz="4" w:space="0" w:color="auto"/>
      </w:pBdr>
      <w:spacing w:before="100" w:beforeAutospacing="1" w:after="100" w:afterAutospacing="1"/>
    </w:pPr>
    <w:rPr>
      <w:rFonts w:ascii="Arial" w:hAnsi="Arial" w:cs="Arial"/>
      <w:spacing w:val="0"/>
      <w:sz w:val="16"/>
      <w:szCs w:val="16"/>
      <w:lang w:val="es-MX" w:eastAsia="es-MX"/>
    </w:rPr>
  </w:style>
  <w:style w:type="paragraph" w:customStyle="1" w:styleId="xl149">
    <w:name w:val="xl149"/>
    <w:basedOn w:val="Normal"/>
    <w:rsid w:val="00C70AD1"/>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spacing w:val="0"/>
      <w:sz w:val="16"/>
      <w:szCs w:val="16"/>
      <w:lang w:val="es-MX" w:eastAsia="es-MX"/>
    </w:rPr>
  </w:style>
  <w:style w:type="paragraph" w:customStyle="1" w:styleId="xl150">
    <w:name w:val="xl150"/>
    <w:basedOn w:val="Normal"/>
    <w:rsid w:val="00C70AD1"/>
    <w:pPr>
      <w:pBdr>
        <w:left w:val="single" w:sz="4" w:space="0" w:color="auto"/>
        <w:bottom w:val="single" w:sz="4" w:space="0" w:color="auto"/>
      </w:pBdr>
      <w:spacing w:before="100" w:beforeAutospacing="1" w:after="100" w:afterAutospacing="1"/>
      <w:textAlignment w:val="top"/>
    </w:pPr>
    <w:rPr>
      <w:rFonts w:ascii="Arial" w:hAnsi="Arial" w:cs="Arial"/>
      <w:b/>
      <w:bCs/>
      <w:spacing w:val="0"/>
      <w:sz w:val="16"/>
      <w:szCs w:val="16"/>
      <w:lang w:val="es-MX" w:eastAsia="es-MX"/>
    </w:rPr>
  </w:style>
  <w:style w:type="paragraph" w:customStyle="1" w:styleId="xl151">
    <w:name w:val="xl151"/>
    <w:basedOn w:val="Normal"/>
    <w:rsid w:val="00C70AD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pacing w:val="0"/>
      <w:sz w:val="16"/>
      <w:szCs w:val="16"/>
      <w:lang w:val="es-MX" w:eastAsia="es-MX"/>
    </w:rPr>
  </w:style>
  <w:style w:type="paragraph" w:customStyle="1" w:styleId="xl152">
    <w:name w:val="xl152"/>
    <w:basedOn w:val="Normal"/>
    <w:rsid w:val="00C70AD1"/>
    <w:pPr>
      <w:spacing w:before="100" w:beforeAutospacing="1" w:after="100" w:afterAutospacing="1"/>
      <w:jc w:val="both"/>
      <w:textAlignment w:val="top"/>
    </w:pPr>
    <w:rPr>
      <w:rFonts w:ascii="Arial" w:hAnsi="Arial" w:cs="Arial"/>
      <w:spacing w:val="0"/>
      <w:sz w:val="16"/>
      <w:szCs w:val="16"/>
      <w:lang w:val="es-MX" w:eastAsia="es-MX"/>
    </w:rPr>
  </w:style>
  <w:style w:type="paragraph" w:customStyle="1" w:styleId="xl153">
    <w:name w:val="xl153"/>
    <w:basedOn w:val="Normal"/>
    <w:rsid w:val="00C70AD1"/>
    <w:pPr>
      <w:pBdr>
        <w:bottom w:val="single" w:sz="4" w:space="0" w:color="auto"/>
      </w:pBdr>
      <w:spacing w:before="100" w:beforeAutospacing="1" w:after="100" w:afterAutospacing="1"/>
      <w:jc w:val="both"/>
      <w:textAlignment w:val="top"/>
    </w:pPr>
    <w:rPr>
      <w:rFonts w:ascii="Arial" w:hAnsi="Arial" w:cs="Arial"/>
      <w:spacing w:val="0"/>
      <w:sz w:val="16"/>
      <w:szCs w:val="16"/>
      <w:lang w:val="es-MX" w:eastAsia="es-MX"/>
    </w:rPr>
  </w:style>
  <w:style w:type="paragraph" w:customStyle="1" w:styleId="xl154">
    <w:name w:val="xl154"/>
    <w:basedOn w:val="Normal"/>
    <w:rsid w:val="00C70AD1"/>
    <w:pPr>
      <w:spacing w:before="100" w:beforeAutospacing="1" w:after="100" w:afterAutospacing="1"/>
      <w:textAlignment w:val="top"/>
    </w:pPr>
    <w:rPr>
      <w:rFonts w:ascii="Arial" w:hAnsi="Arial" w:cs="Arial"/>
      <w:spacing w:val="0"/>
      <w:sz w:val="16"/>
      <w:szCs w:val="16"/>
      <w:lang w:val="es-MX" w:eastAsia="es-MX"/>
    </w:rPr>
  </w:style>
  <w:style w:type="paragraph" w:customStyle="1" w:styleId="xl155">
    <w:name w:val="xl155"/>
    <w:basedOn w:val="Normal"/>
    <w:rsid w:val="00C70AD1"/>
    <w:pPr>
      <w:shd w:val="clear" w:color="000000" w:fill="FFFFFF"/>
      <w:spacing w:before="100" w:beforeAutospacing="1" w:after="100" w:afterAutospacing="1"/>
      <w:jc w:val="both"/>
      <w:textAlignment w:val="top"/>
    </w:pPr>
    <w:rPr>
      <w:rFonts w:ascii="Arial" w:hAnsi="Arial" w:cs="Arial"/>
      <w:spacing w:val="0"/>
      <w:sz w:val="16"/>
      <w:szCs w:val="16"/>
      <w:lang w:val="es-MX" w:eastAsia="es-MX"/>
    </w:rPr>
  </w:style>
  <w:style w:type="paragraph" w:customStyle="1" w:styleId="xl156">
    <w:name w:val="xl156"/>
    <w:basedOn w:val="Normal"/>
    <w:rsid w:val="00C70AD1"/>
    <w:pPr>
      <w:pBdr>
        <w:bottom w:val="single" w:sz="4" w:space="0" w:color="auto"/>
      </w:pBdr>
      <w:shd w:val="clear" w:color="000000" w:fill="FFFFFF"/>
      <w:spacing w:before="100" w:beforeAutospacing="1" w:after="100" w:afterAutospacing="1"/>
      <w:jc w:val="both"/>
      <w:textAlignment w:val="top"/>
    </w:pPr>
    <w:rPr>
      <w:rFonts w:ascii="Arial" w:hAnsi="Arial" w:cs="Arial"/>
      <w:spacing w:val="0"/>
      <w:sz w:val="16"/>
      <w:szCs w:val="16"/>
      <w:lang w:val="es-MX" w:eastAsia="es-MX"/>
    </w:rPr>
  </w:style>
  <w:style w:type="paragraph" w:customStyle="1" w:styleId="xl157">
    <w:name w:val="xl157"/>
    <w:basedOn w:val="Normal"/>
    <w:rsid w:val="00C70AD1"/>
    <w:pPr>
      <w:pBdr>
        <w:left w:val="single" w:sz="4" w:space="0" w:color="auto"/>
        <w:right w:val="single" w:sz="4" w:space="0" w:color="auto"/>
      </w:pBdr>
      <w:spacing w:before="100" w:beforeAutospacing="1" w:after="100" w:afterAutospacing="1"/>
      <w:jc w:val="both"/>
      <w:textAlignment w:val="top"/>
    </w:pPr>
    <w:rPr>
      <w:rFonts w:ascii="Arial" w:hAnsi="Arial" w:cs="Arial"/>
      <w:spacing w:val="0"/>
      <w:sz w:val="16"/>
      <w:szCs w:val="16"/>
      <w:lang w:val="es-MX" w:eastAsia="es-MX"/>
    </w:rPr>
  </w:style>
  <w:style w:type="paragraph" w:customStyle="1" w:styleId="xl158">
    <w:name w:val="xl158"/>
    <w:basedOn w:val="Normal"/>
    <w:rsid w:val="00C70AD1"/>
    <w:pPr>
      <w:pBdr>
        <w:left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spacing w:val="0"/>
      <w:sz w:val="16"/>
      <w:szCs w:val="16"/>
      <w:lang w:val="es-MX" w:eastAsia="es-MX"/>
    </w:rPr>
  </w:style>
  <w:style w:type="paragraph" w:customStyle="1" w:styleId="xl159">
    <w:name w:val="xl159"/>
    <w:basedOn w:val="Normal"/>
    <w:rsid w:val="00C70AD1"/>
    <w:pPr>
      <w:pBdr>
        <w:left w:val="single" w:sz="4" w:space="0" w:color="auto"/>
        <w:right w:val="single" w:sz="4" w:space="0" w:color="auto"/>
      </w:pBdr>
      <w:spacing w:before="100" w:beforeAutospacing="1" w:after="100" w:afterAutospacing="1"/>
      <w:textAlignment w:val="top"/>
    </w:pPr>
    <w:rPr>
      <w:rFonts w:ascii="Arial" w:hAnsi="Arial" w:cs="Arial"/>
      <w:spacing w:val="0"/>
      <w:sz w:val="16"/>
      <w:szCs w:val="16"/>
      <w:lang w:val="es-MX" w:eastAsia="es-MX"/>
    </w:rPr>
  </w:style>
  <w:style w:type="paragraph" w:customStyle="1" w:styleId="xl160">
    <w:name w:val="xl160"/>
    <w:basedOn w:val="Normal"/>
    <w:rsid w:val="00C70AD1"/>
    <w:pPr>
      <w:pBdr>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pacing w:val="0"/>
      <w:sz w:val="16"/>
      <w:szCs w:val="16"/>
      <w:lang w:val="es-MX" w:eastAsia="es-MX"/>
    </w:rPr>
  </w:style>
  <w:style w:type="paragraph" w:customStyle="1" w:styleId="xl161">
    <w:name w:val="xl161"/>
    <w:basedOn w:val="Normal"/>
    <w:rsid w:val="00C70AD1"/>
    <w:pPr>
      <w:pBdr>
        <w:left w:val="single" w:sz="4" w:space="0" w:color="auto"/>
        <w:right w:val="single" w:sz="4" w:space="0" w:color="auto"/>
      </w:pBdr>
      <w:spacing w:before="100" w:beforeAutospacing="1" w:after="100" w:afterAutospacing="1"/>
      <w:jc w:val="both"/>
      <w:textAlignment w:val="top"/>
    </w:pPr>
    <w:rPr>
      <w:rFonts w:ascii="Arial" w:hAnsi="Arial" w:cs="Arial"/>
      <w:color w:val="000000"/>
      <w:spacing w:val="0"/>
      <w:sz w:val="16"/>
      <w:szCs w:val="16"/>
      <w:lang w:val="es-MX" w:eastAsia="es-MX"/>
    </w:rPr>
  </w:style>
  <w:style w:type="paragraph" w:customStyle="1" w:styleId="xl162">
    <w:name w:val="xl162"/>
    <w:basedOn w:val="Normal"/>
    <w:rsid w:val="00C70AD1"/>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pacing w:val="0"/>
      <w:sz w:val="16"/>
      <w:szCs w:val="16"/>
      <w:lang w:val="es-MX" w:eastAsia="es-MX"/>
    </w:rPr>
  </w:style>
  <w:style w:type="paragraph" w:customStyle="1" w:styleId="xl163">
    <w:name w:val="xl163"/>
    <w:basedOn w:val="Normal"/>
    <w:rsid w:val="00C70AD1"/>
    <w:pPr>
      <w:shd w:val="clear" w:color="000000" w:fill="FFFFFF"/>
      <w:spacing w:before="100" w:beforeAutospacing="1" w:after="100" w:afterAutospacing="1"/>
      <w:jc w:val="center"/>
      <w:textAlignment w:val="top"/>
    </w:pPr>
    <w:rPr>
      <w:rFonts w:ascii="Arial" w:hAnsi="Arial" w:cs="Arial"/>
      <w:spacing w:val="0"/>
      <w:sz w:val="16"/>
      <w:szCs w:val="16"/>
      <w:lang w:val="es-MX" w:eastAsia="es-MX"/>
    </w:rPr>
  </w:style>
  <w:style w:type="paragraph" w:customStyle="1" w:styleId="xl164">
    <w:name w:val="xl164"/>
    <w:basedOn w:val="Normal"/>
    <w:rsid w:val="00C70AD1"/>
    <w:pPr>
      <w:spacing w:before="100" w:beforeAutospacing="1" w:after="100" w:afterAutospacing="1"/>
      <w:jc w:val="center"/>
    </w:pPr>
    <w:rPr>
      <w:rFonts w:ascii="Arial" w:hAnsi="Arial" w:cs="Arial"/>
      <w:spacing w:val="0"/>
      <w:sz w:val="16"/>
      <w:szCs w:val="16"/>
      <w:lang w:val="es-MX" w:eastAsia="es-MX"/>
    </w:rPr>
  </w:style>
  <w:style w:type="paragraph" w:customStyle="1" w:styleId="xl165">
    <w:name w:val="xl165"/>
    <w:basedOn w:val="Normal"/>
    <w:rsid w:val="00C70AD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pacing w:val="0"/>
      <w:sz w:val="18"/>
      <w:szCs w:val="18"/>
      <w:lang w:val="es-MX" w:eastAsia="es-MX"/>
    </w:rPr>
  </w:style>
  <w:style w:type="paragraph" w:customStyle="1" w:styleId="xl166">
    <w:name w:val="xl166"/>
    <w:basedOn w:val="Normal"/>
    <w:rsid w:val="00C70AD1"/>
    <w:pPr>
      <w:pBdr>
        <w:top w:val="single" w:sz="8" w:space="0" w:color="auto"/>
        <w:left w:val="single" w:sz="4" w:space="0" w:color="auto"/>
        <w:right w:val="single" w:sz="4" w:space="0" w:color="auto"/>
      </w:pBdr>
      <w:spacing w:before="100" w:beforeAutospacing="1" w:after="100" w:afterAutospacing="1"/>
      <w:jc w:val="center"/>
      <w:textAlignment w:val="top"/>
    </w:pPr>
    <w:rPr>
      <w:rFonts w:ascii="Arial" w:hAnsi="Arial" w:cs="Arial"/>
      <w:b/>
      <w:bCs/>
      <w:spacing w:val="0"/>
      <w:sz w:val="16"/>
      <w:szCs w:val="16"/>
      <w:lang w:val="es-MX" w:eastAsia="es-MX"/>
    </w:rPr>
  </w:style>
  <w:style w:type="paragraph" w:customStyle="1" w:styleId="xl167">
    <w:name w:val="xl167"/>
    <w:basedOn w:val="Normal"/>
    <w:rsid w:val="00C70AD1"/>
    <w:pPr>
      <w:pBdr>
        <w:left w:val="single" w:sz="4" w:space="0" w:color="auto"/>
        <w:right w:val="single" w:sz="4" w:space="0" w:color="auto"/>
      </w:pBdr>
      <w:spacing w:before="100" w:beforeAutospacing="1" w:after="100" w:afterAutospacing="1"/>
      <w:jc w:val="center"/>
      <w:textAlignment w:val="top"/>
    </w:pPr>
    <w:rPr>
      <w:rFonts w:ascii="Arial" w:hAnsi="Arial" w:cs="Arial"/>
      <w:b/>
      <w:bCs/>
      <w:spacing w:val="0"/>
      <w:sz w:val="16"/>
      <w:szCs w:val="16"/>
      <w:lang w:val="es-MX" w:eastAsia="es-MX"/>
    </w:rPr>
  </w:style>
  <w:style w:type="paragraph" w:customStyle="1" w:styleId="xl168">
    <w:name w:val="xl168"/>
    <w:basedOn w:val="Normal"/>
    <w:rsid w:val="00C70AD1"/>
    <w:pPr>
      <w:pBdr>
        <w:left w:val="single" w:sz="4" w:space="0" w:color="auto"/>
        <w:right w:val="single" w:sz="4" w:space="0" w:color="auto"/>
      </w:pBdr>
      <w:spacing w:before="100" w:beforeAutospacing="1" w:after="100" w:afterAutospacing="1"/>
      <w:jc w:val="center"/>
      <w:textAlignment w:val="top"/>
    </w:pPr>
    <w:rPr>
      <w:rFonts w:ascii="Arial" w:hAnsi="Arial" w:cs="Arial"/>
      <w:spacing w:val="0"/>
      <w:sz w:val="16"/>
      <w:szCs w:val="16"/>
      <w:lang w:val="es-MX" w:eastAsia="es-MX"/>
    </w:rPr>
  </w:style>
  <w:style w:type="paragraph" w:customStyle="1" w:styleId="xl169">
    <w:name w:val="xl169"/>
    <w:basedOn w:val="Normal"/>
    <w:rsid w:val="00C70AD1"/>
    <w:pPr>
      <w:pBdr>
        <w:left w:val="single" w:sz="4" w:space="0" w:color="auto"/>
        <w:right w:val="single" w:sz="4" w:space="0" w:color="auto"/>
      </w:pBdr>
      <w:spacing w:before="100" w:beforeAutospacing="1" w:after="100" w:afterAutospacing="1"/>
      <w:jc w:val="center"/>
    </w:pPr>
    <w:rPr>
      <w:rFonts w:ascii="Arial" w:hAnsi="Arial" w:cs="Arial"/>
      <w:spacing w:val="0"/>
      <w:sz w:val="16"/>
      <w:szCs w:val="16"/>
      <w:lang w:val="es-MX" w:eastAsia="es-MX"/>
    </w:rPr>
  </w:style>
  <w:style w:type="paragraph" w:customStyle="1" w:styleId="xl170">
    <w:name w:val="xl170"/>
    <w:basedOn w:val="Normal"/>
    <w:rsid w:val="00C70AD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pacing w:val="0"/>
      <w:sz w:val="16"/>
      <w:szCs w:val="16"/>
      <w:lang w:val="es-MX" w:eastAsia="es-MX"/>
    </w:rPr>
  </w:style>
  <w:style w:type="paragraph" w:customStyle="1" w:styleId="xl171">
    <w:name w:val="xl171"/>
    <w:basedOn w:val="Normal"/>
    <w:rsid w:val="00C70AD1"/>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pacing w:val="0"/>
      <w:sz w:val="16"/>
      <w:szCs w:val="16"/>
      <w:lang w:val="es-MX" w:eastAsia="es-MX"/>
    </w:rPr>
  </w:style>
  <w:style w:type="paragraph" w:customStyle="1" w:styleId="xl172">
    <w:name w:val="xl172"/>
    <w:basedOn w:val="Normal"/>
    <w:rsid w:val="00C70AD1"/>
    <w:pPr>
      <w:pBdr>
        <w:left w:val="single" w:sz="4" w:space="0" w:color="auto"/>
        <w:right w:val="single" w:sz="4" w:space="0" w:color="auto"/>
      </w:pBdr>
      <w:shd w:val="clear" w:color="000000" w:fill="FFFFFF"/>
      <w:spacing w:before="100" w:beforeAutospacing="1" w:after="100" w:afterAutospacing="1"/>
      <w:jc w:val="center"/>
    </w:pPr>
    <w:rPr>
      <w:rFonts w:ascii="Arial" w:hAnsi="Arial" w:cs="Arial"/>
      <w:spacing w:val="0"/>
      <w:sz w:val="16"/>
      <w:szCs w:val="16"/>
      <w:lang w:val="es-MX" w:eastAsia="es-MX"/>
    </w:rPr>
  </w:style>
  <w:style w:type="paragraph" w:customStyle="1" w:styleId="xl173">
    <w:name w:val="xl173"/>
    <w:basedOn w:val="Normal"/>
    <w:rsid w:val="00C70AD1"/>
    <w:pPr>
      <w:pBdr>
        <w:left w:val="single" w:sz="4" w:space="0" w:color="auto"/>
        <w:right w:val="single" w:sz="4" w:space="0" w:color="auto"/>
      </w:pBdr>
      <w:shd w:val="clear" w:color="000000" w:fill="FFFFFF"/>
      <w:spacing w:before="100" w:beforeAutospacing="1" w:after="100" w:afterAutospacing="1"/>
      <w:jc w:val="center"/>
    </w:pPr>
    <w:rPr>
      <w:rFonts w:ascii="Arial" w:hAnsi="Arial" w:cs="Arial"/>
      <w:b/>
      <w:bCs/>
      <w:color w:val="FF0000"/>
      <w:spacing w:val="0"/>
      <w:sz w:val="16"/>
      <w:szCs w:val="16"/>
      <w:lang w:val="es-MX" w:eastAsia="es-MX"/>
    </w:rPr>
  </w:style>
  <w:style w:type="paragraph" w:customStyle="1" w:styleId="xl174">
    <w:name w:val="xl174"/>
    <w:basedOn w:val="Normal"/>
    <w:rsid w:val="00C70AD1"/>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FF0000"/>
      <w:spacing w:val="0"/>
      <w:sz w:val="16"/>
      <w:szCs w:val="16"/>
      <w:lang w:val="es-MX" w:eastAsia="es-MX"/>
    </w:rPr>
  </w:style>
  <w:style w:type="paragraph" w:customStyle="1" w:styleId="xl175">
    <w:name w:val="xl175"/>
    <w:basedOn w:val="Normal"/>
    <w:rsid w:val="00C70AD1"/>
    <w:pPr>
      <w:shd w:val="clear" w:color="000000" w:fill="FFFFFF"/>
      <w:spacing w:before="100" w:beforeAutospacing="1" w:after="100" w:afterAutospacing="1"/>
      <w:jc w:val="center"/>
      <w:textAlignment w:val="top"/>
    </w:pPr>
    <w:rPr>
      <w:rFonts w:ascii="Arial" w:hAnsi="Arial" w:cs="Arial"/>
      <w:spacing w:val="0"/>
      <w:sz w:val="16"/>
      <w:szCs w:val="16"/>
      <w:lang w:val="es-MX" w:eastAsia="es-MX"/>
    </w:rPr>
  </w:style>
  <w:style w:type="paragraph" w:customStyle="1" w:styleId="xl176">
    <w:name w:val="xl176"/>
    <w:basedOn w:val="Normal"/>
    <w:rsid w:val="00C70AD1"/>
    <w:pPr>
      <w:shd w:val="clear" w:color="000000" w:fill="FFFFFF"/>
      <w:spacing w:before="100" w:beforeAutospacing="1" w:after="100" w:afterAutospacing="1"/>
      <w:jc w:val="center"/>
    </w:pPr>
    <w:rPr>
      <w:rFonts w:ascii="Arial" w:hAnsi="Arial" w:cs="Arial"/>
      <w:spacing w:val="0"/>
      <w:sz w:val="16"/>
      <w:szCs w:val="16"/>
      <w:lang w:val="es-MX" w:eastAsia="es-MX"/>
    </w:rPr>
  </w:style>
  <w:style w:type="paragraph" w:customStyle="1" w:styleId="xl177">
    <w:name w:val="xl177"/>
    <w:basedOn w:val="Normal"/>
    <w:rsid w:val="00C70AD1"/>
    <w:pPr>
      <w:pBdr>
        <w:bottom w:val="single" w:sz="4" w:space="0" w:color="auto"/>
      </w:pBdr>
      <w:spacing w:before="100" w:beforeAutospacing="1" w:after="100" w:afterAutospacing="1"/>
      <w:jc w:val="center"/>
    </w:pPr>
    <w:rPr>
      <w:rFonts w:ascii="Arial" w:hAnsi="Arial" w:cs="Arial"/>
      <w:spacing w:val="0"/>
      <w:sz w:val="16"/>
      <w:szCs w:val="16"/>
      <w:lang w:val="es-MX" w:eastAsia="es-MX"/>
    </w:rPr>
  </w:style>
  <w:style w:type="paragraph" w:customStyle="1" w:styleId="xl178">
    <w:name w:val="xl178"/>
    <w:basedOn w:val="Normal"/>
    <w:rsid w:val="00C70AD1"/>
    <w:pPr>
      <w:pBdr>
        <w:bottom w:val="single" w:sz="4" w:space="0" w:color="auto"/>
      </w:pBdr>
      <w:shd w:val="clear" w:color="000000" w:fill="FFFFFF"/>
      <w:spacing w:before="100" w:beforeAutospacing="1" w:after="100" w:afterAutospacing="1"/>
      <w:jc w:val="center"/>
    </w:pPr>
    <w:rPr>
      <w:rFonts w:ascii="Arial" w:hAnsi="Arial" w:cs="Arial"/>
      <w:spacing w:val="0"/>
      <w:sz w:val="16"/>
      <w:szCs w:val="16"/>
      <w:lang w:val="es-MX" w:eastAsia="es-MX"/>
    </w:rPr>
  </w:style>
  <w:style w:type="paragraph" w:customStyle="1" w:styleId="xl179">
    <w:name w:val="xl179"/>
    <w:basedOn w:val="Normal"/>
    <w:rsid w:val="00C70AD1"/>
    <w:pPr>
      <w:pBdr>
        <w:bottom w:val="single" w:sz="4" w:space="0" w:color="auto"/>
      </w:pBdr>
      <w:shd w:val="clear" w:color="000000" w:fill="FFFFFF"/>
      <w:spacing w:before="100" w:beforeAutospacing="1" w:after="100" w:afterAutospacing="1"/>
      <w:jc w:val="center"/>
      <w:textAlignment w:val="top"/>
    </w:pPr>
    <w:rPr>
      <w:rFonts w:ascii="Arial" w:hAnsi="Arial" w:cs="Arial"/>
      <w:spacing w:val="0"/>
      <w:sz w:val="16"/>
      <w:szCs w:val="16"/>
      <w:lang w:val="es-MX" w:eastAsia="es-MX"/>
    </w:rPr>
  </w:style>
  <w:style w:type="paragraph" w:customStyle="1" w:styleId="xl180">
    <w:name w:val="xl180"/>
    <w:basedOn w:val="Normal"/>
    <w:rsid w:val="00C70AD1"/>
    <w:pPr>
      <w:spacing w:before="100" w:beforeAutospacing="1" w:after="100" w:afterAutospacing="1"/>
      <w:jc w:val="center"/>
      <w:textAlignment w:val="top"/>
    </w:pPr>
    <w:rPr>
      <w:rFonts w:ascii="Arial" w:hAnsi="Arial" w:cs="Arial"/>
      <w:spacing w:val="0"/>
      <w:sz w:val="16"/>
      <w:szCs w:val="16"/>
      <w:lang w:val="es-MX" w:eastAsia="es-MX"/>
    </w:rPr>
  </w:style>
  <w:style w:type="paragraph" w:customStyle="1" w:styleId="xl181">
    <w:name w:val="xl181"/>
    <w:basedOn w:val="Normal"/>
    <w:rsid w:val="00C70AD1"/>
    <w:pPr>
      <w:shd w:val="clear" w:color="000000" w:fill="FFFFFF"/>
      <w:spacing w:before="100" w:beforeAutospacing="1" w:after="100" w:afterAutospacing="1"/>
      <w:jc w:val="center"/>
      <w:textAlignment w:val="top"/>
    </w:pPr>
    <w:rPr>
      <w:rFonts w:ascii="Arial" w:hAnsi="Arial" w:cs="Arial"/>
      <w:color w:val="000000"/>
      <w:spacing w:val="0"/>
      <w:sz w:val="16"/>
      <w:szCs w:val="16"/>
      <w:lang w:val="es-MX" w:eastAsia="es-MX"/>
    </w:rPr>
  </w:style>
  <w:style w:type="paragraph" w:customStyle="1" w:styleId="xl182">
    <w:name w:val="xl182"/>
    <w:basedOn w:val="Normal"/>
    <w:rsid w:val="00C70AD1"/>
    <w:pPr>
      <w:shd w:val="clear" w:color="000000" w:fill="FFFFFF"/>
      <w:spacing w:before="100" w:beforeAutospacing="1" w:after="100" w:afterAutospacing="1"/>
      <w:jc w:val="center"/>
      <w:textAlignment w:val="top"/>
    </w:pPr>
    <w:rPr>
      <w:rFonts w:ascii="Arial" w:hAnsi="Arial" w:cs="Arial"/>
      <w:b/>
      <w:bCs/>
      <w:spacing w:val="0"/>
      <w:sz w:val="16"/>
      <w:szCs w:val="16"/>
      <w:lang w:val="es-MX" w:eastAsia="es-MX"/>
    </w:rPr>
  </w:style>
  <w:style w:type="paragraph" w:customStyle="1" w:styleId="xl183">
    <w:name w:val="xl183"/>
    <w:basedOn w:val="Normal"/>
    <w:rsid w:val="00C70AD1"/>
    <w:pPr>
      <w:spacing w:before="100" w:beforeAutospacing="1" w:after="100" w:afterAutospacing="1"/>
      <w:jc w:val="center"/>
      <w:textAlignment w:val="top"/>
    </w:pPr>
    <w:rPr>
      <w:rFonts w:ascii="Arial" w:hAnsi="Arial" w:cs="Arial"/>
      <w:b/>
      <w:bCs/>
      <w:spacing w:val="0"/>
      <w:sz w:val="16"/>
      <w:szCs w:val="16"/>
      <w:lang w:val="es-MX" w:eastAsia="es-MX"/>
    </w:rPr>
  </w:style>
  <w:style w:type="paragraph" w:customStyle="1" w:styleId="xl184">
    <w:name w:val="xl184"/>
    <w:basedOn w:val="Normal"/>
    <w:rsid w:val="00C70AD1"/>
    <w:pPr>
      <w:pBdr>
        <w:bottom w:val="single" w:sz="4" w:space="0" w:color="auto"/>
      </w:pBdr>
      <w:spacing w:before="100" w:beforeAutospacing="1" w:after="100" w:afterAutospacing="1"/>
      <w:jc w:val="center"/>
      <w:textAlignment w:val="top"/>
    </w:pPr>
    <w:rPr>
      <w:rFonts w:ascii="Arial" w:hAnsi="Arial" w:cs="Arial"/>
      <w:spacing w:val="0"/>
      <w:sz w:val="16"/>
      <w:szCs w:val="16"/>
      <w:lang w:val="es-MX" w:eastAsia="es-MX"/>
    </w:rPr>
  </w:style>
  <w:style w:type="paragraph" w:customStyle="1" w:styleId="xl185">
    <w:name w:val="xl185"/>
    <w:basedOn w:val="Normal"/>
    <w:rsid w:val="00C70AD1"/>
    <w:pPr>
      <w:pBdr>
        <w:right w:val="single" w:sz="4" w:space="0" w:color="auto"/>
      </w:pBdr>
      <w:spacing w:before="100" w:beforeAutospacing="1" w:after="100" w:afterAutospacing="1"/>
      <w:jc w:val="center"/>
    </w:pPr>
    <w:rPr>
      <w:rFonts w:ascii="Arial" w:hAnsi="Arial" w:cs="Arial"/>
      <w:spacing w:val="0"/>
      <w:sz w:val="16"/>
      <w:szCs w:val="16"/>
      <w:lang w:val="es-MX" w:eastAsia="es-MX"/>
    </w:rPr>
  </w:style>
  <w:style w:type="paragraph" w:customStyle="1" w:styleId="xl186">
    <w:name w:val="xl186"/>
    <w:basedOn w:val="Normal"/>
    <w:rsid w:val="00C70AD1"/>
    <w:pPr>
      <w:pBdr>
        <w:bottom w:val="single" w:sz="4" w:space="0" w:color="auto"/>
      </w:pBdr>
      <w:spacing w:before="100" w:beforeAutospacing="1" w:after="100" w:afterAutospacing="1"/>
      <w:jc w:val="center"/>
    </w:pPr>
    <w:rPr>
      <w:rFonts w:ascii="Times New Roman" w:hAnsi="Times New Roman"/>
      <w:spacing w:val="0"/>
      <w:szCs w:val="24"/>
      <w:lang w:val="es-MX" w:eastAsia="es-MX"/>
    </w:rPr>
  </w:style>
  <w:style w:type="paragraph" w:customStyle="1" w:styleId="xl187">
    <w:name w:val="xl187"/>
    <w:basedOn w:val="Normal"/>
    <w:rsid w:val="00C70AD1"/>
    <w:pPr>
      <w:spacing w:before="100" w:beforeAutospacing="1" w:after="100" w:afterAutospacing="1"/>
      <w:jc w:val="center"/>
    </w:pPr>
    <w:rPr>
      <w:rFonts w:ascii="Times New Roman" w:hAnsi="Times New Roman"/>
      <w:spacing w:val="0"/>
      <w:szCs w:val="24"/>
      <w:lang w:val="es-MX" w:eastAsia="es-MX"/>
    </w:rPr>
  </w:style>
  <w:style w:type="paragraph" w:customStyle="1" w:styleId="xl188">
    <w:name w:val="xl188"/>
    <w:basedOn w:val="Normal"/>
    <w:rsid w:val="00C70AD1"/>
    <w:pPr>
      <w:spacing w:before="100" w:beforeAutospacing="1" w:after="100" w:afterAutospacing="1"/>
      <w:jc w:val="center"/>
    </w:pPr>
    <w:rPr>
      <w:rFonts w:ascii="Arial" w:hAnsi="Arial" w:cs="Arial"/>
      <w:spacing w:val="0"/>
      <w:sz w:val="16"/>
      <w:szCs w:val="16"/>
      <w:lang w:val="es-MX" w:eastAsia="es-MX"/>
    </w:rPr>
  </w:style>
  <w:style w:type="paragraph" w:customStyle="1" w:styleId="xl189">
    <w:name w:val="xl189"/>
    <w:basedOn w:val="Normal"/>
    <w:rsid w:val="00C70AD1"/>
    <w:pPr>
      <w:spacing w:before="100" w:beforeAutospacing="1" w:after="100" w:afterAutospacing="1"/>
      <w:jc w:val="center"/>
    </w:pPr>
    <w:rPr>
      <w:rFonts w:ascii="Arial" w:hAnsi="Arial" w:cs="Arial"/>
      <w:spacing w:val="0"/>
      <w:sz w:val="16"/>
      <w:szCs w:val="16"/>
      <w:lang w:val="es-MX" w:eastAsia="es-MX"/>
    </w:rPr>
  </w:style>
  <w:style w:type="paragraph" w:customStyle="1" w:styleId="xl190">
    <w:name w:val="xl190"/>
    <w:basedOn w:val="Normal"/>
    <w:rsid w:val="00C70AD1"/>
    <w:pPr>
      <w:pBdr>
        <w:top w:val="single" w:sz="8" w:space="0" w:color="auto"/>
        <w:left w:val="single" w:sz="4" w:space="0" w:color="auto"/>
        <w:right w:val="single" w:sz="4" w:space="0" w:color="auto"/>
      </w:pBdr>
      <w:spacing w:before="100" w:beforeAutospacing="1" w:after="100" w:afterAutospacing="1"/>
      <w:jc w:val="center"/>
      <w:textAlignment w:val="top"/>
    </w:pPr>
    <w:rPr>
      <w:rFonts w:ascii="Arial" w:hAnsi="Arial" w:cs="Arial"/>
      <w:b/>
      <w:bCs/>
      <w:spacing w:val="0"/>
      <w:sz w:val="16"/>
      <w:szCs w:val="16"/>
      <w:lang w:val="es-MX" w:eastAsia="es-MX"/>
    </w:rPr>
  </w:style>
  <w:style w:type="paragraph" w:customStyle="1" w:styleId="xl191">
    <w:name w:val="xl191"/>
    <w:basedOn w:val="Normal"/>
    <w:rsid w:val="00C70AD1"/>
    <w:pPr>
      <w:pBdr>
        <w:top w:val="single" w:sz="8" w:space="0" w:color="auto"/>
      </w:pBdr>
      <w:spacing w:before="100" w:beforeAutospacing="1" w:after="100" w:afterAutospacing="1"/>
      <w:jc w:val="center"/>
      <w:textAlignment w:val="top"/>
    </w:pPr>
    <w:rPr>
      <w:rFonts w:ascii="Arial" w:hAnsi="Arial" w:cs="Arial"/>
      <w:b/>
      <w:bCs/>
      <w:spacing w:val="0"/>
      <w:sz w:val="16"/>
      <w:szCs w:val="16"/>
      <w:lang w:val="es-MX" w:eastAsia="es-MX"/>
    </w:rPr>
  </w:style>
  <w:style w:type="paragraph" w:customStyle="1" w:styleId="xl192">
    <w:name w:val="xl192"/>
    <w:basedOn w:val="Normal"/>
    <w:rsid w:val="00C70AD1"/>
    <w:pPr>
      <w:spacing w:before="100" w:beforeAutospacing="1" w:after="100" w:afterAutospacing="1"/>
      <w:jc w:val="center"/>
      <w:textAlignment w:val="top"/>
    </w:pPr>
    <w:rPr>
      <w:rFonts w:ascii="Arial" w:hAnsi="Arial" w:cs="Arial"/>
      <w:b/>
      <w:bCs/>
      <w:spacing w:val="0"/>
      <w:sz w:val="16"/>
      <w:szCs w:val="16"/>
      <w:lang w:val="es-MX" w:eastAsia="es-MX"/>
    </w:rPr>
  </w:style>
  <w:style w:type="paragraph" w:customStyle="1" w:styleId="xl193">
    <w:name w:val="xl193"/>
    <w:basedOn w:val="Normal"/>
    <w:rsid w:val="00C70AD1"/>
    <w:pPr>
      <w:spacing w:before="100" w:beforeAutospacing="1" w:after="100" w:afterAutospacing="1"/>
      <w:jc w:val="center"/>
      <w:textAlignment w:val="top"/>
    </w:pPr>
    <w:rPr>
      <w:rFonts w:ascii="Arial" w:hAnsi="Arial" w:cs="Arial"/>
      <w:spacing w:val="0"/>
      <w:sz w:val="16"/>
      <w:szCs w:val="16"/>
      <w:lang w:val="es-MX" w:eastAsia="es-MX"/>
    </w:rPr>
  </w:style>
  <w:style w:type="paragraph" w:customStyle="1" w:styleId="xl194">
    <w:name w:val="xl194"/>
    <w:basedOn w:val="Normal"/>
    <w:rsid w:val="00C70AD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pacing w:val="0"/>
      <w:sz w:val="16"/>
      <w:szCs w:val="16"/>
      <w:lang w:val="es-MX" w:eastAsia="es-MX"/>
    </w:rPr>
  </w:style>
  <w:style w:type="paragraph" w:customStyle="1" w:styleId="xl195">
    <w:name w:val="xl195"/>
    <w:basedOn w:val="Normal"/>
    <w:rsid w:val="00C70AD1"/>
    <w:pPr>
      <w:pBdr>
        <w:bottom w:val="single" w:sz="4" w:space="0" w:color="auto"/>
      </w:pBdr>
      <w:spacing w:before="100" w:beforeAutospacing="1" w:after="100" w:afterAutospacing="1"/>
      <w:jc w:val="center"/>
    </w:pPr>
    <w:rPr>
      <w:rFonts w:ascii="Arial" w:hAnsi="Arial" w:cs="Arial"/>
      <w:spacing w:val="0"/>
      <w:sz w:val="16"/>
      <w:szCs w:val="16"/>
      <w:lang w:val="es-MX" w:eastAsia="es-MX"/>
    </w:rPr>
  </w:style>
  <w:style w:type="paragraph" w:customStyle="1" w:styleId="xl196">
    <w:name w:val="xl196"/>
    <w:basedOn w:val="Normal"/>
    <w:rsid w:val="00C70AD1"/>
    <w:pPr>
      <w:pBdr>
        <w:bottom w:val="single" w:sz="4" w:space="0" w:color="auto"/>
      </w:pBdr>
      <w:spacing w:before="100" w:beforeAutospacing="1" w:after="100" w:afterAutospacing="1"/>
      <w:jc w:val="center"/>
      <w:textAlignment w:val="top"/>
    </w:pPr>
    <w:rPr>
      <w:rFonts w:ascii="Arial" w:hAnsi="Arial" w:cs="Arial"/>
      <w:spacing w:val="0"/>
      <w:sz w:val="16"/>
      <w:szCs w:val="16"/>
      <w:lang w:val="es-MX" w:eastAsia="es-MX"/>
    </w:rPr>
  </w:style>
  <w:style w:type="paragraph" w:customStyle="1" w:styleId="xl197">
    <w:name w:val="xl197"/>
    <w:basedOn w:val="Normal"/>
    <w:rsid w:val="00C70AD1"/>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pacing w:val="0"/>
      <w:sz w:val="16"/>
      <w:szCs w:val="16"/>
      <w:lang w:val="es-MX" w:eastAsia="es-MX"/>
    </w:rPr>
  </w:style>
  <w:style w:type="paragraph" w:customStyle="1" w:styleId="xl198">
    <w:name w:val="xl198"/>
    <w:basedOn w:val="Normal"/>
    <w:rsid w:val="00C70AD1"/>
    <w:pPr>
      <w:shd w:val="clear" w:color="000000" w:fill="FFFFFF"/>
      <w:spacing w:before="100" w:beforeAutospacing="1" w:after="100" w:afterAutospacing="1"/>
      <w:jc w:val="center"/>
      <w:textAlignment w:val="top"/>
    </w:pPr>
    <w:rPr>
      <w:rFonts w:ascii="Arial" w:hAnsi="Arial" w:cs="Arial"/>
      <w:spacing w:val="0"/>
      <w:sz w:val="16"/>
      <w:szCs w:val="16"/>
      <w:lang w:val="es-MX" w:eastAsia="es-MX"/>
    </w:rPr>
  </w:style>
  <w:style w:type="paragraph" w:customStyle="1" w:styleId="xl199">
    <w:name w:val="xl199"/>
    <w:basedOn w:val="Normal"/>
    <w:rsid w:val="00C70AD1"/>
    <w:pPr>
      <w:pBdr>
        <w:left w:val="single" w:sz="4" w:space="0" w:color="auto"/>
        <w:right w:val="single" w:sz="4" w:space="0" w:color="auto"/>
      </w:pBdr>
      <w:shd w:val="clear" w:color="000000" w:fill="FFFFFF"/>
      <w:spacing w:before="100" w:beforeAutospacing="1" w:after="100" w:afterAutospacing="1"/>
      <w:jc w:val="center"/>
    </w:pPr>
    <w:rPr>
      <w:rFonts w:ascii="Arial" w:hAnsi="Arial" w:cs="Arial"/>
      <w:spacing w:val="0"/>
      <w:sz w:val="16"/>
      <w:szCs w:val="16"/>
      <w:lang w:val="es-MX" w:eastAsia="es-MX"/>
    </w:rPr>
  </w:style>
  <w:style w:type="paragraph" w:customStyle="1" w:styleId="xl200">
    <w:name w:val="xl200"/>
    <w:basedOn w:val="Normal"/>
    <w:rsid w:val="00C70AD1"/>
    <w:pPr>
      <w:shd w:val="clear" w:color="000000" w:fill="FFFFFF"/>
      <w:spacing w:before="100" w:beforeAutospacing="1" w:after="100" w:afterAutospacing="1"/>
      <w:jc w:val="center"/>
    </w:pPr>
    <w:rPr>
      <w:rFonts w:ascii="Arial" w:hAnsi="Arial" w:cs="Arial"/>
      <w:spacing w:val="0"/>
      <w:sz w:val="16"/>
      <w:szCs w:val="16"/>
      <w:lang w:val="es-MX" w:eastAsia="es-MX"/>
    </w:rPr>
  </w:style>
  <w:style w:type="paragraph" w:customStyle="1" w:styleId="xl201">
    <w:name w:val="xl201"/>
    <w:basedOn w:val="Normal"/>
    <w:rsid w:val="00C70AD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pacing w:val="0"/>
      <w:sz w:val="16"/>
      <w:szCs w:val="16"/>
      <w:lang w:val="es-MX" w:eastAsia="es-MX"/>
    </w:rPr>
  </w:style>
  <w:style w:type="paragraph" w:customStyle="1" w:styleId="xl202">
    <w:name w:val="xl202"/>
    <w:basedOn w:val="Normal"/>
    <w:rsid w:val="00C70AD1"/>
    <w:pPr>
      <w:pBdr>
        <w:bottom w:val="single" w:sz="4" w:space="0" w:color="auto"/>
      </w:pBdr>
      <w:shd w:val="clear" w:color="000000" w:fill="FFFFFF"/>
      <w:spacing w:before="100" w:beforeAutospacing="1" w:after="100" w:afterAutospacing="1"/>
      <w:jc w:val="center"/>
    </w:pPr>
    <w:rPr>
      <w:rFonts w:ascii="Arial" w:hAnsi="Arial" w:cs="Arial"/>
      <w:spacing w:val="0"/>
      <w:sz w:val="16"/>
      <w:szCs w:val="16"/>
      <w:lang w:val="es-MX" w:eastAsia="es-MX"/>
    </w:rPr>
  </w:style>
  <w:style w:type="paragraph" w:customStyle="1" w:styleId="xl203">
    <w:name w:val="xl203"/>
    <w:basedOn w:val="Normal"/>
    <w:rsid w:val="00C70AD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pacing w:val="0"/>
      <w:sz w:val="16"/>
      <w:szCs w:val="16"/>
      <w:lang w:val="es-MX" w:eastAsia="es-MX"/>
    </w:rPr>
  </w:style>
  <w:style w:type="paragraph" w:customStyle="1" w:styleId="xl204">
    <w:name w:val="xl204"/>
    <w:basedOn w:val="Normal"/>
    <w:rsid w:val="00C70AD1"/>
    <w:pPr>
      <w:pBdr>
        <w:left w:val="single" w:sz="4" w:space="0" w:color="auto"/>
        <w:right w:val="single" w:sz="4" w:space="0" w:color="auto"/>
      </w:pBdr>
      <w:shd w:val="clear" w:color="000000" w:fill="FFFFFF"/>
      <w:spacing w:before="100" w:beforeAutospacing="1" w:after="100" w:afterAutospacing="1"/>
      <w:jc w:val="center"/>
    </w:pPr>
    <w:rPr>
      <w:rFonts w:ascii="Arial" w:hAnsi="Arial" w:cs="Arial"/>
      <w:b/>
      <w:bCs/>
      <w:color w:val="FF0000"/>
      <w:spacing w:val="0"/>
      <w:sz w:val="16"/>
      <w:szCs w:val="16"/>
      <w:lang w:val="es-MX" w:eastAsia="es-MX"/>
    </w:rPr>
  </w:style>
  <w:style w:type="paragraph" w:customStyle="1" w:styleId="xl205">
    <w:name w:val="xl205"/>
    <w:basedOn w:val="Normal"/>
    <w:rsid w:val="00C70AD1"/>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FF0000"/>
      <w:spacing w:val="0"/>
      <w:sz w:val="16"/>
      <w:szCs w:val="16"/>
      <w:lang w:val="es-MX" w:eastAsia="es-MX"/>
    </w:rPr>
  </w:style>
  <w:style w:type="paragraph" w:customStyle="1" w:styleId="xl206">
    <w:name w:val="xl206"/>
    <w:basedOn w:val="Normal"/>
    <w:rsid w:val="00C70AD1"/>
    <w:pPr>
      <w:shd w:val="clear" w:color="000000" w:fill="FFFFFF"/>
      <w:spacing w:before="100" w:beforeAutospacing="1" w:after="100" w:afterAutospacing="1"/>
      <w:jc w:val="center"/>
    </w:pPr>
    <w:rPr>
      <w:rFonts w:ascii="Arial" w:hAnsi="Arial" w:cs="Arial"/>
      <w:b/>
      <w:bCs/>
      <w:color w:val="FF0000"/>
      <w:spacing w:val="0"/>
      <w:sz w:val="16"/>
      <w:szCs w:val="16"/>
      <w:lang w:val="es-MX" w:eastAsia="es-MX"/>
    </w:rPr>
  </w:style>
  <w:style w:type="paragraph" w:customStyle="1" w:styleId="xl207">
    <w:name w:val="xl207"/>
    <w:basedOn w:val="Normal"/>
    <w:rsid w:val="00C70AD1"/>
    <w:pPr>
      <w:spacing w:before="100" w:beforeAutospacing="1" w:after="100" w:afterAutospacing="1"/>
      <w:jc w:val="center"/>
      <w:textAlignment w:val="top"/>
    </w:pPr>
    <w:rPr>
      <w:rFonts w:ascii="Arial" w:hAnsi="Arial" w:cs="Arial"/>
      <w:b/>
      <w:bCs/>
      <w:spacing w:val="0"/>
      <w:sz w:val="16"/>
      <w:szCs w:val="16"/>
      <w:lang w:val="es-MX" w:eastAsia="es-MX"/>
    </w:rPr>
  </w:style>
  <w:style w:type="paragraph" w:customStyle="1" w:styleId="xl208">
    <w:name w:val="xl208"/>
    <w:basedOn w:val="Normal"/>
    <w:rsid w:val="00C70AD1"/>
    <w:pPr>
      <w:pBdr>
        <w:left w:val="single" w:sz="4" w:space="0" w:color="auto"/>
      </w:pBdr>
      <w:spacing w:before="100" w:beforeAutospacing="1" w:after="100" w:afterAutospacing="1"/>
      <w:jc w:val="center"/>
      <w:textAlignment w:val="top"/>
    </w:pPr>
    <w:rPr>
      <w:rFonts w:ascii="Arial" w:hAnsi="Arial" w:cs="Arial"/>
      <w:b/>
      <w:bCs/>
      <w:spacing w:val="0"/>
      <w:sz w:val="16"/>
      <w:szCs w:val="16"/>
      <w:lang w:val="es-MX" w:eastAsia="es-MX"/>
    </w:rPr>
  </w:style>
  <w:style w:type="paragraph" w:customStyle="1" w:styleId="xl209">
    <w:name w:val="xl209"/>
    <w:basedOn w:val="Normal"/>
    <w:rsid w:val="00C70AD1"/>
    <w:pPr>
      <w:pBdr>
        <w:left w:val="single" w:sz="4" w:space="0" w:color="auto"/>
        <w:right w:val="single" w:sz="4" w:space="0" w:color="auto"/>
      </w:pBdr>
      <w:spacing w:before="100" w:beforeAutospacing="1" w:after="100" w:afterAutospacing="1"/>
      <w:jc w:val="center"/>
      <w:textAlignment w:val="top"/>
    </w:pPr>
    <w:rPr>
      <w:rFonts w:ascii="Arial" w:hAnsi="Arial" w:cs="Arial"/>
      <w:spacing w:val="0"/>
      <w:sz w:val="16"/>
      <w:szCs w:val="16"/>
      <w:lang w:val="es-MX" w:eastAsia="es-MX"/>
    </w:rPr>
  </w:style>
  <w:style w:type="paragraph" w:customStyle="1" w:styleId="xl210">
    <w:name w:val="xl210"/>
    <w:basedOn w:val="Normal"/>
    <w:rsid w:val="00C70AD1"/>
    <w:pPr>
      <w:pBdr>
        <w:left w:val="single" w:sz="4" w:space="0" w:color="auto"/>
        <w:right w:val="single" w:sz="4" w:space="0" w:color="auto"/>
      </w:pBdr>
      <w:spacing w:before="100" w:beforeAutospacing="1" w:after="100" w:afterAutospacing="1"/>
      <w:jc w:val="center"/>
    </w:pPr>
    <w:rPr>
      <w:rFonts w:ascii="Arial" w:hAnsi="Arial" w:cs="Arial"/>
      <w:spacing w:val="0"/>
      <w:sz w:val="16"/>
      <w:szCs w:val="16"/>
      <w:lang w:val="es-MX" w:eastAsia="es-MX"/>
    </w:rPr>
  </w:style>
  <w:style w:type="paragraph" w:customStyle="1" w:styleId="xl211">
    <w:name w:val="xl211"/>
    <w:basedOn w:val="Normal"/>
    <w:rsid w:val="00C70AD1"/>
    <w:pPr>
      <w:pBdr>
        <w:bottom w:val="single" w:sz="4" w:space="0" w:color="auto"/>
      </w:pBdr>
      <w:spacing w:before="100" w:beforeAutospacing="1" w:after="100" w:afterAutospacing="1"/>
      <w:jc w:val="center"/>
      <w:textAlignment w:val="top"/>
    </w:pPr>
    <w:rPr>
      <w:rFonts w:ascii="Arial" w:hAnsi="Arial" w:cs="Arial"/>
      <w:spacing w:val="0"/>
      <w:sz w:val="16"/>
      <w:szCs w:val="16"/>
      <w:lang w:val="es-MX" w:eastAsia="es-MX"/>
    </w:rPr>
  </w:style>
  <w:style w:type="paragraph" w:customStyle="1" w:styleId="xl212">
    <w:name w:val="xl212"/>
    <w:basedOn w:val="Normal"/>
    <w:rsid w:val="00C70AD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pacing w:val="0"/>
      <w:sz w:val="16"/>
      <w:szCs w:val="16"/>
      <w:lang w:val="es-MX" w:eastAsia="es-MX"/>
    </w:rPr>
  </w:style>
  <w:style w:type="paragraph" w:customStyle="1" w:styleId="xl213">
    <w:name w:val="xl213"/>
    <w:basedOn w:val="Normal"/>
    <w:rsid w:val="00C70AD1"/>
    <w:pPr>
      <w:pBdr>
        <w:bottom w:val="single" w:sz="4" w:space="0" w:color="auto"/>
      </w:pBdr>
      <w:spacing w:before="100" w:beforeAutospacing="1" w:after="100" w:afterAutospacing="1"/>
      <w:jc w:val="center"/>
    </w:pPr>
    <w:rPr>
      <w:rFonts w:ascii="Arial" w:hAnsi="Arial" w:cs="Arial"/>
      <w:spacing w:val="0"/>
      <w:sz w:val="16"/>
      <w:szCs w:val="16"/>
      <w:lang w:val="es-MX" w:eastAsia="es-MX"/>
    </w:rPr>
  </w:style>
  <w:style w:type="paragraph" w:customStyle="1" w:styleId="xl214">
    <w:name w:val="xl214"/>
    <w:basedOn w:val="Normal"/>
    <w:rsid w:val="00C70AD1"/>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pacing w:val="0"/>
      <w:sz w:val="16"/>
      <w:szCs w:val="16"/>
      <w:lang w:val="es-MX" w:eastAsia="es-MX"/>
    </w:rPr>
  </w:style>
  <w:style w:type="paragraph" w:customStyle="1" w:styleId="xl215">
    <w:name w:val="xl215"/>
    <w:basedOn w:val="Normal"/>
    <w:rsid w:val="00C70AD1"/>
    <w:pPr>
      <w:pBdr>
        <w:left w:val="single" w:sz="4" w:space="0" w:color="auto"/>
        <w:right w:val="single" w:sz="4" w:space="0" w:color="auto"/>
      </w:pBdr>
      <w:spacing w:before="100" w:beforeAutospacing="1" w:after="100" w:afterAutospacing="1"/>
      <w:jc w:val="center"/>
      <w:textAlignment w:val="top"/>
    </w:pPr>
    <w:rPr>
      <w:rFonts w:ascii="Arial" w:hAnsi="Arial" w:cs="Arial"/>
      <w:b/>
      <w:bCs/>
      <w:spacing w:val="0"/>
      <w:sz w:val="16"/>
      <w:szCs w:val="16"/>
      <w:lang w:val="es-MX" w:eastAsia="es-MX"/>
    </w:rPr>
  </w:style>
  <w:style w:type="paragraph" w:customStyle="1" w:styleId="xl216">
    <w:name w:val="xl216"/>
    <w:basedOn w:val="Normal"/>
    <w:rsid w:val="00C70AD1"/>
    <w:pPr>
      <w:shd w:val="clear" w:color="000000" w:fill="FFFFFF"/>
      <w:spacing w:before="100" w:beforeAutospacing="1" w:after="100" w:afterAutospacing="1"/>
      <w:jc w:val="center"/>
      <w:textAlignment w:val="top"/>
    </w:pPr>
    <w:rPr>
      <w:rFonts w:ascii="Arial" w:hAnsi="Arial" w:cs="Arial"/>
      <w:spacing w:val="0"/>
      <w:sz w:val="16"/>
      <w:szCs w:val="16"/>
      <w:lang w:val="es-MX" w:eastAsia="es-MX"/>
    </w:rPr>
  </w:style>
  <w:style w:type="paragraph" w:customStyle="1" w:styleId="xl217">
    <w:name w:val="xl217"/>
    <w:basedOn w:val="Normal"/>
    <w:rsid w:val="00C70AD1"/>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pacing w:val="0"/>
      <w:sz w:val="16"/>
      <w:szCs w:val="16"/>
      <w:lang w:val="es-MX" w:eastAsia="es-MX"/>
    </w:rPr>
  </w:style>
  <w:style w:type="paragraph" w:customStyle="1" w:styleId="xl218">
    <w:name w:val="xl218"/>
    <w:basedOn w:val="Normal"/>
    <w:rsid w:val="00C70AD1"/>
    <w:pPr>
      <w:shd w:val="clear" w:color="000000" w:fill="FFFFFF"/>
      <w:spacing w:before="100" w:beforeAutospacing="1" w:after="100" w:afterAutospacing="1"/>
      <w:jc w:val="center"/>
      <w:textAlignment w:val="center"/>
    </w:pPr>
    <w:rPr>
      <w:rFonts w:ascii="Arial" w:hAnsi="Arial" w:cs="Arial"/>
      <w:spacing w:val="0"/>
      <w:sz w:val="16"/>
      <w:szCs w:val="16"/>
      <w:lang w:val="es-MX" w:eastAsia="es-MX"/>
    </w:rPr>
  </w:style>
  <w:style w:type="paragraph" w:customStyle="1" w:styleId="xl219">
    <w:name w:val="xl219"/>
    <w:basedOn w:val="Normal"/>
    <w:rsid w:val="00C70AD1"/>
    <w:pPr>
      <w:pBdr>
        <w:left w:val="single" w:sz="4" w:space="0" w:color="auto"/>
        <w:right w:val="single" w:sz="4" w:space="0" w:color="auto"/>
      </w:pBdr>
      <w:shd w:val="clear" w:color="000000" w:fill="FFFFFF"/>
      <w:spacing w:before="100" w:beforeAutospacing="1" w:after="100" w:afterAutospacing="1"/>
      <w:jc w:val="center"/>
    </w:pPr>
    <w:rPr>
      <w:rFonts w:ascii="Arial" w:hAnsi="Arial" w:cs="Arial"/>
      <w:spacing w:val="0"/>
      <w:sz w:val="16"/>
      <w:szCs w:val="16"/>
      <w:lang w:val="es-MX" w:eastAsia="es-MX"/>
    </w:rPr>
  </w:style>
  <w:style w:type="paragraph" w:customStyle="1" w:styleId="xl220">
    <w:name w:val="xl220"/>
    <w:basedOn w:val="Normal"/>
    <w:rsid w:val="00C70AD1"/>
    <w:pPr>
      <w:spacing w:before="100" w:beforeAutospacing="1" w:after="100" w:afterAutospacing="1"/>
      <w:jc w:val="center"/>
      <w:textAlignment w:val="top"/>
    </w:pPr>
    <w:rPr>
      <w:rFonts w:ascii="Arial" w:hAnsi="Arial" w:cs="Arial"/>
      <w:color w:val="000000"/>
      <w:spacing w:val="0"/>
      <w:sz w:val="16"/>
      <w:szCs w:val="16"/>
      <w:lang w:val="es-MX" w:eastAsia="es-MX"/>
    </w:rPr>
  </w:style>
  <w:style w:type="paragraph" w:customStyle="1" w:styleId="xl221">
    <w:name w:val="xl221"/>
    <w:basedOn w:val="Normal"/>
    <w:rsid w:val="00C70AD1"/>
    <w:pPr>
      <w:pBdr>
        <w:left w:val="single" w:sz="4" w:space="0" w:color="auto"/>
        <w:right w:val="single" w:sz="4" w:space="0" w:color="auto"/>
      </w:pBdr>
      <w:spacing w:before="100" w:beforeAutospacing="1" w:after="100" w:afterAutospacing="1"/>
      <w:jc w:val="center"/>
      <w:textAlignment w:val="top"/>
    </w:pPr>
    <w:rPr>
      <w:rFonts w:ascii="Arial" w:hAnsi="Arial" w:cs="Arial"/>
      <w:color w:val="000000"/>
      <w:spacing w:val="0"/>
      <w:sz w:val="16"/>
      <w:szCs w:val="16"/>
      <w:lang w:val="es-MX" w:eastAsia="es-MX"/>
    </w:rPr>
  </w:style>
  <w:style w:type="paragraph" w:customStyle="1" w:styleId="xl222">
    <w:name w:val="xl222"/>
    <w:basedOn w:val="Normal"/>
    <w:rsid w:val="00C70AD1"/>
    <w:pPr>
      <w:shd w:val="clear" w:color="000000" w:fill="FFFFFF"/>
      <w:spacing w:before="100" w:beforeAutospacing="1" w:after="100" w:afterAutospacing="1"/>
      <w:jc w:val="center"/>
    </w:pPr>
    <w:rPr>
      <w:rFonts w:ascii="Arial" w:hAnsi="Arial" w:cs="Arial"/>
      <w:b/>
      <w:bCs/>
      <w:color w:val="FF0000"/>
      <w:spacing w:val="0"/>
      <w:sz w:val="16"/>
      <w:szCs w:val="16"/>
      <w:lang w:val="es-MX" w:eastAsia="es-MX"/>
    </w:rPr>
  </w:style>
  <w:style w:type="paragraph" w:customStyle="1" w:styleId="xl223">
    <w:name w:val="xl223"/>
    <w:basedOn w:val="Normal"/>
    <w:rsid w:val="00C70AD1"/>
    <w:pPr>
      <w:pBdr>
        <w:top w:val="single" w:sz="4" w:space="0" w:color="auto"/>
      </w:pBdr>
      <w:spacing w:before="100" w:beforeAutospacing="1" w:after="100" w:afterAutospacing="1"/>
      <w:jc w:val="center"/>
    </w:pPr>
    <w:rPr>
      <w:rFonts w:ascii="Arial" w:hAnsi="Arial" w:cs="Arial"/>
      <w:b/>
      <w:bCs/>
      <w:spacing w:val="0"/>
      <w:sz w:val="16"/>
      <w:szCs w:val="16"/>
      <w:lang w:val="es-MX" w:eastAsia="es-MX"/>
    </w:rPr>
  </w:style>
  <w:style w:type="paragraph" w:customStyle="1" w:styleId="xl224">
    <w:name w:val="xl224"/>
    <w:basedOn w:val="Normal"/>
    <w:rsid w:val="00C70AD1"/>
    <w:pPr>
      <w:pBdr>
        <w:top w:val="single" w:sz="4" w:space="0" w:color="auto"/>
      </w:pBdr>
      <w:spacing w:before="100" w:beforeAutospacing="1" w:after="100" w:afterAutospacing="1"/>
      <w:jc w:val="center"/>
    </w:pPr>
    <w:rPr>
      <w:rFonts w:ascii="Arial" w:hAnsi="Arial" w:cs="Arial"/>
      <w:b/>
      <w:bCs/>
      <w:spacing w:val="0"/>
      <w:sz w:val="16"/>
      <w:szCs w:val="16"/>
      <w:lang w:val="es-MX" w:eastAsia="es-MX"/>
    </w:rPr>
  </w:style>
  <w:style w:type="paragraph" w:customStyle="1" w:styleId="xl225">
    <w:name w:val="xl225"/>
    <w:basedOn w:val="Normal"/>
    <w:rsid w:val="00C70AD1"/>
    <w:pPr>
      <w:spacing w:before="100" w:beforeAutospacing="1" w:after="100" w:afterAutospacing="1"/>
      <w:jc w:val="center"/>
    </w:pPr>
    <w:rPr>
      <w:rFonts w:ascii="Arial" w:hAnsi="Arial" w:cs="Arial"/>
      <w:b/>
      <w:bCs/>
      <w:spacing w:val="0"/>
      <w:sz w:val="16"/>
      <w:szCs w:val="16"/>
      <w:lang w:val="es-MX" w:eastAsia="es-MX"/>
    </w:rPr>
  </w:style>
  <w:style w:type="paragraph" w:customStyle="1" w:styleId="xl226">
    <w:name w:val="xl226"/>
    <w:basedOn w:val="Normal"/>
    <w:rsid w:val="00C70AD1"/>
    <w:pPr>
      <w:spacing w:before="100" w:beforeAutospacing="1" w:after="100" w:afterAutospacing="1"/>
      <w:jc w:val="center"/>
    </w:pPr>
    <w:rPr>
      <w:rFonts w:ascii="Arial" w:hAnsi="Arial" w:cs="Arial"/>
      <w:b/>
      <w:bCs/>
      <w:spacing w:val="0"/>
      <w:sz w:val="16"/>
      <w:szCs w:val="16"/>
      <w:lang w:val="es-MX" w:eastAsia="es-MX"/>
    </w:rPr>
  </w:style>
  <w:style w:type="paragraph" w:customStyle="1" w:styleId="xl227">
    <w:name w:val="xl227"/>
    <w:basedOn w:val="Normal"/>
    <w:rsid w:val="00C70AD1"/>
    <w:pPr>
      <w:pBdr>
        <w:bottom w:val="single" w:sz="4" w:space="0" w:color="auto"/>
      </w:pBdr>
      <w:spacing w:before="100" w:beforeAutospacing="1" w:after="100" w:afterAutospacing="1"/>
      <w:jc w:val="center"/>
    </w:pPr>
    <w:rPr>
      <w:rFonts w:ascii="Arial" w:hAnsi="Arial" w:cs="Arial"/>
      <w:b/>
      <w:bCs/>
      <w:spacing w:val="0"/>
      <w:sz w:val="16"/>
      <w:szCs w:val="16"/>
      <w:lang w:val="es-MX" w:eastAsia="es-MX"/>
    </w:rPr>
  </w:style>
  <w:style w:type="paragraph" w:customStyle="1" w:styleId="xl228">
    <w:name w:val="xl228"/>
    <w:basedOn w:val="Normal"/>
    <w:rsid w:val="00C70AD1"/>
    <w:pPr>
      <w:pBdr>
        <w:bottom w:val="single" w:sz="4" w:space="0" w:color="auto"/>
      </w:pBdr>
      <w:spacing w:before="100" w:beforeAutospacing="1" w:after="100" w:afterAutospacing="1"/>
      <w:jc w:val="center"/>
    </w:pPr>
    <w:rPr>
      <w:rFonts w:ascii="Arial" w:hAnsi="Arial" w:cs="Arial"/>
      <w:b/>
      <w:bCs/>
      <w:spacing w:val="0"/>
      <w:sz w:val="16"/>
      <w:szCs w:val="16"/>
      <w:lang w:val="es-MX" w:eastAsia="es-MX"/>
    </w:rPr>
  </w:style>
  <w:style w:type="paragraph" w:customStyle="1" w:styleId="xl229">
    <w:name w:val="xl229"/>
    <w:basedOn w:val="Normal"/>
    <w:rsid w:val="00C70AD1"/>
    <w:pPr>
      <w:spacing w:before="100" w:beforeAutospacing="1" w:after="100" w:afterAutospacing="1"/>
      <w:jc w:val="center"/>
    </w:pPr>
    <w:rPr>
      <w:rFonts w:ascii="Times New Roman" w:hAnsi="Times New Roman"/>
      <w:spacing w:val="0"/>
      <w:szCs w:val="24"/>
      <w:lang w:val="es-MX" w:eastAsia="es-MX"/>
    </w:rPr>
  </w:style>
  <w:style w:type="paragraph" w:customStyle="1" w:styleId="xl230">
    <w:name w:val="xl230"/>
    <w:basedOn w:val="Normal"/>
    <w:rsid w:val="00C70AD1"/>
    <w:pPr>
      <w:shd w:val="clear" w:color="000000" w:fill="FFFFFF"/>
      <w:spacing w:before="100" w:beforeAutospacing="1" w:after="100" w:afterAutospacing="1"/>
      <w:jc w:val="both"/>
      <w:textAlignment w:val="top"/>
    </w:pPr>
    <w:rPr>
      <w:rFonts w:ascii="Arial" w:hAnsi="Arial" w:cs="Arial"/>
      <w:b/>
      <w:bCs/>
      <w:spacing w:val="0"/>
      <w:sz w:val="16"/>
      <w:szCs w:val="16"/>
      <w:lang w:val="es-MX" w:eastAsia="es-MX"/>
    </w:rPr>
  </w:style>
  <w:style w:type="paragraph" w:customStyle="1" w:styleId="xl231">
    <w:name w:val="xl231"/>
    <w:basedOn w:val="Normal"/>
    <w:rsid w:val="00C70AD1"/>
    <w:pPr>
      <w:pBdr>
        <w:left w:val="single" w:sz="4" w:space="0" w:color="auto"/>
        <w:right w:val="single" w:sz="4" w:space="0" w:color="auto"/>
      </w:pBdr>
      <w:shd w:val="clear" w:color="000000" w:fill="FFFFFF"/>
      <w:spacing w:before="100" w:beforeAutospacing="1" w:after="100" w:afterAutospacing="1"/>
      <w:textAlignment w:val="top"/>
    </w:pPr>
    <w:rPr>
      <w:rFonts w:ascii="Arial" w:hAnsi="Arial" w:cs="Arial"/>
      <w:b/>
      <w:bCs/>
      <w:spacing w:val="0"/>
      <w:sz w:val="16"/>
      <w:szCs w:val="16"/>
      <w:lang w:val="es-MX" w:eastAsia="es-MX"/>
    </w:rPr>
  </w:style>
  <w:style w:type="paragraph" w:customStyle="1" w:styleId="xl232">
    <w:name w:val="xl232"/>
    <w:basedOn w:val="Normal"/>
    <w:rsid w:val="00C70AD1"/>
    <w:pPr>
      <w:pBdr>
        <w:left w:val="single" w:sz="4" w:space="0" w:color="auto"/>
      </w:pBdr>
      <w:shd w:val="clear" w:color="000000" w:fill="FFFFFF"/>
      <w:spacing w:before="100" w:beforeAutospacing="1" w:after="100" w:afterAutospacing="1"/>
      <w:jc w:val="both"/>
      <w:textAlignment w:val="top"/>
    </w:pPr>
    <w:rPr>
      <w:rFonts w:ascii="Arial" w:hAnsi="Arial" w:cs="Arial"/>
      <w:b/>
      <w:bCs/>
      <w:spacing w:val="0"/>
      <w:sz w:val="16"/>
      <w:szCs w:val="16"/>
      <w:lang w:val="es-MX" w:eastAsia="es-MX"/>
    </w:rPr>
  </w:style>
  <w:style w:type="paragraph" w:customStyle="1" w:styleId="xl233">
    <w:name w:val="xl233"/>
    <w:basedOn w:val="Normal"/>
    <w:rsid w:val="00C70AD1"/>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pacing w:val="0"/>
      <w:sz w:val="16"/>
      <w:szCs w:val="16"/>
      <w:lang w:val="es-MX" w:eastAsia="es-MX"/>
    </w:rPr>
  </w:style>
  <w:style w:type="paragraph" w:customStyle="1" w:styleId="xl234">
    <w:name w:val="xl234"/>
    <w:basedOn w:val="Normal"/>
    <w:rsid w:val="00C70AD1"/>
    <w:pPr>
      <w:shd w:val="clear" w:color="000000" w:fill="FFFFFF"/>
      <w:spacing w:before="100" w:beforeAutospacing="1" w:after="100" w:afterAutospacing="1"/>
      <w:jc w:val="center"/>
      <w:textAlignment w:val="top"/>
    </w:pPr>
    <w:rPr>
      <w:rFonts w:ascii="Arial" w:hAnsi="Arial" w:cs="Arial"/>
      <w:b/>
      <w:bCs/>
      <w:spacing w:val="0"/>
      <w:sz w:val="16"/>
      <w:szCs w:val="16"/>
      <w:lang w:val="es-MX" w:eastAsia="es-MX"/>
    </w:rPr>
  </w:style>
  <w:style w:type="paragraph" w:customStyle="1" w:styleId="xl235">
    <w:name w:val="xl235"/>
    <w:basedOn w:val="Normal"/>
    <w:rsid w:val="00C70AD1"/>
    <w:pPr>
      <w:shd w:val="clear" w:color="000000" w:fill="FFFFFF"/>
      <w:spacing w:before="100" w:beforeAutospacing="1" w:after="100" w:afterAutospacing="1"/>
    </w:pPr>
    <w:rPr>
      <w:rFonts w:ascii="Times New Roman" w:hAnsi="Times New Roman"/>
      <w:spacing w:val="0"/>
      <w:szCs w:val="24"/>
      <w:lang w:val="es-MX" w:eastAsia="es-MX"/>
    </w:rPr>
  </w:style>
  <w:style w:type="paragraph" w:customStyle="1" w:styleId="xl236">
    <w:name w:val="xl236"/>
    <w:basedOn w:val="Normal"/>
    <w:rsid w:val="00C70AD1"/>
    <w:pPr>
      <w:shd w:val="clear" w:color="000000" w:fill="FFFFFF"/>
      <w:spacing w:before="100" w:beforeAutospacing="1" w:after="100" w:afterAutospacing="1"/>
      <w:textAlignment w:val="top"/>
    </w:pPr>
    <w:rPr>
      <w:rFonts w:ascii="Arial" w:hAnsi="Arial" w:cs="Arial"/>
      <w:b/>
      <w:bCs/>
      <w:spacing w:val="0"/>
      <w:sz w:val="16"/>
      <w:szCs w:val="16"/>
      <w:lang w:val="es-MX" w:eastAsia="es-MX"/>
    </w:rPr>
  </w:style>
  <w:style w:type="paragraph" w:customStyle="1" w:styleId="xl237">
    <w:name w:val="xl237"/>
    <w:basedOn w:val="Normal"/>
    <w:rsid w:val="00C70AD1"/>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pacing w:val="0"/>
      <w:sz w:val="16"/>
      <w:szCs w:val="16"/>
      <w:lang w:val="es-MX" w:eastAsia="es-MX"/>
    </w:rPr>
  </w:style>
  <w:style w:type="paragraph" w:customStyle="1" w:styleId="xl238">
    <w:name w:val="xl238"/>
    <w:basedOn w:val="Normal"/>
    <w:rsid w:val="00C70AD1"/>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pacing w:val="0"/>
      <w:sz w:val="16"/>
      <w:szCs w:val="16"/>
      <w:lang w:val="es-MX" w:eastAsia="es-MX"/>
    </w:rPr>
  </w:style>
  <w:style w:type="paragraph" w:customStyle="1" w:styleId="xl239">
    <w:name w:val="xl239"/>
    <w:basedOn w:val="Normal"/>
    <w:rsid w:val="00C70AD1"/>
    <w:pPr>
      <w:pBdr>
        <w:left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b/>
      <w:bCs/>
      <w:spacing w:val="0"/>
      <w:sz w:val="16"/>
      <w:szCs w:val="16"/>
      <w:lang w:val="es-MX" w:eastAsia="es-MX"/>
    </w:rPr>
  </w:style>
  <w:style w:type="paragraph" w:customStyle="1" w:styleId="xl240">
    <w:name w:val="xl240"/>
    <w:basedOn w:val="Normal"/>
    <w:rsid w:val="00C70AD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pacing w:val="0"/>
      <w:sz w:val="16"/>
      <w:szCs w:val="16"/>
      <w:lang w:val="es-MX" w:eastAsia="es-MX"/>
    </w:rPr>
  </w:style>
  <w:style w:type="paragraph" w:customStyle="1" w:styleId="xl241">
    <w:name w:val="xl241"/>
    <w:basedOn w:val="Normal"/>
    <w:rsid w:val="00C70AD1"/>
    <w:pPr>
      <w:pBdr>
        <w:bottom w:val="single" w:sz="4" w:space="0" w:color="auto"/>
      </w:pBdr>
      <w:spacing w:before="100" w:beforeAutospacing="1" w:after="100" w:afterAutospacing="1"/>
      <w:textAlignment w:val="center"/>
    </w:pPr>
    <w:rPr>
      <w:rFonts w:ascii="Arial" w:hAnsi="Arial" w:cs="Arial"/>
      <w:i/>
      <w:iCs/>
      <w:spacing w:val="0"/>
      <w:sz w:val="16"/>
      <w:szCs w:val="16"/>
      <w:lang w:val="es-MX" w:eastAsia="es-MX"/>
    </w:rPr>
  </w:style>
  <w:style w:type="paragraph" w:customStyle="1" w:styleId="xl242">
    <w:name w:val="xl242"/>
    <w:basedOn w:val="Normal"/>
    <w:rsid w:val="00C70AD1"/>
    <w:pPr>
      <w:pBdr>
        <w:bottom w:val="single" w:sz="4" w:space="0" w:color="auto"/>
      </w:pBdr>
      <w:shd w:val="clear" w:color="000000" w:fill="FFFFFF"/>
      <w:spacing w:before="100" w:beforeAutospacing="1" w:after="100" w:afterAutospacing="1"/>
      <w:jc w:val="center"/>
      <w:textAlignment w:val="top"/>
    </w:pPr>
    <w:rPr>
      <w:rFonts w:ascii="Arial" w:hAnsi="Arial" w:cs="Arial"/>
      <w:spacing w:val="0"/>
      <w:sz w:val="16"/>
      <w:szCs w:val="16"/>
      <w:lang w:val="es-MX" w:eastAsia="es-MX"/>
    </w:rPr>
  </w:style>
  <w:style w:type="paragraph" w:customStyle="1" w:styleId="xl243">
    <w:name w:val="xl243"/>
    <w:basedOn w:val="Normal"/>
    <w:rsid w:val="00C70AD1"/>
    <w:pPr>
      <w:pBdr>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spacing w:val="0"/>
      <w:sz w:val="16"/>
      <w:szCs w:val="16"/>
      <w:lang w:val="es-MX" w:eastAsia="es-MX"/>
    </w:rPr>
  </w:style>
  <w:style w:type="paragraph" w:customStyle="1" w:styleId="xl244">
    <w:name w:val="xl244"/>
    <w:basedOn w:val="Normal"/>
    <w:rsid w:val="00C70AD1"/>
    <w:pPr>
      <w:pBdr>
        <w:bottom w:val="single" w:sz="4" w:space="0" w:color="auto"/>
      </w:pBdr>
      <w:spacing w:before="100" w:beforeAutospacing="1" w:after="100" w:afterAutospacing="1"/>
      <w:jc w:val="center"/>
      <w:textAlignment w:val="top"/>
    </w:pPr>
    <w:rPr>
      <w:rFonts w:ascii="Arial" w:hAnsi="Arial" w:cs="Arial"/>
      <w:b/>
      <w:bCs/>
      <w:spacing w:val="0"/>
      <w:sz w:val="16"/>
      <w:szCs w:val="16"/>
      <w:lang w:val="es-MX" w:eastAsia="es-MX"/>
    </w:rPr>
  </w:style>
  <w:style w:type="paragraph" w:customStyle="1" w:styleId="xl245">
    <w:name w:val="xl245"/>
    <w:basedOn w:val="Normal"/>
    <w:rsid w:val="00C70AD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pacing w:val="0"/>
      <w:sz w:val="16"/>
      <w:szCs w:val="16"/>
      <w:lang w:val="es-MX" w:eastAsia="es-MX"/>
    </w:rPr>
  </w:style>
  <w:style w:type="paragraph" w:customStyle="1" w:styleId="xl246">
    <w:name w:val="xl246"/>
    <w:basedOn w:val="Normal"/>
    <w:rsid w:val="00C70AD1"/>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pacing w:val="0"/>
      <w:sz w:val="16"/>
      <w:szCs w:val="16"/>
      <w:lang w:val="es-MX" w:eastAsia="es-MX"/>
    </w:rPr>
  </w:style>
  <w:style w:type="paragraph" w:customStyle="1" w:styleId="xl247">
    <w:name w:val="xl247"/>
    <w:basedOn w:val="Normal"/>
    <w:rsid w:val="00C70AD1"/>
    <w:pPr>
      <w:pBdr>
        <w:bottom w:val="single" w:sz="4" w:space="0" w:color="auto"/>
      </w:pBdr>
      <w:shd w:val="clear" w:color="000000" w:fill="FFFFFF"/>
      <w:spacing w:before="100" w:beforeAutospacing="1" w:after="100" w:afterAutospacing="1"/>
      <w:jc w:val="center"/>
      <w:textAlignment w:val="top"/>
    </w:pPr>
    <w:rPr>
      <w:rFonts w:ascii="Arial" w:hAnsi="Arial" w:cs="Arial"/>
      <w:b/>
      <w:bCs/>
      <w:spacing w:val="0"/>
      <w:sz w:val="16"/>
      <w:szCs w:val="16"/>
      <w:lang w:val="es-MX" w:eastAsia="es-MX"/>
    </w:rPr>
  </w:style>
  <w:style w:type="paragraph" w:customStyle="1" w:styleId="xl248">
    <w:name w:val="xl248"/>
    <w:basedOn w:val="Normal"/>
    <w:rsid w:val="00C70AD1"/>
    <w:pPr>
      <w:pBdr>
        <w:bottom w:val="single" w:sz="4" w:space="0" w:color="auto"/>
      </w:pBdr>
      <w:spacing w:before="100" w:beforeAutospacing="1" w:after="100" w:afterAutospacing="1"/>
      <w:jc w:val="center"/>
      <w:textAlignment w:val="top"/>
    </w:pPr>
    <w:rPr>
      <w:rFonts w:ascii="Arial" w:hAnsi="Arial" w:cs="Arial"/>
      <w:b/>
      <w:bCs/>
      <w:spacing w:val="0"/>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1771">
      <w:bodyDiv w:val="1"/>
      <w:marLeft w:val="0"/>
      <w:marRight w:val="0"/>
      <w:marTop w:val="0"/>
      <w:marBottom w:val="0"/>
      <w:divBdr>
        <w:top w:val="none" w:sz="0" w:space="0" w:color="auto"/>
        <w:left w:val="none" w:sz="0" w:space="0" w:color="auto"/>
        <w:bottom w:val="none" w:sz="0" w:space="0" w:color="auto"/>
        <w:right w:val="none" w:sz="0" w:space="0" w:color="auto"/>
      </w:divBdr>
    </w:div>
    <w:div w:id="87624785">
      <w:bodyDiv w:val="1"/>
      <w:marLeft w:val="0"/>
      <w:marRight w:val="0"/>
      <w:marTop w:val="0"/>
      <w:marBottom w:val="0"/>
      <w:divBdr>
        <w:top w:val="none" w:sz="0" w:space="0" w:color="auto"/>
        <w:left w:val="none" w:sz="0" w:space="0" w:color="auto"/>
        <w:bottom w:val="none" w:sz="0" w:space="0" w:color="auto"/>
        <w:right w:val="none" w:sz="0" w:space="0" w:color="auto"/>
      </w:divBdr>
    </w:div>
    <w:div w:id="101145169">
      <w:bodyDiv w:val="1"/>
      <w:marLeft w:val="0"/>
      <w:marRight w:val="0"/>
      <w:marTop w:val="0"/>
      <w:marBottom w:val="0"/>
      <w:divBdr>
        <w:top w:val="none" w:sz="0" w:space="0" w:color="auto"/>
        <w:left w:val="none" w:sz="0" w:space="0" w:color="auto"/>
        <w:bottom w:val="none" w:sz="0" w:space="0" w:color="auto"/>
        <w:right w:val="none" w:sz="0" w:space="0" w:color="auto"/>
      </w:divBdr>
    </w:div>
    <w:div w:id="281309395">
      <w:bodyDiv w:val="1"/>
      <w:marLeft w:val="0"/>
      <w:marRight w:val="0"/>
      <w:marTop w:val="0"/>
      <w:marBottom w:val="0"/>
      <w:divBdr>
        <w:top w:val="none" w:sz="0" w:space="0" w:color="auto"/>
        <w:left w:val="none" w:sz="0" w:space="0" w:color="auto"/>
        <w:bottom w:val="none" w:sz="0" w:space="0" w:color="auto"/>
        <w:right w:val="none" w:sz="0" w:space="0" w:color="auto"/>
      </w:divBdr>
    </w:div>
    <w:div w:id="418334960">
      <w:bodyDiv w:val="1"/>
      <w:marLeft w:val="0"/>
      <w:marRight w:val="0"/>
      <w:marTop w:val="0"/>
      <w:marBottom w:val="0"/>
      <w:divBdr>
        <w:top w:val="none" w:sz="0" w:space="0" w:color="auto"/>
        <w:left w:val="none" w:sz="0" w:space="0" w:color="auto"/>
        <w:bottom w:val="none" w:sz="0" w:space="0" w:color="auto"/>
        <w:right w:val="none" w:sz="0" w:space="0" w:color="auto"/>
      </w:divBdr>
    </w:div>
    <w:div w:id="422577731">
      <w:bodyDiv w:val="1"/>
      <w:marLeft w:val="0"/>
      <w:marRight w:val="0"/>
      <w:marTop w:val="0"/>
      <w:marBottom w:val="0"/>
      <w:divBdr>
        <w:top w:val="none" w:sz="0" w:space="0" w:color="auto"/>
        <w:left w:val="none" w:sz="0" w:space="0" w:color="auto"/>
        <w:bottom w:val="none" w:sz="0" w:space="0" w:color="auto"/>
        <w:right w:val="none" w:sz="0" w:space="0" w:color="auto"/>
      </w:divBdr>
    </w:div>
    <w:div w:id="492574134">
      <w:bodyDiv w:val="1"/>
      <w:marLeft w:val="0"/>
      <w:marRight w:val="0"/>
      <w:marTop w:val="0"/>
      <w:marBottom w:val="0"/>
      <w:divBdr>
        <w:top w:val="none" w:sz="0" w:space="0" w:color="auto"/>
        <w:left w:val="none" w:sz="0" w:space="0" w:color="auto"/>
        <w:bottom w:val="none" w:sz="0" w:space="0" w:color="auto"/>
        <w:right w:val="none" w:sz="0" w:space="0" w:color="auto"/>
      </w:divBdr>
    </w:div>
    <w:div w:id="666591020">
      <w:bodyDiv w:val="1"/>
      <w:marLeft w:val="0"/>
      <w:marRight w:val="0"/>
      <w:marTop w:val="0"/>
      <w:marBottom w:val="0"/>
      <w:divBdr>
        <w:top w:val="none" w:sz="0" w:space="0" w:color="auto"/>
        <w:left w:val="none" w:sz="0" w:space="0" w:color="auto"/>
        <w:bottom w:val="none" w:sz="0" w:space="0" w:color="auto"/>
        <w:right w:val="none" w:sz="0" w:space="0" w:color="auto"/>
      </w:divBdr>
    </w:div>
    <w:div w:id="688599952">
      <w:bodyDiv w:val="1"/>
      <w:marLeft w:val="0"/>
      <w:marRight w:val="0"/>
      <w:marTop w:val="0"/>
      <w:marBottom w:val="0"/>
      <w:divBdr>
        <w:top w:val="none" w:sz="0" w:space="0" w:color="auto"/>
        <w:left w:val="none" w:sz="0" w:space="0" w:color="auto"/>
        <w:bottom w:val="none" w:sz="0" w:space="0" w:color="auto"/>
        <w:right w:val="none" w:sz="0" w:space="0" w:color="auto"/>
      </w:divBdr>
    </w:div>
    <w:div w:id="693002619">
      <w:bodyDiv w:val="1"/>
      <w:marLeft w:val="0"/>
      <w:marRight w:val="0"/>
      <w:marTop w:val="0"/>
      <w:marBottom w:val="0"/>
      <w:divBdr>
        <w:top w:val="none" w:sz="0" w:space="0" w:color="auto"/>
        <w:left w:val="none" w:sz="0" w:space="0" w:color="auto"/>
        <w:bottom w:val="none" w:sz="0" w:space="0" w:color="auto"/>
        <w:right w:val="none" w:sz="0" w:space="0" w:color="auto"/>
      </w:divBdr>
    </w:div>
    <w:div w:id="820387289">
      <w:bodyDiv w:val="1"/>
      <w:marLeft w:val="0"/>
      <w:marRight w:val="0"/>
      <w:marTop w:val="0"/>
      <w:marBottom w:val="0"/>
      <w:divBdr>
        <w:top w:val="none" w:sz="0" w:space="0" w:color="auto"/>
        <w:left w:val="none" w:sz="0" w:space="0" w:color="auto"/>
        <w:bottom w:val="none" w:sz="0" w:space="0" w:color="auto"/>
        <w:right w:val="none" w:sz="0" w:space="0" w:color="auto"/>
      </w:divBdr>
    </w:div>
    <w:div w:id="866216616">
      <w:bodyDiv w:val="1"/>
      <w:marLeft w:val="0"/>
      <w:marRight w:val="0"/>
      <w:marTop w:val="0"/>
      <w:marBottom w:val="0"/>
      <w:divBdr>
        <w:top w:val="none" w:sz="0" w:space="0" w:color="auto"/>
        <w:left w:val="none" w:sz="0" w:space="0" w:color="auto"/>
        <w:bottom w:val="none" w:sz="0" w:space="0" w:color="auto"/>
        <w:right w:val="none" w:sz="0" w:space="0" w:color="auto"/>
      </w:divBdr>
    </w:div>
    <w:div w:id="909312214">
      <w:bodyDiv w:val="1"/>
      <w:marLeft w:val="0"/>
      <w:marRight w:val="0"/>
      <w:marTop w:val="0"/>
      <w:marBottom w:val="0"/>
      <w:divBdr>
        <w:top w:val="none" w:sz="0" w:space="0" w:color="auto"/>
        <w:left w:val="none" w:sz="0" w:space="0" w:color="auto"/>
        <w:bottom w:val="none" w:sz="0" w:space="0" w:color="auto"/>
        <w:right w:val="none" w:sz="0" w:space="0" w:color="auto"/>
      </w:divBdr>
    </w:div>
    <w:div w:id="960578788">
      <w:bodyDiv w:val="1"/>
      <w:marLeft w:val="0"/>
      <w:marRight w:val="0"/>
      <w:marTop w:val="0"/>
      <w:marBottom w:val="0"/>
      <w:divBdr>
        <w:top w:val="none" w:sz="0" w:space="0" w:color="auto"/>
        <w:left w:val="none" w:sz="0" w:space="0" w:color="auto"/>
        <w:bottom w:val="none" w:sz="0" w:space="0" w:color="auto"/>
        <w:right w:val="none" w:sz="0" w:space="0" w:color="auto"/>
      </w:divBdr>
    </w:div>
    <w:div w:id="983267600">
      <w:bodyDiv w:val="1"/>
      <w:marLeft w:val="0"/>
      <w:marRight w:val="0"/>
      <w:marTop w:val="0"/>
      <w:marBottom w:val="0"/>
      <w:divBdr>
        <w:top w:val="none" w:sz="0" w:space="0" w:color="auto"/>
        <w:left w:val="none" w:sz="0" w:space="0" w:color="auto"/>
        <w:bottom w:val="none" w:sz="0" w:space="0" w:color="auto"/>
        <w:right w:val="none" w:sz="0" w:space="0" w:color="auto"/>
      </w:divBdr>
    </w:div>
    <w:div w:id="1049380357">
      <w:bodyDiv w:val="1"/>
      <w:marLeft w:val="0"/>
      <w:marRight w:val="0"/>
      <w:marTop w:val="0"/>
      <w:marBottom w:val="0"/>
      <w:divBdr>
        <w:top w:val="none" w:sz="0" w:space="0" w:color="auto"/>
        <w:left w:val="none" w:sz="0" w:space="0" w:color="auto"/>
        <w:bottom w:val="none" w:sz="0" w:space="0" w:color="auto"/>
        <w:right w:val="none" w:sz="0" w:space="0" w:color="auto"/>
      </w:divBdr>
    </w:div>
    <w:div w:id="1252396453">
      <w:bodyDiv w:val="1"/>
      <w:marLeft w:val="0"/>
      <w:marRight w:val="0"/>
      <w:marTop w:val="0"/>
      <w:marBottom w:val="0"/>
      <w:divBdr>
        <w:top w:val="none" w:sz="0" w:space="0" w:color="auto"/>
        <w:left w:val="none" w:sz="0" w:space="0" w:color="auto"/>
        <w:bottom w:val="none" w:sz="0" w:space="0" w:color="auto"/>
        <w:right w:val="none" w:sz="0" w:space="0" w:color="auto"/>
      </w:divBdr>
    </w:div>
    <w:div w:id="1287808945">
      <w:bodyDiv w:val="1"/>
      <w:marLeft w:val="0"/>
      <w:marRight w:val="0"/>
      <w:marTop w:val="0"/>
      <w:marBottom w:val="0"/>
      <w:divBdr>
        <w:top w:val="none" w:sz="0" w:space="0" w:color="auto"/>
        <w:left w:val="none" w:sz="0" w:space="0" w:color="auto"/>
        <w:bottom w:val="none" w:sz="0" w:space="0" w:color="auto"/>
        <w:right w:val="none" w:sz="0" w:space="0" w:color="auto"/>
      </w:divBdr>
    </w:div>
    <w:div w:id="1302350087">
      <w:bodyDiv w:val="1"/>
      <w:marLeft w:val="0"/>
      <w:marRight w:val="0"/>
      <w:marTop w:val="0"/>
      <w:marBottom w:val="0"/>
      <w:divBdr>
        <w:top w:val="none" w:sz="0" w:space="0" w:color="auto"/>
        <w:left w:val="none" w:sz="0" w:space="0" w:color="auto"/>
        <w:bottom w:val="none" w:sz="0" w:space="0" w:color="auto"/>
        <w:right w:val="none" w:sz="0" w:space="0" w:color="auto"/>
      </w:divBdr>
    </w:div>
    <w:div w:id="1392268152">
      <w:bodyDiv w:val="1"/>
      <w:marLeft w:val="0"/>
      <w:marRight w:val="0"/>
      <w:marTop w:val="0"/>
      <w:marBottom w:val="0"/>
      <w:divBdr>
        <w:top w:val="none" w:sz="0" w:space="0" w:color="auto"/>
        <w:left w:val="none" w:sz="0" w:space="0" w:color="auto"/>
        <w:bottom w:val="none" w:sz="0" w:space="0" w:color="auto"/>
        <w:right w:val="none" w:sz="0" w:space="0" w:color="auto"/>
      </w:divBdr>
    </w:div>
    <w:div w:id="1616327019">
      <w:bodyDiv w:val="1"/>
      <w:marLeft w:val="0"/>
      <w:marRight w:val="0"/>
      <w:marTop w:val="0"/>
      <w:marBottom w:val="0"/>
      <w:divBdr>
        <w:top w:val="none" w:sz="0" w:space="0" w:color="auto"/>
        <w:left w:val="none" w:sz="0" w:space="0" w:color="auto"/>
        <w:bottom w:val="none" w:sz="0" w:space="0" w:color="auto"/>
        <w:right w:val="none" w:sz="0" w:space="0" w:color="auto"/>
      </w:divBdr>
    </w:div>
    <w:div w:id="1774666595">
      <w:bodyDiv w:val="1"/>
      <w:marLeft w:val="0"/>
      <w:marRight w:val="0"/>
      <w:marTop w:val="0"/>
      <w:marBottom w:val="0"/>
      <w:divBdr>
        <w:top w:val="none" w:sz="0" w:space="0" w:color="auto"/>
        <w:left w:val="none" w:sz="0" w:space="0" w:color="auto"/>
        <w:bottom w:val="none" w:sz="0" w:space="0" w:color="auto"/>
        <w:right w:val="none" w:sz="0" w:space="0" w:color="auto"/>
      </w:divBdr>
    </w:div>
    <w:div w:id="2058891336">
      <w:bodyDiv w:val="1"/>
      <w:marLeft w:val="0"/>
      <w:marRight w:val="0"/>
      <w:marTop w:val="0"/>
      <w:marBottom w:val="0"/>
      <w:divBdr>
        <w:top w:val="none" w:sz="0" w:space="0" w:color="auto"/>
        <w:left w:val="none" w:sz="0" w:space="0" w:color="auto"/>
        <w:bottom w:val="none" w:sz="0" w:space="0" w:color="auto"/>
        <w:right w:val="none" w:sz="0" w:space="0" w:color="auto"/>
      </w:divBdr>
    </w:div>
    <w:div w:id="207823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vice_admin@novauniversitas.edu.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novauniversitas.edu.mx%20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vice_admin@novauniversitas.edu.mx"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nanzasoaxaca.gob.mx" TargetMode="External"/><Relationship Id="rId14" Type="http://schemas.openxmlformats.org/officeDocument/2006/relationships/hyperlink" Target="mailto:compras@novauniversitas.edu.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62C7A-47F4-4CCA-8B29-7B20E56AF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152</Pages>
  <Words>34303</Words>
  <Characters>188668</Characters>
  <Application>Microsoft Office Word</Application>
  <DocSecurity>0</DocSecurity>
  <Lines>1572</Lines>
  <Paragraphs>445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222526</CharactersWithSpaces>
  <SharedDoc>false</SharedDoc>
  <HLinks>
    <vt:vector size="18" baseType="variant">
      <vt:variant>
        <vt:i4>1572983</vt:i4>
      </vt:variant>
      <vt:variant>
        <vt:i4>5</vt:i4>
      </vt:variant>
      <vt:variant>
        <vt:i4>0</vt:i4>
      </vt:variant>
      <vt:variant>
        <vt:i4>5</vt:i4>
      </vt:variant>
      <vt:variant>
        <vt:lpwstr>mailto:petriz@angel.umar.mx</vt:lpwstr>
      </vt:variant>
      <vt:variant>
        <vt:lpwstr/>
      </vt:variant>
      <vt:variant>
        <vt:i4>6881302</vt:i4>
      </vt:variant>
      <vt:variant>
        <vt:i4>3</vt:i4>
      </vt:variant>
      <vt:variant>
        <vt:i4>0</vt:i4>
      </vt:variant>
      <vt:variant>
        <vt:i4>5</vt:i4>
      </vt:variant>
      <vt:variant>
        <vt:lpwstr>mailto:joseluis@angel.umar.mx</vt:lpwstr>
      </vt:variant>
      <vt:variant>
        <vt:lpwstr/>
      </vt:variant>
      <vt:variant>
        <vt:i4>5177432</vt:i4>
      </vt:variant>
      <vt:variant>
        <vt:i4>0</vt:i4>
      </vt:variant>
      <vt:variant>
        <vt:i4>0</vt:i4>
      </vt:variant>
      <vt:variant>
        <vt:i4>5</vt:i4>
      </vt:variant>
      <vt:variant>
        <vt:lpwstr>http://www.finanzasoaxaca.gob.mx/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Almacenu</dc:creator>
  <cp:lastModifiedBy>ViceAdmin</cp:lastModifiedBy>
  <cp:revision>7</cp:revision>
  <cp:lastPrinted>2011-12-13T19:12:00Z</cp:lastPrinted>
  <dcterms:created xsi:type="dcterms:W3CDTF">2020-05-21T19:13:00Z</dcterms:created>
  <dcterms:modified xsi:type="dcterms:W3CDTF">2020-05-28T21:53:00Z</dcterms:modified>
</cp:coreProperties>
</file>